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95" w:rsidRPr="00742F8C" w:rsidRDefault="00244820" w:rsidP="00580A95">
      <w:pPr>
        <w:ind w:left="36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</w:t>
      </w:r>
      <w:r w:rsidR="00580A95" w:rsidRPr="00742F8C">
        <w:rPr>
          <w:rStyle w:val="a4"/>
          <w:b w:val="0"/>
          <w:bCs w:val="0"/>
          <w:sz w:val="28"/>
          <w:szCs w:val="28"/>
          <w:lang w:val="en-US"/>
        </w:rPr>
        <w:t>I</w:t>
      </w:r>
      <w:r w:rsidR="00580A95" w:rsidRPr="00742F8C">
        <w:rPr>
          <w:rStyle w:val="a4"/>
          <w:b w:val="0"/>
          <w:bCs w:val="0"/>
          <w:sz w:val="28"/>
          <w:szCs w:val="28"/>
        </w:rPr>
        <w:t>. Содержание проблемы и необходимости ее решения программными методами.</w:t>
      </w:r>
    </w:p>
    <w:p w:rsidR="00C60F5D" w:rsidRPr="00742F8C" w:rsidRDefault="004C1607" w:rsidP="00C60F5D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580A95" w:rsidRPr="00742F8C">
        <w:rPr>
          <w:sz w:val="28"/>
          <w:szCs w:val="28"/>
        </w:rPr>
        <w:t>рограмма «Улучшение условий и охраны труда в организациях Выгоничского района</w:t>
      </w:r>
      <w:r w:rsidR="00C56222">
        <w:rPr>
          <w:sz w:val="28"/>
          <w:szCs w:val="28"/>
        </w:rPr>
        <w:t xml:space="preserve"> на 202</w:t>
      </w:r>
      <w:r w:rsidR="007E1CB7">
        <w:rPr>
          <w:sz w:val="28"/>
          <w:szCs w:val="28"/>
        </w:rPr>
        <w:t>3</w:t>
      </w:r>
      <w:r w:rsidR="00C56222">
        <w:rPr>
          <w:sz w:val="28"/>
          <w:szCs w:val="28"/>
        </w:rPr>
        <w:t xml:space="preserve"> – </w:t>
      </w:r>
      <w:r w:rsidR="00EF11C1">
        <w:rPr>
          <w:sz w:val="28"/>
          <w:szCs w:val="28"/>
        </w:rPr>
        <w:t>202</w:t>
      </w:r>
      <w:r w:rsidR="007E1CB7">
        <w:rPr>
          <w:sz w:val="28"/>
          <w:szCs w:val="28"/>
        </w:rPr>
        <w:t>5</w:t>
      </w:r>
      <w:r w:rsidR="00580A95" w:rsidRPr="00742F8C">
        <w:rPr>
          <w:sz w:val="28"/>
          <w:szCs w:val="28"/>
        </w:rPr>
        <w:t xml:space="preserve">годы» (далее – Программа) разработана в соответствии с Трудовым кодексом Российской Федерации, </w:t>
      </w:r>
      <w:r w:rsidR="00C56222">
        <w:rPr>
          <w:sz w:val="28"/>
          <w:szCs w:val="28"/>
        </w:rPr>
        <w:t xml:space="preserve">Законом Брянской области от </w:t>
      </w:r>
      <w:r w:rsidR="00C56222" w:rsidRPr="004C6B1A">
        <w:rPr>
          <w:sz w:val="28"/>
          <w:szCs w:val="28"/>
        </w:rPr>
        <w:t xml:space="preserve">29.12.2015 </w:t>
      </w:r>
      <w:r w:rsidR="00C56222">
        <w:rPr>
          <w:sz w:val="28"/>
          <w:szCs w:val="28"/>
        </w:rPr>
        <w:t xml:space="preserve"> </w:t>
      </w:r>
      <w:r w:rsidR="00C56222" w:rsidRPr="004C6B1A">
        <w:rPr>
          <w:sz w:val="28"/>
          <w:szCs w:val="28"/>
        </w:rPr>
        <w:t xml:space="preserve">N 150-З </w:t>
      </w:r>
      <w:r w:rsidR="00C56222">
        <w:rPr>
          <w:sz w:val="28"/>
          <w:szCs w:val="28"/>
        </w:rPr>
        <w:t>«Об охране труда в Брянской области», Законом Брянской области от 11.11.2009 года № 97-З «О наделении органов местного самоуправления отдельными государственными полномочиями Брянской области в области охраны труда» ФЗ-426 от 28.12.13</w:t>
      </w:r>
      <w:proofErr w:type="gramEnd"/>
      <w:r w:rsidR="00C56222">
        <w:rPr>
          <w:sz w:val="28"/>
          <w:szCs w:val="28"/>
        </w:rPr>
        <w:t>г. «О специальной оценке условий труда».</w:t>
      </w:r>
    </w:p>
    <w:p w:rsidR="00580A95" w:rsidRPr="00742F8C" w:rsidRDefault="00580A95" w:rsidP="00C60F5D">
      <w:pPr>
        <w:ind w:firstLine="540"/>
        <w:jc w:val="both"/>
      </w:pPr>
      <w:r w:rsidRPr="00742F8C">
        <w:rPr>
          <w:sz w:val="28"/>
          <w:szCs w:val="28"/>
        </w:rPr>
        <w:t>Программа представляет собой комплекс нормативно-правовых, организационных и методических мероприятий, призванных обеспечить решение в муниципальных учреждениях Выгоничского района основных задач в области охраны труда.</w:t>
      </w:r>
    </w:p>
    <w:p w:rsidR="00E8182A" w:rsidRDefault="00E8182A" w:rsidP="00E818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8182A">
        <w:rPr>
          <w:sz w:val="28"/>
          <w:szCs w:val="28"/>
        </w:rPr>
        <w:t>нализ состояния производственного травматизма и професси</w:t>
      </w:r>
      <w:r>
        <w:rPr>
          <w:sz w:val="28"/>
          <w:szCs w:val="28"/>
        </w:rPr>
        <w:t xml:space="preserve">ональной заболеваемости </w:t>
      </w:r>
      <w:r w:rsidRPr="00E8182A">
        <w:rPr>
          <w:sz w:val="28"/>
          <w:szCs w:val="28"/>
        </w:rPr>
        <w:t>в целом по муниципальному образованию позволяет выделить ряд общих проблем и факторов,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оказывающих негативное влияние на успешное решение вопросов соблюдения законности в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трудовой сфере и обеспечения трудовых прав граждан, основными из которых продолжают</w:t>
      </w:r>
      <w:r>
        <w:rPr>
          <w:sz w:val="28"/>
          <w:szCs w:val="28"/>
        </w:rPr>
        <w:t xml:space="preserve"> оставаться: </w:t>
      </w:r>
    </w:p>
    <w:p w:rsid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нестабильное экономическое состояние многих хозяйствующих субъектов, не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позволяющее обеспечить комплексное решение вопросов их социального развития и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надлежащую реализацию требований и положений Трудового кодекса Российской Федерации,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включая обеспечение конституционных прав работников на труд в условиях, отвечающих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треб</w:t>
      </w:r>
      <w:r>
        <w:rPr>
          <w:sz w:val="28"/>
          <w:szCs w:val="28"/>
        </w:rPr>
        <w:t xml:space="preserve">ованиям безопасности и гигиены; 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отсутствие у работодателей мотивации на улучшение условий труда в связи с тем, что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основное бремя возмещения вреда здоровью работников при наступлении страхового случая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лежит на государстве;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низкий уровень трудовой и технологической</w:t>
      </w:r>
      <w:r>
        <w:rPr>
          <w:sz w:val="28"/>
          <w:szCs w:val="28"/>
        </w:rPr>
        <w:t xml:space="preserve"> дисциплины, не соответствующий </w:t>
      </w:r>
      <w:r w:rsidRPr="00E8182A">
        <w:rPr>
          <w:sz w:val="28"/>
          <w:szCs w:val="28"/>
        </w:rPr>
        <w:t>степени потенциальной опасности современных производств;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неудовлетворительные знания работодате</w:t>
      </w:r>
      <w:r>
        <w:rPr>
          <w:sz w:val="28"/>
          <w:szCs w:val="28"/>
        </w:rPr>
        <w:t xml:space="preserve">лями и работниками требований и </w:t>
      </w:r>
      <w:r w:rsidRPr="00E8182A">
        <w:rPr>
          <w:sz w:val="28"/>
          <w:szCs w:val="28"/>
        </w:rPr>
        <w:t>положений трудового законодательства, включая низкий уровень осуществляемой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работодателями подготовки по охране труда персонала п</w:t>
      </w:r>
      <w:r>
        <w:rPr>
          <w:sz w:val="28"/>
          <w:szCs w:val="28"/>
        </w:rPr>
        <w:t xml:space="preserve">отенциально опасных производств </w:t>
      </w:r>
      <w:r w:rsidRPr="00E8182A">
        <w:rPr>
          <w:sz w:val="28"/>
          <w:szCs w:val="28"/>
        </w:rPr>
        <w:t>организаций различных видов экономической деятельности.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С учетом указанных проблем и изменени</w:t>
      </w:r>
      <w:r>
        <w:rPr>
          <w:sz w:val="28"/>
          <w:szCs w:val="28"/>
        </w:rPr>
        <w:t xml:space="preserve">й трудового законодательства на </w:t>
      </w:r>
      <w:r w:rsidRPr="00E8182A">
        <w:rPr>
          <w:sz w:val="28"/>
          <w:szCs w:val="28"/>
        </w:rPr>
        <w:t>муниципальном уровне необходимо сосредоточить усилия на проведении следующей работы: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реализация мероприятий по улучшению услов</w:t>
      </w:r>
      <w:r>
        <w:rPr>
          <w:sz w:val="28"/>
          <w:szCs w:val="28"/>
        </w:rPr>
        <w:t xml:space="preserve">ий и охраны труда на территории </w:t>
      </w:r>
      <w:r w:rsidRPr="00E8182A">
        <w:rPr>
          <w:sz w:val="28"/>
          <w:szCs w:val="28"/>
        </w:rPr>
        <w:t xml:space="preserve">муниципального образования на </w:t>
      </w:r>
      <w:r>
        <w:rPr>
          <w:sz w:val="28"/>
          <w:szCs w:val="28"/>
        </w:rPr>
        <w:t>202</w:t>
      </w:r>
      <w:r w:rsidR="00F1796E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F1796E">
        <w:rPr>
          <w:sz w:val="28"/>
          <w:szCs w:val="28"/>
        </w:rPr>
        <w:t>5</w:t>
      </w:r>
      <w:r w:rsidRPr="00E8182A">
        <w:rPr>
          <w:sz w:val="28"/>
          <w:szCs w:val="28"/>
        </w:rPr>
        <w:t xml:space="preserve"> годы;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совершенствование системы муниципального управления охраной труда;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подготовка ежегодного доклада о состоянии условий и охраны труда в муниципальном</w:t>
      </w:r>
      <w:r>
        <w:rPr>
          <w:sz w:val="28"/>
          <w:szCs w:val="28"/>
        </w:rPr>
        <w:t xml:space="preserve"> образовании, </w:t>
      </w:r>
      <w:r w:rsidRPr="00E8182A">
        <w:rPr>
          <w:sz w:val="28"/>
          <w:szCs w:val="28"/>
        </w:rPr>
        <w:t xml:space="preserve">Администрации муниципального образования </w:t>
      </w:r>
      <w:r w:rsidR="0055585C">
        <w:rPr>
          <w:sz w:val="28"/>
          <w:szCs w:val="28"/>
        </w:rPr>
        <w:t>за 20</w:t>
      </w:r>
      <w:r w:rsidR="00F1796E">
        <w:rPr>
          <w:sz w:val="28"/>
          <w:szCs w:val="28"/>
        </w:rPr>
        <w:t>23</w:t>
      </w:r>
      <w:r>
        <w:rPr>
          <w:sz w:val="28"/>
          <w:szCs w:val="28"/>
        </w:rPr>
        <w:t>год;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lastRenderedPageBreak/>
        <w:t xml:space="preserve">- проведение заседаний </w:t>
      </w:r>
      <w:r w:rsidR="007B2E6C">
        <w:rPr>
          <w:sz w:val="28"/>
          <w:szCs w:val="28"/>
        </w:rPr>
        <w:t>постоянно-действующей комиссии по охране труда при администрации района</w:t>
      </w:r>
      <w:r w:rsidRPr="00E8182A">
        <w:rPr>
          <w:sz w:val="28"/>
          <w:szCs w:val="28"/>
        </w:rPr>
        <w:t>;</w:t>
      </w:r>
    </w:p>
    <w:p w:rsidR="00E8182A" w:rsidRPr="00E8182A" w:rsidRDefault="00E8182A" w:rsidP="007B2E6C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оказание методической поддержки работодателям по</w:t>
      </w:r>
      <w:r w:rsidR="007B2E6C">
        <w:rPr>
          <w:sz w:val="28"/>
          <w:szCs w:val="28"/>
        </w:rPr>
        <w:t xml:space="preserve">средством проведения семинаров, </w:t>
      </w:r>
      <w:r w:rsidRPr="00E8182A">
        <w:rPr>
          <w:sz w:val="28"/>
          <w:szCs w:val="28"/>
        </w:rPr>
        <w:t>круглых столов и др. по вопросам трудового законодательства;</w:t>
      </w:r>
    </w:p>
    <w:p w:rsidR="00E8182A" w:rsidRPr="00E8182A" w:rsidRDefault="00E8182A" w:rsidP="007B2E6C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информирование, консультирование и оказан</w:t>
      </w:r>
      <w:r w:rsidR="007B2E6C">
        <w:rPr>
          <w:sz w:val="28"/>
          <w:szCs w:val="28"/>
        </w:rPr>
        <w:t xml:space="preserve">ие правовой помощи работникам и </w:t>
      </w:r>
      <w:r w:rsidRPr="00E8182A">
        <w:rPr>
          <w:sz w:val="28"/>
          <w:szCs w:val="28"/>
        </w:rPr>
        <w:t>работодателям по вопросам охраны труда;</w:t>
      </w:r>
    </w:p>
    <w:p w:rsidR="00E8182A" w:rsidRPr="00E8182A" w:rsidRDefault="00E8182A" w:rsidP="007B2E6C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проведение массовой пропаганды безопасности т</w:t>
      </w:r>
      <w:r w:rsidR="007B2E6C">
        <w:rPr>
          <w:sz w:val="28"/>
          <w:szCs w:val="28"/>
        </w:rPr>
        <w:t xml:space="preserve">руда и здорового образа жизни с </w:t>
      </w:r>
      <w:r w:rsidRPr="00E8182A">
        <w:rPr>
          <w:sz w:val="28"/>
          <w:szCs w:val="28"/>
        </w:rPr>
        <w:t>использованием ресурсов муниципальных средств массовой информации;</w:t>
      </w:r>
    </w:p>
    <w:p w:rsidR="00E8182A" w:rsidRPr="00E8182A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 xml:space="preserve">- содействие в проведении в организациях </w:t>
      </w:r>
      <w:r w:rsidR="00F1796E">
        <w:rPr>
          <w:sz w:val="28"/>
          <w:szCs w:val="28"/>
        </w:rPr>
        <w:t>специальной оценки условий труда</w:t>
      </w:r>
      <w:r w:rsidRPr="00E8182A">
        <w:rPr>
          <w:sz w:val="28"/>
          <w:szCs w:val="28"/>
        </w:rPr>
        <w:t>;</w:t>
      </w:r>
    </w:p>
    <w:p w:rsidR="00E8182A" w:rsidRPr="00E8182A" w:rsidRDefault="00E8182A" w:rsidP="007B2E6C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 xml:space="preserve">- обеспечение взаимодействия и сотрудничество с </w:t>
      </w:r>
      <w:r w:rsidR="007B2E6C">
        <w:rPr>
          <w:sz w:val="28"/>
          <w:szCs w:val="28"/>
        </w:rPr>
        <w:t>органами государственной власти Брянской области</w:t>
      </w:r>
      <w:r w:rsidRPr="00E8182A">
        <w:rPr>
          <w:sz w:val="28"/>
          <w:szCs w:val="28"/>
        </w:rPr>
        <w:t>, федеральными органами исполнител</w:t>
      </w:r>
      <w:r w:rsidR="007B2E6C">
        <w:rPr>
          <w:sz w:val="28"/>
          <w:szCs w:val="28"/>
        </w:rPr>
        <w:t xml:space="preserve">ьной власти, уполномоченными на </w:t>
      </w:r>
      <w:r w:rsidRPr="00E8182A">
        <w:rPr>
          <w:sz w:val="28"/>
          <w:szCs w:val="28"/>
        </w:rPr>
        <w:t>проведение государственного контроля и надзора, объединениями работодателей и</w:t>
      </w:r>
      <w:r w:rsidR="007B2E6C"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профессиональными союзами;</w:t>
      </w:r>
    </w:p>
    <w:p w:rsidR="00E8182A" w:rsidRPr="00E8182A" w:rsidRDefault="00E8182A" w:rsidP="007B2E6C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- совершенствование организации проведения монито</w:t>
      </w:r>
      <w:r w:rsidR="007B2E6C">
        <w:rPr>
          <w:sz w:val="28"/>
          <w:szCs w:val="28"/>
        </w:rPr>
        <w:t>ринга условий и охраны труда на т</w:t>
      </w:r>
      <w:r w:rsidRPr="00E8182A">
        <w:rPr>
          <w:sz w:val="28"/>
          <w:szCs w:val="28"/>
        </w:rPr>
        <w:t>ерритории муниципального образования.</w:t>
      </w:r>
    </w:p>
    <w:p w:rsidR="001D1532" w:rsidRPr="001D1532" w:rsidRDefault="00E8182A" w:rsidP="00E8182A">
      <w:pPr>
        <w:ind w:firstLine="709"/>
        <w:jc w:val="both"/>
        <w:rPr>
          <w:sz w:val="28"/>
          <w:szCs w:val="28"/>
        </w:rPr>
      </w:pPr>
      <w:r w:rsidRPr="00E8182A">
        <w:rPr>
          <w:sz w:val="28"/>
          <w:szCs w:val="28"/>
        </w:rPr>
        <w:t>Только при осуществлении согласованных дей</w:t>
      </w:r>
      <w:r>
        <w:rPr>
          <w:sz w:val="28"/>
          <w:szCs w:val="28"/>
        </w:rPr>
        <w:t xml:space="preserve">ствий и комплексного подхода по </w:t>
      </w:r>
      <w:r w:rsidRPr="00E8182A">
        <w:rPr>
          <w:sz w:val="28"/>
          <w:szCs w:val="28"/>
        </w:rPr>
        <w:t>дальнейшему совершенствованию систем управления охраной труда и профессиональными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 xml:space="preserve">рисками, проводимых Администрацией </w:t>
      </w:r>
      <w:r w:rsidR="007B2E6C">
        <w:rPr>
          <w:sz w:val="28"/>
          <w:szCs w:val="28"/>
        </w:rPr>
        <w:t>района</w:t>
      </w:r>
      <w:r w:rsidRPr="00E8182A">
        <w:rPr>
          <w:sz w:val="28"/>
          <w:szCs w:val="28"/>
        </w:rPr>
        <w:t>, объединениями профессиональных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союзов и объединениями работодателей, службами охраны труда предприятий, возможно,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>решить поставленные задачи, обеспечить снижение травматизма на производстве, сохранить</w:t>
      </w:r>
      <w:r>
        <w:rPr>
          <w:sz w:val="28"/>
          <w:szCs w:val="28"/>
        </w:rPr>
        <w:t xml:space="preserve"> </w:t>
      </w:r>
      <w:r w:rsidRPr="00E8182A">
        <w:rPr>
          <w:sz w:val="28"/>
          <w:szCs w:val="28"/>
        </w:rPr>
        <w:t xml:space="preserve">жизнь и здоровье работников на территории муниципального </w:t>
      </w:r>
      <w:r w:rsidR="007B2E6C" w:rsidRPr="007B2E6C">
        <w:rPr>
          <w:sz w:val="28"/>
          <w:szCs w:val="28"/>
        </w:rPr>
        <w:t xml:space="preserve">образования. </w:t>
      </w:r>
      <w:r w:rsidR="001D1532" w:rsidRPr="007B2E6C">
        <w:rPr>
          <w:sz w:val="28"/>
          <w:szCs w:val="28"/>
        </w:rPr>
        <w:t>Обеспечение необходимых условий и охраны труда является одной из основных гарантий трудовых прав работающих, важнейшим</w:t>
      </w:r>
      <w:r w:rsidR="001D1532" w:rsidRPr="001D1532">
        <w:rPr>
          <w:sz w:val="28"/>
          <w:szCs w:val="28"/>
        </w:rPr>
        <w:t xml:space="preserve"> направлением деятельности, как</w:t>
      </w:r>
      <w:r w:rsidR="001D1532">
        <w:rPr>
          <w:sz w:val="28"/>
          <w:szCs w:val="28"/>
        </w:rPr>
        <w:t xml:space="preserve"> </w:t>
      </w:r>
      <w:r w:rsidR="001D1532" w:rsidRPr="001D1532">
        <w:rPr>
          <w:sz w:val="28"/>
          <w:szCs w:val="28"/>
        </w:rPr>
        <w:t>организаций, так и органов государственной власти всех уровней и органов местного</w:t>
      </w:r>
      <w:r w:rsidR="001D1532">
        <w:rPr>
          <w:sz w:val="28"/>
          <w:szCs w:val="28"/>
        </w:rPr>
        <w:t xml:space="preserve"> </w:t>
      </w:r>
      <w:r w:rsidR="001D1532" w:rsidRPr="001D1532">
        <w:rPr>
          <w:sz w:val="28"/>
          <w:szCs w:val="28"/>
        </w:rPr>
        <w:t>самоуправления.</w:t>
      </w:r>
    </w:p>
    <w:p w:rsidR="00580A95" w:rsidRPr="00812B9F" w:rsidRDefault="00580A95" w:rsidP="00914161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Согласно ст. 212 Трудового кодекса РФ одной из обязанностей </w:t>
      </w:r>
      <w:r w:rsidRPr="00812B9F">
        <w:rPr>
          <w:sz w:val="28"/>
          <w:szCs w:val="28"/>
        </w:rPr>
        <w:t>работодателя по обеспечению безопасных условий и охраны труда является прове</w:t>
      </w:r>
      <w:r w:rsidR="00477199" w:rsidRPr="00812B9F">
        <w:rPr>
          <w:sz w:val="28"/>
          <w:szCs w:val="28"/>
        </w:rPr>
        <w:t>дение  специальной оценки условий труда</w:t>
      </w:r>
      <w:r w:rsidRPr="00812B9F">
        <w:rPr>
          <w:sz w:val="28"/>
          <w:szCs w:val="28"/>
        </w:rPr>
        <w:t>.</w:t>
      </w:r>
    </w:p>
    <w:p w:rsidR="00580A95" w:rsidRPr="00742F8C" w:rsidRDefault="00580A95" w:rsidP="00580A95">
      <w:pPr>
        <w:autoSpaceDE w:val="0"/>
        <w:autoSpaceDN w:val="0"/>
        <w:adjustRightInd w:val="0"/>
        <w:ind w:firstLine="600"/>
        <w:jc w:val="both"/>
        <w:outlineLvl w:val="3"/>
        <w:rPr>
          <w:sz w:val="28"/>
          <w:szCs w:val="28"/>
        </w:rPr>
      </w:pPr>
      <w:r w:rsidRPr="00812B9F">
        <w:rPr>
          <w:sz w:val="28"/>
          <w:szCs w:val="28"/>
        </w:rPr>
        <w:t>Статьей 209 Трудового кодекс</w:t>
      </w:r>
      <w:r w:rsidR="00477199" w:rsidRPr="00812B9F">
        <w:rPr>
          <w:sz w:val="28"/>
          <w:szCs w:val="28"/>
        </w:rPr>
        <w:t xml:space="preserve">а РФ определено, что специальная оценка </w:t>
      </w:r>
      <w:r w:rsidR="0012508D" w:rsidRPr="00812B9F">
        <w:rPr>
          <w:sz w:val="28"/>
          <w:szCs w:val="28"/>
        </w:rPr>
        <w:t xml:space="preserve">  условий труда </w:t>
      </w:r>
      <w:r w:rsidRPr="00812B9F">
        <w:rPr>
          <w:sz w:val="28"/>
          <w:szCs w:val="28"/>
        </w:rPr>
        <w:t xml:space="preserve"> на рабочих местах </w:t>
      </w:r>
      <w:r w:rsidR="00812B9F" w:rsidRPr="00812B9F">
        <w:rPr>
          <w:sz w:val="28"/>
          <w:szCs w:val="28"/>
        </w:rPr>
        <w:t xml:space="preserve">проводится </w:t>
      </w:r>
      <w:r w:rsidRPr="00812B9F">
        <w:rPr>
          <w:sz w:val="28"/>
          <w:szCs w:val="28"/>
        </w:rPr>
        <w:t xml:space="preserve">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 </w:t>
      </w:r>
      <w:r w:rsidR="00151788" w:rsidRPr="00812B9F">
        <w:rPr>
          <w:sz w:val="28"/>
          <w:szCs w:val="28"/>
        </w:rPr>
        <w:t>Специальная оценка   условий</w:t>
      </w:r>
      <w:r w:rsidR="00151788" w:rsidRPr="00151788">
        <w:rPr>
          <w:sz w:val="28"/>
          <w:szCs w:val="28"/>
        </w:rPr>
        <w:t xml:space="preserve"> труда  на рабочих местах</w:t>
      </w:r>
      <w:r w:rsidRPr="00742F8C">
        <w:rPr>
          <w:sz w:val="28"/>
          <w:szCs w:val="28"/>
        </w:rPr>
        <w:t xml:space="preserve">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580A95" w:rsidRPr="00742F8C" w:rsidRDefault="00580A95" w:rsidP="00580A95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proofErr w:type="gramStart"/>
      <w:r w:rsidRPr="00742F8C">
        <w:rPr>
          <w:sz w:val="28"/>
          <w:szCs w:val="28"/>
        </w:rPr>
        <w:t>Согласно статьи</w:t>
      </w:r>
      <w:proofErr w:type="gramEnd"/>
      <w:r w:rsidRPr="00742F8C">
        <w:rPr>
          <w:sz w:val="28"/>
          <w:szCs w:val="28"/>
        </w:rPr>
        <w:t xml:space="preserve"> 225 Трудового кодекса РФ все работники, в том числе руководители организаций, а также работодатели - индивидуальные предприниматели, обязаны проходить обучение по охране труда и проверку знания требований охраны труда в </w:t>
      </w:r>
      <w:hyperlink r:id="rId6" w:history="1">
        <w:r w:rsidRPr="00742F8C">
          <w:rPr>
            <w:sz w:val="28"/>
            <w:szCs w:val="28"/>
          </w:rPr>
          <w:t>порядке</w:t>
        </w:r>
      </w:hyperlink>
      <w:r w:rsidRPr="00742F8C">
        <w:rPr>
          <w:sz w:val="28"/>
          <w:szCs w:val="28"/>
        </w:rPr>
        <w:t xml:space="preserve">, установленном уполномоченным </w:t>
      </w:r>
      <w:r w:rsidRPr="00742F8C">
        <w:rPr>
          <w:sz w:val="28"/>
          <w:szCs w:val="28"/>
        </w:rPr>
        <w:lastRenderedPageBreak/>
        <w:t>Правительством Российской Федерации федеральным органом исполнительной власти</w:t>
      </w:r>
      <w:r w:rsidR="00E44374">
        <w:rPr>
          <w:sz w:val="28"/>
          <w:szCs w:val="28"/>
        </w:rPr>
        <w:t>.</w:t>
      </w:r>
    </w:p>
    <w:p w:rsidR="00580A95" w:rsidRPr="00E44374" w:rsidRDefault="00580A95" w:rsidP="00580A95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42F8C">
        <w:rPr>
          <w:sz w:val="28"/>
          <w:szCs w:val="28"/>
        </w:rPr>
        <w:t xml:space="preserve">Статьей 226 Трудового кодекса РФ определено, что финансирование мероприятий по улучшению условий и охраны труда осуществляется в размере не менее 0,2 процента суммы затрат на производство продукции </w:t>
      </w:r>
      <w:r w:rsidRPr="00E44374">
        <w:rPr>
          <w:sz w:val="28"/>
          <w:szCs w:val="28"/>
        </w:rPr>
        <w:t>(работ, услуг) за счет средств федерального бюджета, бюджетов субъектов Российской Федерации, местных бюджетов.</w:t>
      </w:r>
    </w:p>
    <w:p w:rsidR="00580A95" w:rsidRPr="00742F8C" w:rsidRDefault="00580A95" w:rsidP="00580A95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proofErr w:type="gramStart"/>
      <w:r w:rsidRPr="00E44374">
        <w:rPr>
          <w:sz w:val="28"/>
          <w:szCs w:val="28"/>
        </w:rPr>
        <w:t>Согласно статьи</w:t>
      </w:r>
      <w:proofErr w:type="gramEnd"/>
      <w:r w:rsidRPr="00E44374">
        <w:rPr>
          <w:sz w:val="28"/>
          <w:szCs w:val="28"/>
        </w:rPr>
        <w:t xml:space="preserve"> 226 Трудового кодекса РФ  Типовой перечень ежегодно</w:t>
      </w:r>
      <w:r w:rsidRPr="00742F8C">
        <w:rPr>
          <w:sz w:val="28"/>
          <w:szCs w:val="28"/>
        </w:rPr>
        <w:t xml:space="preserve"> реализуемых работодателем за счет указанных средств мероприятий по улучшению условий и охраны труда и снижению уровней профессиональных рисков будет устанавливаться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(</w:t>
      </w:r>
      <w:proofErr w:type="spellStart"/>
      <w:r w:rsidRPr="00742F8C">
        <w:rPr>
          <w:sz w:val="28"/>
          <w:szCs w:val="28"/>
        </w:rPr>
        <w:t>Минздравсоцразвития</w:t>
      </w:r>
      <w:proofErr w:type="spellEnd"/>
      <w:r w:rsidRPr="00742F8C">
        <w:rPr>
          <w:sz w:val="28"/>
          <w:szCs w:val="28"/>
        </w:rPr>
        <w:t xml:space="preserve"> РФ).</w:t>
      </w:r>
    </w:p>
    <w:p w:rsidR="00580A95" w:rsidRPr="00742F8C" w:rsidRDefault="00EF11C1" w:rsidP="00580A95">
      <w:pPr>
        <w:pStyle w:val="a5"/>
        <w:spacing w:before="0" w:beforeAutospacing="0" w:after="0" w:afterAutospacing="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Необходимо в 20</w:t>
      </w:r>
      <w:r w:rsidR="00C56222">
        <w:rPr>
          <w:sz w:val="28"/>
          <w:szCs w:val="28"/>
        </w:rPr>
        <w:t>2</w:t>
      </w:r>
      <w:r w:rsidR="004A11C0">
        <w:rPr>
          <w:sz w:val="28"/>
          <w:szCs w:val="28"/>
        </w:rPr>
        <w:t>3</w:t>
      </w:r>
      <w:r w:rsidR="00580A95" w:rsidRPr="00742F8C">
        <w:rPr>
          <w:sz w:val="28"/>
          <w:szCs w:val="28"/>
        </w:rPr>
        <w:t xml:space="preserve"> году продолжить работу по  провед</w:t>
      </w:r>
      <w:r w:rsidR="0012508D" w:rsidRPr="00742F8C">
        <w:rPr>
          <w:sz w:val="28"/>
          <w:szCs w:val="28"/>
        </w:rPr>
        <w:t>ению специальной оценки условий</w:t>
      </w:r>
      <w:r w:rsidR="00580A95" w:rsidRPr="00742F8C">
        <w:rPr>
          <w:sz w:val="28"/>
          <w:szCs w:val="28"/>
        </w:rPr>
        <w:t xml:space="preserve"> труда в муниципальных учреждениях в соответствии с требованиями статьи 212 Трудового кодекса Российской Федерации. Это даст возможность выявить и устранить (или уменьшить) риски возникновения производственного травматизма и профессиональной заболеваемости, предоставить в соответствии с действующим законодательством гарантии и компенсации работникам муниципальных учреждений. </w:t>
      </w:r>
    </w:p>
    <w:p w:rsidR="00580A95" w:rsidRPr="00742F8C" w:rsidRDefault="00580A95" w:rsidP="00580A95">
      <w:pPr>
        <w:pStyle w:val="a5"/>
        <w:spacing w:before="0" w:beforeAutospacing="0" w:after="0" w:afterAutospacing="0"/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Обучение по охране труда и проверка </w:t>
      </w:r>
      <w:proofErr w:type="gramStart"/>
      <w:r w:rsidRPr="00742F8C">
        <w:rPr>
          <w:sz w:val="28"/>
          <w:szCs w:val="28"/>
        </w:rPr>
        <w:t>знаний требований охраны труда руководителей</w:t>
      </w:r>
      <w:proofErr w:type="gramEnd"/>
      <w:r w:rsidRPr="00742F8C">
        <w:rPr>
          <w:sz w:val="28"/>
          <w:szCs w:val="28"/>
        </w:rPr>
        <w:t xml:space="preserve"> и специалистов муниципальных учреждений согласно нормам статьи 225 Трудового кодекса Российской Федерации позволит довести до слушателей законодательные требования в вопросах охраны и улучшения условий труда и осуществляет проверку и контроль знаний работников.</w:t>
      </w:r>
    </w:p>
    <w:p w:rsidR="00580A95" w:rsidRPr="00742F8C" w:rsidRDefault="00580A95" w:rsidP="00580A95">
      <w:pPr>
        <w:pStyle w:val="a5"/>
        <w:spacing w:before="0" w:beforeAutospacing="0" w:after="0" w:afterAutospacing="0"/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Разработка</w:t>
      </w:r>
      <w:r w:rsidR="004C1607">
        <w:rPr>
          <w:sz w:val="28"/>
          <w:szCs w:val="28"/>
        </w:rPr>
        <w:t xml:space="preserve"> </w:t>
      </w:r>
      <w:r w:rsidRPr="00742F8C">
        <w:rPr>
          <w:sz w:val="28"/>
          <w:szCs w:val="28"/>
        </w:rPr>
        <w:t xml:space="preserve">программы «Улучшение условий и охраны труда в организациях </w:t>
      </w:r>
      <w:r w:rsidR="0058106C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</w:t>
      </w:r>
      <w:r w:rsidR="00EF11C1">
        <w:rPr>
          <w:sz w:val="28"/>
          <w:szCs w:val="28"/>
        </w:rPr>
        <w:t xml:space="preserve"> на 20</w:t>
      </w:r>
      <w:r w:rsidR="007922D8">
        <w:rPr>
          <w:sz w:val="28"/>
          <w:szCs w:val="28"/>
        </w:rPr>
        <w:t>2</w:t>
      </w:r>
      <w:r w:rsidR="004A11C0">
        <w:rPr>
          <w:sz w:val="28"/>
          <w:szCs w:val="28"/>
        </w:rPr>
        <w:t>3</w:t>
      </w:r>
      <w:r w:rsidR="00EF11C1">
        <w:rPr>
          <w:sz w:val="28"/>
          <w:szCs w:val="28"/>
        </w:rPr>
        <w:t xml:space="preserve"> – 202</w:t>
      </w:r>
      <w:r w:rsidR="004A11C0">
        <w:rPr>
          <w:sz w:val="28"/>
          <w:szCs w:val="28"/>
        </w:rPr>
        <w:t>5</w:t>
      </w:r>
      <w:r w:rsidRPr="00742F8C">
        <w:rPr>
          <w:sz w:val="28"/>
          <w:szCs w:val="28"/>
        </w:rPr>
        <w:t xml:space="preserve"> годы» вызвана необходимостью решения вопросов безопасности труда не столько на основе узких технических и организационных мероприятий, сколько путем коренного изменения сложившегося в муниципальных учреждениях стереотипа пренебрежительного отношения к безопасности труда. Улучшение условий труда, </w:t>
      </w:r>
      <w:proofErr w:type="gramStart"/>
      <w:r w:rsidRPr="00742F8C">
        <w:rPr>
          <w:sz w:val="28"/>
          <w:szCs w:val="28"/>
        </w:rPr>
        <w:t>обучение работников по охране</w:t>
      </w:r>
      <w:proofErr w:type="gramEnd"/>
      <w:r w:rsidRPr="00742F8C">
        <w:rPr>
          <w:sz w:val="28"/>
          <w:szCs w:val="28"/>
        </w:rPr>
        <w:t xml:space="preserve"> труда в муниципальных учреждениях является позитивным примером для организаций других форм собственности.</w:t>
      </w:r>
    </w:p>
    <w:p w:rsidR="00580A95" w:rsidRPr="00742F8C" w:rsidRDefault="00580A95" w:rsidP="00580A95">
      <w:pPr>
        <w:ind w:firstLine="570"/>
        <w:jc w:val="both"/>
        <w:rPr>
          <w:sz w:val="28"/>
        </w:rPr>
      </w:pPr>
      <w:r w:rsidRPr="00742F8C">
        <w:rPr>
          <w:sz w:val="28"/>
          <w:szCs w:val="28"/>
        </w:rPr>
        <w:t>Кроме того, реализация данной Программы позволит развивать систему социального партнерства на областном и районном уровнях, направленную на обеспечение согласования интересов работников и работодателей по вопросам регулирования трудовых отношений и поддержания социальной стабильности в трудовых коллективах организации района (независимо от форм собственности) посредством участия в различных смотрах-конкурсах</w:t>
      </w:r>
      <w:r w:rsidR="00FB32CE" w:rsidRPr="00742F8C">
        <w:rPr>
          <w:sz w:val="28"/>
          <w:szCs w:val="28"/>
        </w:rPr>
        <w:t>.</w:t>
      </w:r>
    </w:p>
    <w:p w:rsidR="00B938EA" w:rsidRDefault="00580A95" w:rsidP="001B30F2">
      <w:pPr>
        <w:pStyle w:val="a5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Решение проблемы снижения производственного травматизма, профессиональных заболеваний и улучшение условий труда напрямую касается всех работников муниципальных учреждений, так как от этого зависит их здоровье и благополучие, своевременное предоставление им предусмотренных законодательством гарантий и компенсаций за работу во </w:t>
      </w:r>
      <w:r w:rsidRPr="00742F8C">
        <w:rPr>
          <w:sz w:val="28"/>
          <w:szCs w:val="28"/>
        </w:rPr>
        <w:lastRenderedPageBreak/>
        <w:t xml:space="preserve">вредных условиях и при контакте с вредными и опасными производственными факторами. Руководители муниципальных учреждений, так же имеют прямую заинтересованность в снижении производственного травматизма, профессиональных заболеваний и улучшении условий труда, так как это снижает финансовые потери муниципальных учреждений, повышает производительность труда, конкурентоспособность оказываемых </w:t>
      </w:r>
      <w:r w:rsidRPr="001B30F2">
        <w:rPr>
          <w:sz w:val="28"/>
          <w:szCs w:val="28"/>
        </w:rPr>
        <w:t xml:space="preserve">услуг. </w:t>
      </w:r>
    </w:p>
    <w:p w:rsidR="001B30F2" w:rsidRPr="001B30F2" w:rsidRDefault="001B30F2" w:rsidP="001B30F2">
      <w:pPr>
        <w:pStyle w:val="a5"/>
        <w:spacing w:before="0" w:beforeAutospacing="0" w:after="0" w:afterAutospacing="0"/>
        <w:ind w:firstLine="573"/>
        <w:jc w:val="both"/>
        <w:rPr>
          <w:sz w:val="28"/>
          <w:szCs w:val="28"/>
        </w:rPr>
      </w:pPr>
    </w:p>
    <w:p w:rsidR="00580A95" w:rsidRPr="00742F8C" w:rsidRDefault="00580A95" w:rsidP="00580A95">
      <w:pPr>
        <w:ind w:firstLine="570"/>
        <w:jc w:val="center"/>
        <w:rPr>
          <w:b/>
          <w:sz w:val="28"/>
          <w:szCs w:val="28"/>
        </w:rPr>
      </w:pPr>
      <w:r w:rsidRPr="00742F8C">
        <w:rPr>
          <w:b/>
          <w:sz w:val="28"/>
          <w:szCs w:val="28"/>
          <w:lang w:val="en-US"/>
        </w:rPr>
        <w:t>II</w:t>
      </w:r>
      <w:r w:rsidRPr="00742F8C">
        <w:rPr>
          <w:b/>
          <w:sz w:val="28"/>
          <w:szCs w:val="28"/>
        </w:rPr>
        <w:t>. Цели и задачи Программы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Программа разработана в целях обеспечения безопасности труда в организациях муниципального образования, направлена на улучшение условий труда и здоровья работающего населения, снижение рисков несчастных случаев на производстве и профессиональных заболеваний, вовлечение в управление этими рисками основных сторон социального партнерства – государства, работодателей и работников.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Предусматривается решение следующих стратегических задач: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- снижение рисков несчастных случаев на производстве и профессиональных заболеваний – (индикатор - динамика производственного травматизма)- достичь отсутствия (снижения) производственного травматизма и профессиональных заболеваний;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-повышение качества условий труда на рабочих местах (индикаторы – снижение количества работников, занятых в условиях, не отвечающих санитарно-гигиеническим требованиям) – достичь снижения количества работников, занятых в условиях, не отвечающих санитарно-</w:t>
      </w:r>
      <w:r w:rsidR="00E44374">
        <w:rPr>
          <w:sz w:val="28"/>
          <w:szCs w:val="28"/>
        </w:rPr>
        <w:t>гигиеническим требованиям</w:t>
      </w:r>
      <w:r w:rsidRPr="00742F8C">
        <w:rPr>
          <w:sz w:val="28"/>
          <w:szCs w:val="28"/>
        </w:rPr>
        <w:t>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-снижение смертности от предотвратимых причин (индикаторы – динамика производственного травматизма со смертельным исходом) - достичь отсутствия производственного травматизма со смертельным исходом;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-реализацию в организациях муниципального образования мероприятий по охране труда с целью создания на рабочих местах здоровых и безопасных условий труда (индикаторы – расходы на реализацию мероприятий по охране труда в расчете на 1 работающего) – достичь роста расходов на реализа</w:t>
      </w:r>
      <w:r w:rsidR="00E44374">
        <w:rPr>
          <w:sz w:val="28"/>
          <w:szCs w:val="28"/>
        </w:rPr>
        <w:t>цию мероприятий по охране труда</w:t>
      </w:r>
      <w:r w:rsidRPr="00BE1D29">
        <w:rPr>
          <w:sz w:val="28"/>
          <w:szCs w:val="28"/>
        </w:rPr>
        <w:t>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-улучшение здоровья работающего населения (индикаторы – доля выявленных профзаболеваний в ходе периодических медицинских осмотров) – достичь отсутствия (снижения) выявленных профзаболеваний в ходе периодических медицинских осмотров.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В качестве приоритетных целей Программы определены социальная защита работников от профессиональных рисков, предупреждение и сокращение производственного травматизма и профессиональной заболеваемости.</w:t>
      </w:r>
    </w:p>
    <w:p w:rsidR="00580A95" w:rsidRPr="00742F8C" w:rsidRDefault="00580A95" w:rsidP="00580A95">
      <w:pPr>
        <w:ind w:firstLine="570"/>
        <w:rPr>
          <w:sz w:val="28"/>
          <w:szCs w:val="28"/>
        </w:rPr>
      </w:pPr>
    </w:p>
    <w:p w:rsidR="00580A95" w:rsidRPr="00742F8C" w:rsidRDefault="00580A95" w:rsidP="00580A95">
      <w:pPr>
        <w:ind w:firstLine="570"/>
        <w:jc w:val="center"/>
        <w:rPr>
          <w:sz w:val="28"/>
          <w:szCs w:val="28"/>
        </w:rPr>
      </w:pPr>
      <w:r w:rsidRPr="00742F8C">
        <w:rPr>
          <w:b/>
          <w:sz w:val="28"/>
          <w:szCs w:val="28"/>
          <w:lang w:val="en-US"/>
        </w:rPr>
        <w:t>III</w:t>
      </w:r>
      <w:r w:rsidRPr="00742F8C">
        <w:rPr>
          <w:b/>
          <w:sz w:val="28"/>
          <w:szCs w:val="28"/>
        </w:rPr>
        <w:t xml:space="preserve">. </w:t>
      </w:r>
      <w:r w:rsidRPr="00742F8C">
        <w:rPr>
          <w:rStyle w:val="a4"/>
          <w:bCs w:val="0"/>
          <w:sz w:val="28"/>
          <w:szCs w:val="28"/>
        </w:rPr>
        <w:t>Сроки и этапы реализации Программы</w:t>
      </w:r>
    </w:p>
    <w:p w:rsidR="00580A95" w:rsidRPr="00742F8C" w:rsidRDefault="007922D8" w:rsidP="00580A95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202</w:t>
      </w:r>
      <w:r w:rsidR="004A11C0">
        <w:rPr>
          <w:sz w:val="28"/>
          <w:szCs w:val="28"/>
        </w:rPr>
        <w:t>3</w:t>
      </w:r>
      <w:r w:rsidR="00EF11C1">
        <w:rPr>
          <w:sz w:val="28"/>
          <w:szCs w:val="28"/>
        </w:rPr>
        <w:t>-202</w:t>
      </w:r>
      <w:r w:rsidR="004A11C0">
        <w:rPr>
          <w:sz w:val="28"/>
          <w:szCs w:val="28"/>
        </w:rPr>
        <w:t>5</w:t>
      </w:r>
      <w:r w:rsidR="00580A95" w:rsidRPr="00742F8C">
        <w:rPr>
          <w:sz w:val="28"/>
          <w:szCs w:val="28"/>
        </w:rPr>
        <w:t xml:space="preserve"> годах. Реализации программы будет проходить в три этапа: </w:t>
      </w:r>
    </w:p>
    <w:p w:rsidR="00580A95" w:rsidRPr="00742F8C" w:rsidRDefault="00EF11C1" w:rsidP="00580A95">
      <w:pPr>
        <w:ind w:firstLine="570"/>
        <w:rPr>
          <w:sz w:val="28"/>
          <w:szCs w:val="28"/>
        </w:rPr>
      </w:pPr>
      <w:r>
        <w:rPr>
          <w:sz w:val="28"/>
          <w:szCs w:val="28"/>
        </w:rPr>
        <w:t>первый этап - 20</w:t>
      </w:r>
      <w:r w:rsidR="007922D8">
        <w:rPr>
          <w:sz w:val="28"/>
          <w:szCs w:val="28"/>
        </w:rPr>
        <w:t>2</w:t>
      </w:r>
      <w:r w:rsidR="004A11C0">
        <w:rPr>
          <w:sz w:val="28"/>
          <w:szCs w:val="28"/>
        </w:rPr>
        <w:t>3</w:t>
      </w:r>
      <w:r w:rsidR="00580A95" w:rsidRPr="00742F8C">
        <w:rPr>
          <w:sz w:val="28"/>
          <w:szCs w:val="28"/>
        </w:rPr>
        <w:t xml:space="preserve"> год;</w:t>
      </w:r>
    </w:p>
    <w:p w:rsidR="00580A95" w:rsidRPr="00742F8C" w:rsidRDefault="00EF11C1" w:rsidP="00580A95">
      <w:pPr>
        <w:ind w:firstLine="570"/>
        <w:rPr>
          <w:sz w:val="28"/>
          <w:szCs w:val="28"/>
        </w:rPr>
      </w:pPr>
      <w:r>
        <w:rPr>
          <w:sz w:val="28"/>
          <w:szCs w:val="28"/>
        </w:rPr>
        <w:lastRenderedPageBreak/>
        <w:t>второй этап - 202</w:t>
      </w:r>
      <w:r w:rsidR="004A11C0">
        <w:rPr>
          <w:sz w:val="28"/>
          <w:szCs w:val="28"/>
        </w:rPr>
        <w:t>4</w:t>
      </w:r>
      <w:r w:rsidR="00580A95" w:rsidRPr="00742F8C">
        <w:rPr>
          <w:sz w:val="28"/>
          <w:szCs w:val="28"/>
        </w:rPr>
        <w:t xml:space="preserve"> год;</w:t>
      </w:r>
    </w:p>
    <w:p w:rsidR="00B938EA" w:rsidRPr="00742F8C" w:rsidRDefault="00EF11C1" w:rsidP="001B30F2">
      <w:pPr>
        <w:ind w:firstLine="570"/>
        <w:rPr>
          <w:b/>
          <w:sz w:val="28"/>
          <w:szCs w:val="28"/>
        </w:rPr>
      </w:pPr>
      <w:r>
        <w:rPr>
          <w:sz w:val="28"/>
          <w:szCs w:val="28"/>
        </w:rPr>
        <w:t>третий этап - 202</w:t>
      </w:r>
      <w:r w:rsidR="004A11C0">
        <w:rPr>
          <w:sz w:val="28"/>
          <w:szCs w:val="28"/>
        </w:rPr>
        <w:t>5</w:t>
      </w:r>
      <w:r w:rsidR="00580A95" w:rsidRPr="00742F8C">
        <w:rPr>
          <w:sz w:val="28"/>
          <w:szCs w:val="28"/>
        </w:rPr>
        <w:t xml:space="preserve"> год.</w:t>
      </w:r>
    </w:p>
    <w:p w:rsidR="00580A95" w:rsidRPr="00742F8C" w:rsidRDefault="00580A95" w:rsidP="00580A95">
      <w:pPr>
        <w:ind w:firstLine="570"/>
        <w:jc w:val="center"/>
        <w:rPr>
          <w:sz w:val="28"/>
          <w:szCs w:val="28"/>
        </w:rPr>
      </w:pPr>
      <w:r w:rsidRPr="00742F8C">
        <w:rPr>
          <w:b/>
          <w:sz w:val="28"/>
          <w:szCs w:val="28"/>
          <w:lang w:val="en-US"/>
        </w:rPr>
        <w:t>IV</w:t>
      </w:r>
      <w:r w:rsidRPr="00742F8C">
        <w:rPr>
          <w:b/>
          <w:sz w:val="28"/>
          <w:szCs w:val="28"/>
        </w:rPr>
        <w:t>. Объем и источники финансирования Программы</w:t>
      </w:r>
    </w:p>
    <w:p w:rsidR="00580A95" w:rsidRPr="00742F8C" w:rsidRDefault="00580A95" w:rsidP="0055585C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Финансирование Программы будет осу</w:t>
      </w:r>
      <w:r w:rsidR="004A11C0">
        <w:rPr>
          <w:sz w:val="28"/>
          <w:szCs w:val="28"/>
        </w:rPr>
        <w:t>ществляться из местного бюджета и бюджетов организаций всех форм собственности.</w:t>
      </w:r>
    </w:p>
    <w:p w:rsidR="00580A95" w:rsidRPr="00BE1D29" w:rsidRDefault="00580A95" w:rsidP="00580A95">
      <w:pPr>
        <w:ind w:firstLine="570"/>
        <w:jc w:val="center"/>
        <w:rPr>
          <w:sz w:val="28"/>
          <w:szCs w:val="28"/>
        </w:rPr>
      </w:pPr>
      <w:r w:rsidRPr="00BE1D29">
        <w:rPr>
          <w:sz w:val="28"/>
          <w:szCs w:val="28"/>
        </w:rPr>
        <w:t>Структура финансирования Программы</w:t>
      </w:r>
    </w:p>
    <w:tbl>
      <w:tblPr>
        <w:tblStyle w:val="a3"/>
        <w:tblW w:w="9202" w:type="dxa"/>
        <w:tblLook w:val="01E0" w:firstRow="1" w:lastRow="1" w:firstColumn="1" w:lastColumn="1" w:noHBand="0" w:noVBand="0"/>
      </w:tblPr>
      <w:tblGrid>
        <w:gridCol w:w="4338"/>
        <w:gridCol w:w="1066"/>
        <w:gridCol w:w="1266"/>
        <w:gridCol w:w="1266"/>
        <w:gridCol w:w="1266"/>
      </w:tblGrid>
      <w:tr w:rsidR="00580A95" w:rsidRPr="00B45E31" w:rsidTr="005403BB">
        <w:tc>
          <w:tcPr>
            <w:tcW w:w="4338" w:type="dxa"/>
            <w:vMerge w:val="restart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4864" w:type="dxa"/>
            <w:gridSpan w:val="4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Объем финансирования, тыс.</w:t>
            </w:r>
            <w:r w:rsidR="002206FF" w:rsidRPr="005403BB">
              <w:rPr>
                <w:sz w:val="28"/>
                <w:szCs w:val="28"/>
              </w:rPr>
              <w:t xml:space="preserve"> </w:t>
            </w:r>
            <w:r w:rsidRPr="005403BB">
              <w:rPr>
                <w:sz w:val="28"/>
                <w:szCs w:val="28"/>
              </w:rPr>
              <w:t>руб.</w:t>
            </w:r>
          </w:p>
        </w:tc>
      </w:tr>
      <w:tr w:rsidR="00580A95" w:rsidRPr="00B45E31" w:rsidTr="005403BB">
        <w:tc>
          <w:tcPr>
            <w:tcW w:w="4338" w:type="dxa"/>
            <w:vMerge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  <w:vMerge w:val="restart"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Всего</w:t>
            </w:r>
          </w:p>
        </w:tc>
        <w:tc>
          <w:tcPr>
            <w:tcW w:w="3798" w:type="dxa"/>
            <w:gridSpan w:val="3"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в том числе по годам</w:t>
            </w:r>
          </w:p>
        </w:tc>
      </w:tr>
      <w:tr w:rsidR="00580A95" w:rsidRPr="00B45E31" w:rsidTr="005403BB">
        <w:tc>
          <w:tcPr>
            <w:tcW w:w="4338" w:type="dxa"/>
            <w:vMerge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  <w:vMerge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1-й год</w:t>
            </w:r>
          </w:p>
        </w:tc>
        <w:tc>
          <w:tcPr>
            <w:tcW w:w="1266" w:type="dxa"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2-й год</w:t>
            </w:r>
          </w:p>
        </w:tc>
        <w:tc>
          <w:tcPr>
            <w:tcW w:w="1266" w:type="dxa"/>
            <w:shd w:val="clear" w:color="auto" w:fill="auto"/>
          </w:tcPr>
          <w:p w:rsidR="00580A95" w:rsidRPr="005403BB" w:rsidRDefault="00580A95" w:rsidP="00DE1605">
            <w:pPr>
              <w:rPr>
                <w:sz w:val="28"/>
                <w:szCs w:val="28"/>
              </w:rPr>
            </w:pPr>
            <w:r w:rsidRPr="005403BB">
              <w:rPr>
                <w:sz w:val="28"/>
                <w:szCs w:val="28"/>
              </w:rPr>
              <w:t>3-й год</w:t>
            </w:r>
          </w:p>
        </w:tc>
      </w:tr>
      <w:tr w:rsidR="000138C8" w:rsidRPr="00B45E31" w:rsidTr="000138C8">
        <w:tc>
          <w:tcPr>
            <w:tcW w:w="4338" w:type="dxa"/>
          </w:tcPr>
          <w:p w:rsidR="000138C8" w:rsidRPr="005403BB" w:rsidRDefault="000138C8" w:rsidP="000138C8">
            <w:pPr>
              <w:rPr>
                <w:sz w:val="28"/>
                <w:szCs w:val="28"/>
              </w:rPr>
            </w:pPr>
            <w:bookmarkStart w:id="0" w:name="_GoBack" w:colFirst="2" w:colLast="4"/>
            <w:r>
              <w:rPr>
                <w:sz w:val="28"/>
                <w:szCs w:val="28"/>
              </w:rPr>
              <w:t>Всег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средства организаций и предприятий района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0138C8" w:rsidRPr="005403BB" w:rsidRDefault="000138C8" w:rsidP="00155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1999,7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0138C8" w:rsidRPr="000138C8" w:rsidRDefault="000138C8" w:rsidP="000138C8">
            <w:pPr>
              <w:jc w:val="center"/>
              <w:rPr>
                <w:sz w:val="28"/>
                <w:szCs w:val="28"/>
              </w:rPr>
            </w:pPr>
            <w:r w:rsidRPr="000138C8">
              <w:rPr>
                <w:sz w:val="28"/>
                <w:szCs w:val="28"/>
              </w:rPr>
              <w:t>737,3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0138C8" w:rsidRPr="000138C8" w:rsidRDefault="000138C8" w:rsidP="000138C8">
            <w:pPr>
              <w:jc w:val="center"/>
              <w:rPr>
                <w:sz w:val="28"/>
                <w:szCs w:val="28"/>
              </w:rPr>
            </w:pPr>
            <w:r w:rsidRPr="000138C8">
              <w:rPr>
                <w:sz w:val="28"/>
                <w:szCs w:val="28"/>
              </w:rPr>
              <w:t>822,7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0138C8" w:rsidRPr="000138C8" w:rsidRDefault="000138C8" w:rsidP="000138C8">
            <w:pPr>
              <w:jc w:val="center"/>
              <w:rPr>
                <w:sz w:val="28"/>
                <w:szCs w:val="28"/>
              </w:rPr>
            </w:pPr>
            <w:r w:rsidRPr="000138C8">
              <w:rPr>
                <w:sz w:val="28"/>
                <w:szCs w:val="28"/>
              </w:rPr>
              <w:t>439,7</w:t>
            </w:r>
          </w:p>
        </w:tc>
      </w:tr>
      <w:bookmarkEnd w:id="0"/>
    </w:tbl>
    <w:p w:rsidR="00580A95" w:rsidRPr="00742F8C" w:rsidRDefault="00580A95" w:rsidP="00580A95">
      <w:pPr>
        <w:ind w:firstLine="570"/>
        <w:rPr>
          <w:sz w:val="28"/>
          <w:szCs w:val="28"/>
        </w:rPr>
      </w:pP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В ходе реализации Программы отдельные мероприятия, объемы и источники их финансирования подлежат корректировке, на основе анализа полученных результатов, с учетом выделенных средств из местного бюджета.</w:t>
      </w:r>
    </w:p>
    <w:p w:rsidR="00580A95" w:rsidRPr="00742F8C" w:rsidRDefault="00580A95" w:rsidP="00580A95">
      <w:pPr>
        <w:ind w:firstLine="570"/>
        <w:jc w:val="center"/>
        <w:rPr>
          <w:b/>
          <w:sz w:val="28"/>
          <w:szCs w:val="28"/>
        </w:rPr>
      </w:pPr>
    </w:p>
    <w:p w:rsidR="00580A95" w:rsidRPr="00742F8C" w:rsidRDefault="00580A95" w:rsidP="00580A95">
      <w:pPr>
        <w:ind w:firstLine="570"/>
        <w:jc w:val="center"/>
        <w:rPr>
          <w:b/>
          <w:sz w:val="28"/>
          <w:szCs w:val="28"/>
        </w:rPr>
      </w:pPr>
      <w:r w:rsidRPr="00742F8C">
        <w:rPr>
          <w:b/>
          <w:sz w:val="28"/>
          <w:szCs w:val="28"/>
          <w:lang w:val="en-US"/>
        </w:rPr>
        <w:t>V</w:t>
      </w:r>
      <w:r w:rsidRPr="00742F8C">
        <w:rPr>
          <w:b/>
          <w:sz w:val="28"/>
          <w:szCs w:val="28"/>
        </w:rPr>
        <w:t>. Перечень мероприятий и ожидаемые результаты Программы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В результате достижения целей Программы посредствам выполнения задач предполагается достичь следующих результатов: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а) снижение рисков несчастных случаев на производстве и профессиональных заболеваний – (индикатор - динамика производственного травматизма)- достичь отсутствия (снижения) производственного травматизма и профессиональных заболеваний;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б) снижения количества работников, занятых в условиях, не отвечающих санитарно-гигиеническим требованиям на 10% – (индикатор - снижение количества работников, занятых в условиях, не отвечающих санитарно-гигиеническим требованиям);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в) отсутствия производственного травматизма со смертельным исходом – (индикатор - динамика производственного травматизма со смертельным исходом);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г) роста расходов на реализацию мероприятий по охране труда</w:t>
      </w:r>
      <w:r w:rsidR="00673EAA">
        <w:rPr>
          <w:sz w:val="28"/>
          <w:szCs w:val="28"/>
        </w:rPr>
        <w:t>;</w:t>
      </w:r>
    </w:p>
    <w:p w:rsidR="00580A95" w:rsidRPr="00742F8C" w:rsidRDefault="00673EAA" w:rsidP="00580A95">
      <w:pPr>
        <w:ind w:firstLine="57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д) </w:t>
      </w:r>
      <w:r w:rsidR="00580A95" w:rsidRPr="00742F8C">
        <w:rPr>
          <w:sz w:val="28"/>
          <w:szCs w:val="28"/>
        </w:rPr>
        <w:t>отсутствия (снижения) выявленных профзаболеваний в ходе периодических медицинских осмотров – (индикатор - доля выявленных профзаболеваний в ходе периодических медицинских осмотров).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Мероприятия Программы предусматривают следующие основные направления (согласно приложению к Программе):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1) совершенствование муниципальной законодательной и нормативно-правовой базы в области охраны труда;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2) проведение мониторинга состояния условий и охраны труда в организациях района для анализа и разработки мероприятий по их улучшению;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3) создание на рабочих местах в организациях района здоровых и безопасных условий труда для снижения и предупреждения производственного травматизма и профессиональной заболеваемости;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lastRenderedPageBreak/>
        <w:t>4) совершенствование социально-трудовых отношений и развитие механизмов социального партнерства для повышения эффективности организации охраны труда;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5) проведение </w:t>
      </w:r>
      <w:proofErr w:type="gramStart"/>
      <w:r w:rsidRPr="00742F8C">
        <w:rPr>
          <w:sz w:val="28"/>
          <w:szCs w:val="28"/>
        </w:rPr>
        <w:t>обучения по охране</w:t>
      </w:r>
      <w:proofErr w:type="gramEnd"/>
      <w:r w:rsidRPr="00742F8C">
        <w:rPr>
          <w:sz w:val="28"/>
          <w:szCs w:val="28"/>
        </w:rPr>
        <w:t xml:space="preserve"> труда и проверки знаний требований охраны труда руководителей, специалистов и других работников организаций;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6) построение эффективной сети консультирования и информирования населения района в области охраны труда и профессиональных рисков, пропаганда культуры труда и здоровья на работе;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7) информационно-методическое обеспечение системы управления охраной труда в </w:t>
      </w:r>
      <w:proofErr w:type="spellStart"/>
      <w:r w:rsidR="00877C14" w:rsidRPr="00742F8C">
        <w:rPr>
          <w:sz w:val="28"/>
          <w:szCs w:val="28"/>
        </w:rPr>
        <w:t>Выгоничском</w:t>
      </w:r>
      <w:proofErr w:type="spellEnd"/>
      <w:r w:rsidRPr="00742F8C">
        <w:rPr>
          <w:sz w:val="28"/>
          <w:szCs w:val="28"/>
        </w:rPr>
        <w:t xml:space="preserve"> районе.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По разделам план мероприятий Программы подразделяется: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  <w:u w:val="single"/>
        </w:rPr>
      </w:pPr>
      <w:r w:rsidRPr="00742F8C">
        <w:rPr>
          <w:sz w:val="28"/>
          <w:szCs w:val="28"/>
          <w:u w:val="single"/>
        </w:rPr>
        <w:t>1. Совершенствование системы управления охраной труда. Нормативно-методическое обеспечение охраны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Организация взаимодействия и координации деятельности администрации </w:t>
      </w:r>
      <w:r w:rsidR="00877C1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района, территориальных федеральных контрольно-надзорных органов, профсоюзных организаций, работодателей являются условием эффективной реализации государственной политики в области охраны труда в </w:t>
      </w:r>
      <w:proofErr w:type="spellStart"/>
      <w:r w:rsidR="00877C14" w:rsidRPr="00742F8C">
        <w:rPr>
          <w:sz w:val="28"/>
          <w:szCs w:val="28"/>
        </w:rPr>
        <w:t>Выгоничском</w:t>
      </w:r>
      <w:proofErr w:type="spellEnd"/>
      <w:r w:rsidRPr="00742F8C">
        <w:rPr>
          <w:sz w:val="28"/>
          <w:szCs w:val="28"/>
        </w:rPr>
        <w:t xml:space="preserve"> районе.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Основные направления Программы по нормативно-методическому обеспечению охраны труда – это разработка муниципальных и отраслевых нормативных правовых актов по охране труда, приведение в соответствие с федеральным законодательством действующих нормативных правовых актов </w:t>
      </w:r>
      <w:r w:rsidR="00877C1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района, разработка программы по улучшению условий и охраны труда на 3 года.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  <w:u w:val="single"/>
        </w:rPr>
      </w:pPr>
      <w:r w:rsidRPr="00742F8C">
        <w:rPr>
          <w:sz w:val="28"/>
          <w:szCs w:val="28"/>
          <w:u w:val="single"/>
        </w:rPr>
        <w:t>2. Информационное обеспечение и пропаганда охраны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proofErr w:type="gramStart"/>
      <w:r w:rsidRPr="00742F8C">
        <w:rPr>
          <w:sz w:val="28"/>
          <w:szCs w:val="28"/>
        </w:rPr>
        <w:t>Важной составляющей работы по улучшению условий и охраны труда в районе является информирование населения, работников и работодателей о наиболее актуальных вопросах охраны труда, пропаганда охраны труда через средства массовой информации, организация и проведение конференций, семинаров, совещаний, круглых столов по вопросам охраны труда, организация и развитие сети консультативной и методической помощи организациям, работодателям и работникам по вопросам трудовых отношений и охраны</w:t>
      </w:r>
      <w:proofErr w:type="gramEnd"/>
      <w:r w:rsidRPr="00742F8C">
        <w:rPr>
          <w:sz w:val="28"/>
          <w:szCs w:val="28"/>
        </w:rPr>
        <w:t xml:space="preserve">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  <w:u w:val="single"/>
        </w:rPr>
      </w:pPr>
      <w:r w:rsidRPr="00742F8C">
        <w:rPr>
          <w:sz w:val="28"/>
          <w:szCs w:val="28"/>
          <w:u w:val="single"/>
        </w:rPr>
        <w:t>3. Обучение и профессиональная подготовка по охране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Данный раздел Программы включает вопросы организации обучения и повышения квалификации по охране труда руководителей и специалистов организаций, отдельных категорий застрахованных в соответствии с требованиями статьи 225 Трудового кодекса Российской Федерации.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  <w:u w:val="single"/>
        </w:rPr>
        <w:t>4. Совершенствование социального партнерства в области охраны труда</w:t>
      </w:r>
      <w:r w:rsidRPr="00742F8C">
        <w:rPr>
          <w:sz w:val="28"/>
          <w:szCs w:val="28"/>
        </w:rPr>
        <w:t>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proofErr w:type="gramStart"/>
      <w:r w:rsidRPr="00742F8C">
        <w:rPr>
          <w:sz w:val="28"/>
          <w:szCs w:val="28"/>
        </w:rPr>
        <w:t>Вовлечение в управление профессиональными рисками основных сторон социального партнерства – государства, работодателей и работников является одной из основных целей Программы, поэтому мероприятия раздела включают в себя контроль выполнения коллективных договоров и соглашений по охране труда в организациях, повышение эффективности общественного контроля за охраной труда, участие в совместных семинарах, конференциях, других мероприятиях всех сторон социального партнерства.</w:t>
      </w:r>
      <w:proofErr w:type="gramEnd"/>
    </w:p>
    <w:p w:rsidR="00580A95" w:rsidRPr="00742F8C" w:rsidRDefault="00580A95" w:rsidP="00580A95">
      <w:pPr>
        <w:ind w:firstLine="570"/>
        <w:jc w:val="both"/>
        <w:rPr>
          <w:sz w:val="28"/>
          <w:szCs w:val="28"/>
          <w:u w:val="single"/>
        </w:rPr>
      </w:pPr>
      <w:r w:rsidRPr="00742F8C">
        <w:rPr>
          <w:sz w:val="28"/>
          <w:szCs w:val="28"/>
          <w:u w:val="single"/>
        </w:rPr>
        <w:lastRenderedPageBreak/>
        <w:t>5. Мероприятия, направленные на снижение профессиональных рисков (улучшение условий и охраны труда) в организациях.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Этот раздел мероприятий Программы предусматривает конкретные организационные и практические действия всех участников Программы по улучшению условий и охраны труда работников, основанные на результатах анализа мониторинга состояния условий и охраны труда, производственного травматизма в организациях района.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С целью подготовки создания в районе системы управления профессиональными рисками, для оценки условий труда на рабочих местах, предусмотрена разработка и реализация </w:t>
      </w:r>
      <w:proofErr w:type="gramStart"/>
      <w:r w:rsidRPr="00742F8C">
        <w:rPr>
          <w:sz w:val="28"/>
          <w:szCs w:val="28"/>
        </w:rPr>
        <w:t xml:space="preserve">планов </w:t>
      </w:r>
      <w:r w:rsidR="00EF11C1">
        <w:rPr>
          <w:sz w:val="28"/>
          <w:szCs w:val="28"/>
        </w:rPr>
        <w:t>проведения специальной оценки условий труда</w:t>
      </w:r>
      <w:r w:rsidR="002174D0">
        <w:rPr>
          <w:sz w:val="28"/>
          <w:szCs w:val="28"/>
        </w:rPr>
        <w:t xml:space="preserve"> рабочих мест</w:t>
      </w:r>
      <w:proofErr w:type="gramEnd"/>
      <w:r w:rsidR="002174D0">
        <w:rPr>
          <w:sz w:val="28"/>
          <w:szCs w:val="28"/>
        </w:rPr>
        <w:t xml:space="preserve"> </w:t>
      </w:r>
      <w:r w:rsidRPr="00742F8C">
        <w:rPr>
          <w:sz w:val="28"/>
          <w:szCs w:val="28"/>
        </w:rPr>
        <w:t xml:space="preserve">в муниципальных организациях района, выполнение мероприятий по ликвидации неблагоприятных факторов на рабочих </w:t>
      </w:r>
      <w:r w:rsidR="002174D0">
        <w:rPr>
          <w:sz w:val="28"/>
          <w:szCs w:val="28"/>
        </w:rPr>
        <w:t>местах по результатам специальной оценки условий труда</w:t>
      </w:r>
      <w:r w:rsidRPr="00742F8C">
        <w:rPr>
          <w:sz w:val="28"/>
          <w:szCs w:val="28"/>
        </w:rPr>
        <w:t>. В целях активной пропаганды охраны труда в числе мероприятий Программы – участие в областных и районных конкурсах на</w:t>
      </w:r>
      <w:r w:rsidR="000B139A">
        <w:rPr>
          <w:sz w:val="28"/>
          <w:szCs w:val="28"/>
        </w:rPr>
        <w:t xml:space="preserve"> лучшее состояние охраны труда</w:t>
      </w:r>
      <w:r w:rsidRPr="00742F8C">
        <w:rPr>
          <w:sz w:val="28"/>
          <w:szCs w:val="28"/>
        </w:rPr>
        <w:t>, ежемесячных Дней охраны труда в организациях района. Предусмотрено осуществление мер по предупреждению производственного травматизма и профессиональной заболеваемости работников, занятых на работах с вредными и (или) опасными производственными факторами.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Результативность программных мероприятий отслеживается при осуществлении контроля и надзора за состоянием условий и охраны труда, состоянием пожарной безопасности в муниципальных организациях района государственными и общественными надзорными органами, с последующим информированием о результатах администрации </w:t>
      </w:r>
      <w:r w:rsidR="00877C1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района.</w:t>
      </w:r>
      <w:r w:rsidR="00440D05" w:rsidRPr="00440D05">
        <w:t xml:space="preserve"> </w:t>
      </w:r>
      <w:r w:rsidR="00440D05" w:rsidRPr="00440D05">
        <w:rPr>
          <w:sz w:val="28"/>
          <w:szCs w:val="28"/>
        </w:rPr>
        <w:t>Проведение мероприятий по созданию безопасных условий и охраны труда приоритетная задача работодателя. Она включает в себя комплексный научный анализ условий труда, внедрение в производство современных средств защиты, безопасных технологических процессов, использование качественного, сертифицированного и лицензированного оборудования, сырья и материалов, проведение внутреннего аудита по безопасности условий труда работников.</w:t>
      </w:r>
      <w:r w:rsidR="001D1532" w:rsidRPr="001D1532">
        <w:t xml:space="preserve"> </w:t>
      </w:r>
      <w:r w:rsidR="001D1532" w:rsidRPr="001D1532">
        <w:rPr>
          <w:sz w:val="28"/>
          <w:szCs w:val="28"/>
        </w:rPr>
        <w:t>В последние годы значение охраны труда резко возросло. Это объясняется многими причинами и в первую очередь, необходимостью сохранения потерь рабочего времени, вызванного травматизмом и неудовлетворительными условиями труда. Решение этой задачи позволяет более эффективно использовать трудовые ресурсы, увеличить валовое производство продукции, решить важные социальные проблемы.</w:t>
      </w:r>
    </w:p>
    <w:p w:rsidR="00580A95" w:rsidRPr="00742F8C" w:rsidRDefault="00580A95" w:rsidP="00580A95">
      <w:pPr>
        <w:ind w:firstLine="570"/>
        <w:rPr>
          <w:sz w:val="28"/>
          <w:szCs w:val="28"/>
        </w:rPr>
      </w:pPr>
    </w:p>
    <w:p w:rsidR="00580A95" w:rsidRPr="00742F8C" w:rsidRDefault="00580A95" w:rsidP="00580A95">
      <w:pPr>
        <w:ind w:firstLine="570"/>
        <w:jc w:val="center"/>
        <w:rPr>
          <w:b/>
          <w:sz w:val="28"/>
          <w:szCs w:val="28"/>
        </w:rPr>
      </w:pPr>
      <w:r w:rsidRPr="00742F8C">
        <w:rPr>
          <w:rStyle w:val="a4"/>
          <w:bCs w:val="0"/>
          <w:sz w:val="28"/>
          <w:szCs w:val="28"/>
        </w:rPr>
        <w:t>V</w:t>
      </w:r>
      <w:r w:rsidRPr="00742F8C">
        <w:rPr>
          <w:rStyle w:val="a4"/>
          <w:bCs w:val="0"/>
          <w:sz w:val="28"/>
          <w:szCs w:val="28"/>
          <w:lang w:val="en-US"/>
        </w:rPr>
        <w:t>I</w:t>
      </w:r>
      <w:r w:rsidRPr="00742F8C">
        <w:rPr>
          <w:rStyle w:val="a4"/>
          <w:bCs w:val="0"/>
          <w:sz w:val="28"/>
          <w:szCs w:val="28"/>
        </w:rPr>
        <w:t xml:space="preserve">. </w:t>
      </w:r>
      <w:r w:rsidRPr="00742F8C">
        <w:rPr>
          <w:b/>
          <w:sz w:val="28"/>
          <w:szCs w:val="28"/>
        </w:rPr>
        <w:t>Управление реализацией Программы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Цели и задачи муниципальной Программы должны стать основой отраслевых программ по улучшению условий и охраны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proofErr w:type="gramStart"/>
      <w:r w:rsidRPr="00742F8C">
        <w:rPr>
          <w:sz w:val="28"/>
          <w:szCs w:val="28"/>
        </w:rPr>
        <w:t>Контроль за</w:t>
      </w:r>
      <w:proofErr w:type="gramEnd"/>
      <w:r w:rsidRPr="00742F8C">
        <w:rPr>
          <w:sz w:val="28"/>
          <w:szCs w:val="28"/>
        </w:rPr>
        <w:t xml:space="preserve"> исполнением мероприятий Программы осуществляет администрация </w:t>
      </w:r>
      <w:r w:rsidR="00877C1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 в лице заместителя главы администрации района. Координатором всех мероприятий Программы является Постоянно действующая комиссия по охране труда администрации </w:t>
      </w:r>
      <w:r w:rsidR="00877C1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 в лице </w:t>
      </w:r>
      <w:r w:rsidR="00877C14" w:rsidRPr="00742F8C">
        <w:rPr>
          <w:sz w:val="28"/>
          <w:szCs w:val="28"/>
        </w:rPr>
        <w:t>инспектора по охране</w:t>
      </w:r>
      <w:r w:rsidRPr="00742F8C">
        <w:rPr>
          <w:sz w:val="28"/>
          <w:szCs w:val="28"/>
        </w:rPr>
        <w:t xml:space="preserve"> труда администрации </w:t>
      </w:r>
      <w:r w:rsidRPr="00742F8C">
        <w:rPr>
          <w:sz w:val="28"/>
          <w:szCs w:val="28"/>
        </w:rPr>
        <w:lastRenderedPageBreak/>
        <w:t>района, который осуществляет мониторинг и анализ основных показателей достижения результатов.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Контроль ведется на основании отчетности муниципальных учреждений и включает: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периодическую отчетность исполнителей о реализации программных мероприятий;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контроль за целевым и эффективным использованием выделенных средств;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proofErr w:type="gramStart"/>
      <w:r w:rsidRPr="00742F8C">
        <w:rPr>
          <w:sz w:val="28"/>
          <w:szCs w:val="28"/>
        </w:rPr>
        <w:t>контроль за</w:t>
      </w:r>
      <w:proofErr w:type="gramEnd"/>
      <w:r w:rsidRPr="00742F8C">
        <w:rPr>
          <w:sz w:val="28"/>
          <w:szCs w:val="28"/>
        </w:rPr>
        <w:t xml:space="preserve"> выполнением объемов запланированных работ.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Ежегодно на заседании постоянно действующей комиссии по охране труда при администрации </w:t>
      </w:r>
      <w:r w:rsidR="00040C44" w:rsidRPr="00742F8C">
        <w:rPr>
          <w:sz w:val="28"/>
          <w:szCs w:val="28"/>
        </w:rPr>
        <w:t>Выгоничского</w:t>
      </w:r>
      <w:r w:rsidRPr="00742F8C">
        <w:rPr>
          <w:sz w:val="28"/>
          <w:szCs w:val="28"/>
        </w:rPr>
        <w:t xml:space="preserve"> района рассматривается доклад о ходе выполнения программных мероприятий.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</w:p>
    <w:p w:rsidR="00580A95" w:rsidRPr="00742F8C" w:rsidRDefault="00580A95" w:rsidP="00580A95">
      <w:pPr>
        <w:ind w:firstLine="570"/>
        <w:jc w:val="center"/>
        <w:rPr>
          <w:b/>
          <w:sz w:val="28"/>
          <w:szCs w:val="28"/>
        </w:rPr>
      </w:pPr>
      <w:r w:rsidRPr="00742F8C">
        <w:rPr>
          <w:b/>
          <w:sz w:val="28"/>
          <w:szCs w:val="28"/>
        </w:rPr>
        <w:t xml:space="preserve"> </w:t>
      </w:r>
      <w:r w:rsidRPr="00742F8C">
        <w:rPr>
          <w:b/>
          <w:sz w:val="28"/>
          <w:szCs w:val="28"/>
          <w:lang w:val="en-US"/>
        </w:rPr>
        <w:t>VII</w:t>
      </w:r>
      <w:r w:rsidRPr="00742F8C">
        <w:rPr>
          <w:b/>
          <w:sz w:val="28"/>
          <w:szCs w:val="28"/>
        </w:rPr>
        <w:t>. Оценка эффективности и результативности Программы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Программа сформирована как комплекс взаимосвязанных мероприятий, согласованный по срокам и исполнителям, обеспечивающий достижение основных целей – отсутствия смертности и снижения утраты здоровья трудоспособного населения, обусловленные неблагоприятными производственными факторами и улучшения условий труда работников.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Социальный эффект от реализации программных мероприятий выражается в активизации работы по охране труда работодателей и всех участников Программы, и, соответственно, в снижении производственного травматизма, общей и профессиональной заболеваемости, повышении уровня безопасности труда, уровня социальной и правовой защищенности работника. А именно: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а) планируется увеличение количества обученных по охране труда руководителей и специалистов</w:t>
      </w:r>
      <w:r w:rsidR="002206FF">
        <w:rPr>
          <w:sz w:val="28"/>
          <w:szCs w:val="28"/>
        </w:rPr>
        <w:t xml:space="preserve"> в муниципальных учреждениях</w:t>
      </w:r>
      <w:r w:rsidR="00D46A17" w:rsidRPr="00742F8C">
        <w:rPr>
          <w:sz w:val="28"/>
          <w:szCs w:val="28"/>
        </w:rPr>
        <w:t>.</w:t>
      </w:r>
      <w:r w:rsidRPr="00742F8C">
        <w:rPr>
          <w:sz w:val="28"/>
          <w:szCs w:val="28"/>
        </w:rPr>
        <w:t xml:space="preserve"> 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б) принятие эффективных мер по рез</w:t>
      </w:r>
      <w:r w:rsidR="002174D0">
        <w:rPr>
          <w:sz w:val="28"/>
          <w:szCs w:val="28"/>
        </w:rPr>
        <w:t xml:space="preserve">ультатам специальной оценки </w:t>
      </w:r>
      <w:r w:rsidR="00D46A17" w:rsidRPr="00742F8C">
        <w:rPr>
          <w:sz w:val="28"/>
          <w:szCs w:val="28"/>
        </w:rPr>
        <w:t xml:space="preserve">условий труда </w:t>
      </w:r>
      <w:r w:rsidRPr="00742F8C">
        <w:rPr>
          <w:sz w:val="28"/>
          <w:szCs w:val="28"/>
        </w:rPr>
        <w:t xml:space="preserve"> позволит не допустить производственный травматизм работников в муниципальных учреждениях, повысить производительность труда, конкурентоспособность оказываемых услуг, безопасность труда и уровень социальной защищенности работников муниципальных учреждений; </w:t>
      </w:r>
    </w:p>
    <w:p w:rsidR="00D46A17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 xml:space="preserve">в) увеличение общего количества муниципальных учреждений, охваченных </w:t>
      </w:r>
      <w:r w:rsidR="002174D0">
        <w:rPr>
          <w:sz w:val="28"/>
          <w:szCs w:val="28"/>
        </w:rPr>
        <w:t>специальной оценкой условий труда</w:t>
      </w:r>
      <w:r w:rsidR="00D46A17" w:rsidRPr="00742F8C">
        <w:rPr>
          <w:sz w:val="28"/>
          <w:szCs w:val="28"/>
        </w:rPr>
        <w:t>.</w:t>
      </w:r>
      <w:r w:rsidRPr="00742F8C">
        <w:rPr>
          <w:sz w:val="28"/>
          <w:szCs w:val="28"/>
        </w:rPr>
        <w:t xml:space="preserve"> </w:t>
      </w:r>
    </w:p>
    <w:p w:rsidR="00580A95" w:rsidRPr="00742F8C" w:rsidRDefault="0044498D" w:rsidP="00580A9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0A95" w:rsidRPr="00742F8C">
        <w:rPr>
          <w:sz w:val="28"/>
          <w:szCs w:val="28"/>
        </w:rPr>
        <w:t>) реализация мероприятий по охране труда с целью создания на рабочих места</w:t>
      </w:r>
      <w:r w:rsidR="001B30F2">
        <w:rPr>
          <w:sz w:val="28"/>
          <w:szCs w:val="28"/>
        </w:rPr>
        <w:t>х здоровых и безопасных условий.</w:t>
      </w:r>
    </w:p>
    <w:p w:rsidR="00580A95" w:rsidRPr="00742F8C" w:rsidRDefault="00580A95" w:rsidP="00580A95">
      <w:pPr>
        <w:ind w:firstLine="570"/>
        <w:jc w:val="both"/>
        <w:rPr>
          <w:b/>
          <w:sz w:val="28"/>
          <w:szCs w:val="28"/>
        </w:rPr>
      </w:pPr>
      <w:r w:rsidRPr="00742F8C">
        <w:rPr>
          <w:sz w:val="28"/>
          <w:szCs w:val="28"/>
        </w:rPr>
        <w:t>Экономический эффект от реализации Программы обусловлен снижением затрат, связанных с производственным травматизмом, общей и профессиональной заболеваемостью, повышением производительности труда, сокращением потерь рабочего времени, снижением затрат на выплату компенсаций за работу с вредными и опасными условиями труда.</w:t>
      </w:r>
    </w:p>
    <w:p w:rsidR="00580A95" w:rsidRPr="00742F8C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t>Программа сформирована как комплекс взаимосвязанных мероприятий, согласованный по срокам и исполнителям, обеспечивающий достижение основных целей – отсутствия смертности и снижения утраты здоровья трудоспособного населения, обусловленные неблагоприятными производственными факторами и улучшения условий труда работников.</w:t>
      </w:r>
    </w:p>
    <w:p w:rsidR="00580A95" w:rsidRPr="00D1283A" w:rsidRDefault="00580A95" w:rsidP="00580A95">
      <w:pPr>
        <w:ind w:firstLine="570"/>
        <w:jc w:val="both"/>
        <w:rPr>
          <w:sz w:val="28"/>
          <w:szCs w:val="28"/>
        </w:rPr>
      </w:pPr>
      <w:r w:rsidRPr="00742F8C">
        <w:rPr>
          <w:sz w:val="28"/>
          <w:szCs w:val="28"/>
        </w:rPr>
        <w:lastRenderedPageBreak/>
        <w:t>Социальный эффект от реализации программных мероприятий выражается в активизации работы по охране труда работодателей и всех участников Программы, и, соответственно, в снижении производственного травматизма, общей и профессиональной заболеваемости, повышении уровня безопасности труда, уровня социальной и правовой защищенности работников.</w:t>
      </w:r>
    </w:p>
    <w:sectPr w:rsidR="00580A95" w:rsidRPr="00D1283A" w:rsidSect="00F36B9F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40"/>
    <w:rsid w:val="000138C8"/>
    <w:rsid w:val="00040C44"/>
    <w:rsid w:val="000B139A"/>
    <w:rsid w:val="0011174F"/>
    <w:rsid w:val="0012508D"/>
    <w:rsid w:val="00151788"/>
    <w:rsid w:val="00155359"/>
    <w:rsid w:val="00167709"/>
    <w:rsid w:val="001B30F2"/>
    <w:rsid w:val="001C1B37"/>
    <w:rsid w:val="001D1532"/>
    <w:rsid w:val="002174D0"/>
    <w:rsid w:val="002206FF"/>
    <w:rsid w:val="00244820"/>
    <w:rsid w:val="00296073"/>
    <w:rsid w:val="002B6A26"/>
    <w:rsid w:val="002E2280"/>
    <w:rsid w:val="0037251F"/>
    <w:rsid w:val="00440D05"/>
    <w:rsid w:val="0044498D"/>
    <w:rsid w:val="00457F18"/>
    <w:rsid w:val="00460240"/>
    <w:rsid w:val="00477199"/>
    <w:rsid w:val="004A11C0"/>
    <w:rsid w:val="004C1607"/>
    <w:rsid w:val="004E2674"/>
    <w:rsid w:val="00515F2E"/>
    <w:rsid w:val="005403BB"/>
    <w:rsid w:val="0055585C"/>
    <w:rsid w:val="00580A95"/>
    <w:rsid w:val="0058106C"/>
    <w:rsid w:val="005D62CC"/>
    <w:rsid w:val="00673EAA"/>
    <w:rsid w:val="006776A2"/>
    <w:rsid w:val="006E773B"/>
    <w:rsid w:val="00707D59"/>
    <w:rsid w:val="00742F8C"/>
    <w:rsid w:val="00750304"/>
    <w:rsid w:val="00756306"/>
    <w:rsid w:val="007922D8"/>
    <w:rsid w:val="0079406F"/>
    <w:rsid w:val="007B2E6C"/>
    <w:rsid w:val="007E1CB7"/>
    <w:rsid w:val="00812B9F"/>
    <w:rsid w:val="00862264"/>
    <w:rsid w:val="00877C14"/>
    <w:rsid w:val="008939AF"/>
    <w:rsid w:val="00914161"/>
    <w:rsid w:val="009778CF"/>
    <w:rsid w:val="00A9309E"/>
    <w:rsid w:val="00AB60FB"/>
    <w:rsid w:val="00B45E31"/>
    <w:rsid w:val="00B604E0"/>
    <w:rsid w:val="00B64E5D"/>
    <w:rsid w:val="00B938EA"/>
    <w:rsid w:val="00BE1D29"/>
    <w:rsid w:val="00BE2044"/>
    <w:rsid w:val="00C56222"/>
    <w:rsid w:val="00C60F5D"/>
    <w:rsid w:val="00C61CAD"/>
    <w:rsid w:val="00D23B6B"/>
    <w:rsid w:val="00D41113"/>
    <w:rsid w:val="00D46A17"/>
    <w:rsid w:val="00E44374"/>
    <w:rsid w:val="00E8182A"/>
    <w:rsid w:val="00EF11C1"/>
    <w:rsid w:val="00F1796E"/>
    <w:rsid w:val="00F415D5"/>
    <w:rsid w:val="00F9191A"/>
    <w:rsid w:val="00F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0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580A95"/>
    <w:rPr>
      <w:b/>
      <w:bCs/>
    </w:rPr>
  </w:style>
  <w:style w:type="paragraph" w:customStyle="1" w:styleId="consplusnormal">
    <w:name w:val="consplusnormal"/>
    <w:basedOn w:val="a"/>
    <w:rsid w:val="00580A95"/>
    <w:pPr>
      <w:spacing w:before="100" w:beforeAutospacing="1" w:after="100" w:afterAutospacing="1"/>
    </w:pPr>
  </w:style>
  <w:style w:type="paragraph" w:customStyle="1" w:styleId="a5">
    <w:name w:val="a"/>
    <w:basedOn w:val="a"/>
    <w:rsid w:val="00580A9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960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0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0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580A95"/>
    <w:rPr>
      <w:b/>
      <w:bCs/>
    </w:rPr>
  </w:style>
  <w:style w:type="paragraph" w:customStyle="1" w:styleId="consplusnormal">
    <w:name w:val="consplusnormal"/>
    <w:basedOn w:val="a"/>
    <w:rsid w:val="00580A95"/>
    <w:pPr>
      <w:spacing w:before="100" w:beforeAutospacing="1" w:after="100" w:afterAutospacing="1"/>
    </w:pPr>
  </w:style>
  <w:style w:type="paragraph" w:customStyle="1" w:styleId="a5">
    <w:name w:val="a"/>
    <w:basedOn w:val="a"/>
    <w:rsid w:val="00580A9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960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40987;fld=134;dst=1000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96F72-9E7F-4A78-A457-37AC9F40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9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Курская Татьяна</dc:creator>
  <cp:keywords/>
  <dc:description/>
  <cp:lastModifiedBy>Ершуева Елена   Алексеевна</cp:lastModifiedBy>
  <cp:revision>63</cp:revision>
  <cp:lastPrinted>2023-08-16T12:23:00Z</cp:lastPrinted>
  <dcterms:created xsi:type="dcterms:W3CDTF">2012-08-30T06:00:00Z</dcterms:created>
  <dcterms:modified xsi:type="dcterms:W3CDTF">2023-08-16T12:24:00Z</dcterms:modified>
</cp:coreProperties>
</file>