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0F" w:rsidRPr="0054582F" w:rsidRDefault="0054582F" w:rsidP="005458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82F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54582F" w:rsidRPr="0054582F" w:rsidRDefault="0054582F" w:rsidP="005458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82F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54582F" w:rsidRDefault="0054582F" w:rsidP="005458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4582F">
        <w:rPr>
          <w:rFonts w:ascii="Times New Roman" w:hAnsi="Times New Roman" w:cs="Times New Roman"/>
          <w:sz w:val="24"/>
          <w:szCs w:val="24"/>
        </w:rPr>
        <w:t>Выгоничского</w:t>
      </w:r>
      <w:proofErr w:type="spellEnd"/>
      <w:r w:rsidRPr="0054582F">
        <w:rPr>
          <w:rFonts w:ascii="Times New Roman" w:hAnsi="Times New Roman" w:cs="Times New Roman"/>
          <w:sz w:val="24"/>
          <w:szCs w:val="24"/>
        </w:rPr>
        <w:t xml:space="preserve"> района от </w:t>
      </w:r>
      <w:r w:rsidR="00BB2E4A">
        <w:rPr>
          <w:rFonts w:ascii="Times New Roman" w:hAnsi="Times New Roman" w:cs="Times New Roman"/>
          <w:sz w:val="24"/>
          <w:szCs w:val="24"/>
        </w:rPr>
        <w:t xml:space="preserve"> </w:t>
      </w:r>
      <w:r w:rsidR="00393FAE">
        <w:rPr>
          <w:rFonts w:ascii="Times New Roman" w:hAnsi="Times New Roman" w:cs="Times New Roman"/>
          <w:sz w:val="24"/>
          <w:szCs w:val="24"/>
        </w:rPr>
        <w:t>26</w:t>
      </w:r>
      <w:r w:rsidRPr="0054582F">
        <w:rPr>
          <w:rFonts w:ascii="Times New Roman" w:hAnsi="Times New Roman" w:cs="Times New Roman"/>
          <w:sz w:val="24"/>
          <w:szCs w:val="24"/>
        </w:rPr>
        <w:t>.12.202</w:t>
      </w:r>
      <w:r w:rsidR="00393FAE">
        <w:rPr>
          <w:rFonts w:ascii="Times New Roman" w:hAnsi="Times New Roman" w:cs="Times New Roman"/>
          <w:sz w:val="24"/>
          <w:szCs w:val="24"/>
        </w:rPr>
        <w:t>3</w:t>
      </w:r>
      <w:r w:rsidRPr="0054582F">
        <w:rPr>
          <w:rFonts w:ascii="Times New Roman" w:hAnsi="Times New Roman" w:cs="Times New Roman"/>
          <w:sz w:val="24"/>
          <w:szCs w:val="24"/>
        </w:rPr>
        <w:t xml:space="preserve"> г. №</w:t>
      </w:r>
      <w:r w:rsidR="00393FAE">
        <w:rPr>
          <w:rFonts w:ascii="Times New Roman" w:hAnsi="Times New Roman" w:cs="Times New Roman"/>
          <w:sz w:val="24"/>
          <w:szCs w:val="24"/>
        </w:rPr>
        <w:t>605</w:t>
      </w:r>
      <w:bookmarkStart w:id="0" w:name="_GoBack"/>
      <w:bookmarkEnd w:id="0"/>
    </w:p>
    <w:p w:rsidR="0054582F" w:rsidRDefault="0054582F" w:rsidP="005458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582F" w:rsidRDefault="0054582F" w:rsidP="00545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82F" w:rsidRPr="0054582F" w:rsidRDefault="0054582F" w:rsidP="0054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4582F">
        <w:rPr>
          <w:rFonts w:ascii="Times New Roman" w:hAnsi="Times New Roman" w:cs="Times New Roman"/>
          <w:sz w:val="28"/>
          <w:szCs w:val="24"/>
        </w:rPr>
        <w:t>ПЕРЕЧЕНЬ</w:t>
      </w:r>
    </w:p>
    <w:p w:rsidR="0054582F" w:rsidRDefault="0054582F" w:rsidP="0054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54582F">
        <w:rPr>
          <w:rFonts w:ascii="Times New Roman" w:hAnsi="Times New Roman" w:cs="Times New Roman"/>
          <w:sz w:val="28"/>
          <w:szCs w:val="24"/>
        </w:rPr>
        <w:t>межбюджетных трансфертов из бюджета</w:t>
      </w:r>
      <w:r w:rsidR="00895F6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95F64">
        <w:rPr>
          <w:rFonts w:ascii="Times New Roman" w:hAnsi="Times New Roman" w:cs="Times New Roman"/>
          <w:sz w:val="28"/>
          <w:szCs w:val="24"/>
        </w:rPr>
        <w:t>Выгоничского</w:t>
      </w:r>
      <w:proofErr w:type="spellEnd"/>
      <w:r w:rsidR="00895F64">
        <w:rPr>
          <w:rFonts w:ascii="Times New Roman" w:hAnsi="Times New Roman" w:cs="Times New Roman"/>
          <w:sz w:val="28"/>
          <w:szCs w:val="24"/>
        </w:rPr>
        <w:t xml:space="preserve"> муниципального района Брянской области </w:t>
      </w:r>
      <w:r w:rsidRPr="0054582F">
        <w:rPr>
          <w:rFonts w:ascii="Times New Roman" w:hAnsi="Times New Roman" w:cs="Times New Roman"/>
          <w:sz w:val="28"/>
          <w:szCs w:val="24"/>
        </w:rPr>
        <w:t xml:space="preserve"> в бюджеты муниципальных образований в форме субсидий, субвенций и иных межбюджетных трансфертов, имеющих целевое назначение, предоставление которых в 202</w:t>
      </w:r>
      <w:r w:rsidR="000028AD">
        <w:rPr>
          <w:rFonts w:ascii="Times New Roman" w:hAnsi="Times New Roman" w:cs="Times New Roman"/>
          <w:sz w:val="28"/>
          <w:szCs w:val="24"/>
        </w:rPr>
        <w:t>4</w:t>
      </w:r>
      <w:r w:rsidRPr="0054582F">
        <w:rPr>
          <w:rFonts w:ascii="Times New Roman" w:hAnsi="Times New Roman" w:cs="Times New Roman"/>
          <w:sz w:val="28"/>
          <w:szCs w:val="24"/>
        </w:rPr>
        <w:t xml:space="preserve"> году осуществляется в пределах суммы, необходимой для оплаты денежных обязательств по расходам получателей средств бюджетов муниципальных образований, источником финансового обеспечения которых являются данные межбюджетные трансферты</w:t>
      </w:r>
      <w:proofErr w:type="gramEnd"/>
    </w:p>
    <w:p w:rsidR="0054582F" w:rsidRDefault="0054582F" w:rsidP="005458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093"/>
        <w:gridCol w:w="8647"/>
        <w:gridCol w:w="708"/>
        <w:gridCol w:w="567"/>
        <w:gridCol w:w="709"/>
        <w:gridCol w:w="1559"/>
        <w:gridCol w:w="709"/>
      </w:tblGrid>
      <w:tr w:rsidR="0054582F" w:rsidRPr="0054582F" w:rsidTr="0081529D">
        <w:tc>
          <w:tcPr>
            <w:tcW w:w="2093" w:type="dxa"/>
            <w:vMerge w:val="restart"/>
            <w:vAlign w:val="center"/>
          </w:tcPr>
          <w:p w:rsidR="0054582F" w:rsidRPr="0054582F" w:rsidRDefault="0054582F" w:rsidP="0054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2F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местного бюджета по предоставлению межбюджетных трансфертов</w:t>
            </w:r>
          </w:p>
        </w:tc>
        <w:tc>
          <w:tcPr>
            <w:tcW w:w="8647" w:type="dxa"/>
            <w:vMerge w:val="restart"/>
            <w:vAlign w:val="center"/>
          </w:tcPr>
          <w:p w:rsidR="0054582F" w:rsidRPr="0054582F" w:rsidRDefault="0054582F" w:rsidP="0054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2F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 местного бюджета</w:t>
            </w:r>
          </w:p>
        </w:tc>
        <w:tc>
          <w:tcPr>
            <w:tcW w:w="4252" w:type="dxa"/>
            <w:gridSpan w:val="5"/>
            <w:vAlign w:val="center"/>
          </w:tcPr>
          <w:p w:rsidR="0054582F" w:rsidRPr="0054582F" w:rsidRDefault="00BC623D" w:rsidP="0054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КБК расходов местного </w:t>
            </w:r>
            <w:r w:rsidR="0054582F" w:rsidRPr="0054582F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</w:tr>
      <w:tr w:rsidR="0081529D" w:rsidRPr="0054582F" w:rsidTr="0081529D">
        <w:tc>
          <w:tcPr>
            <w:tcW w:w="2093" w:type="dxa"/>
            <w:vMerge/>
            <w:vAlign w:val="center"/>
          </w:tcPr>
          <w:p w:rsidR="0054582F" w:rsidRPr="0054582F" w:rsidRDefault="0054582F" w:rsidP="0054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  <w:vAlign w:val="center"/>
          </w:tcPr>
          <w:p w:rsidR="0054582F" w:rsidRPr="0054582F" w:rsidRDefault="0054582F" w:rsidP="0054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54582F" w:rsidRPr="0054582F" w:rsidRDefault="0054582F" w:rsidP="0081529D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2F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567" w:type="dxa"/>
            <w:vAlign w:val="center"/>
          </w:tcPr>
          <w:p w:rsidR="0054582F" w:rsidRPr="0054582F" w:rsidRDefault="0054582F" w:rsidP="0054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82F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  <w:vAlign w:val="center"/>
          </w:tcPr>
          <w:p w:rsidR="0054582F" w:rsidRPr="0054582F" w:rsidRDefault="0054582F" w:rsidP="0054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4582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54582F" w:rsidRPr="0054582F" w:rsidRDefault="0054582F" w:rsidP="0054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2F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vAlign w:val="center"/>
          </w:tcPr>
          <w:p w:rsidR="0054582F" w:rsidRPr="0054582F" w:rsidRDefault="0054582F" w:rsidP="00545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82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792C8C" w:rsidRPr="0054582F" w:rsidTr="0081529D">
        <w:tc>
          <w:tcPr>
            <w:tcW w:w="2093" w:type="dxa"/>
          </w:tcPr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647" w:type="dxa"/>
          </w:tcPr>
          <w:p w:rsidR="00792C8C" w:rsidRPr="0054582F" w:rsidRDefault="00BC623D" w:rsidP="00DF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23D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поселений, а</w:t>
            </w:r>
            <w:proofErr w:type="gramEnd"/>
            <w:r w:rsidRPr="00BC623D">
              <w:rPr>
                <w:rFonts w:ascii="Times New Roman" w:hAnsi="Times New Roman" w:cs="Times New Roman"/>
                <w:sz w:val="24"/>
                <w:szCs w:val="24"/>
              </w:rPr>
              <w:t xml:space="preserve"> также осуществление иных полномочий в области использования автомобильных дорог и осуществления дорожной деятельности</w:t>
            </w:r>
          </w:p>
        </w:tc>
        <w:tc>
          <w:tcPr>
            <w:tcW w:w="708" w:type="dxa"/>
          </w:tcPr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567" w:type="dxa"/>
          </w:tcPr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792C8C" w:rsidRPr="0054582F" w:rsidRDefault="00792C8C" w:rsidP="000A62C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9">
              <w:rPr>
                <w:rFonts w:ascii="Times New Roman" w:hAnsi="Times New Roman" w:cs="Times New Roman"/>
                <w:sz w:val="24"/>
                <w:szCs w:val="24"/>
              </w:rPr>
              <w:t>52 4 25 83740</w:t>
            </w:r>
          </w:p>
        </w:tc>
        <w:tc>
          <w:tcPr>
            <w:tcW w:w="709" w:type="dxa"/>
          </w:tcPr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792C8C" w:rsidRPr="0054582F" w:rsidTr="0081529D">
        <w:tc>
          <w:tcPr>
            <w:tcW w:w="2093" w:type="dxa"/>
          </w:tcPr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647" w:type="dxa"/>
          </w:tcPr>
          <w:p w:rsidR="00792C8C" w:rsidRPr="0054582F" w:rsidRDefault="00BC623D" w:rsidP="00DF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3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переданных полномочий </w:t>
            </w:r>
            <w:proofErr w:type="gramStart"/>
            <w:r w:rsidRPr="00BC623D">
              <w:rPr>
                <w:rFonts w:ascii="Times New Roman" w:hAnsi="Times New Roman" w:cs="Times New Roman"/>
                <w:sz w:val="24"/>
                <w:szCs w:val="24"/>
              </w:rPr>
      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      </w:r>
            <w:proofErr w:type="gramEnd"/>
            <w:r w:rsidRPr="00BC623D">
              <w:rPr>
                <w:rFonts w:ascii="Times New Roman" w:hAnsi="Times New Roman" w:cs="Times New Roman"/>
                <w:sz w:val="24"/>
                <w:szCs w:val="24"/>
              </w:rPr>
      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      </w:r>
          </w:p>
        </w:tc>
        <w:tc>
          <w:tcPr>
            <w:tcW w:w="708" w:type="dxa"/>
          </w:tcPr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567" w:type="dxa"/>
          </w:tcPr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792C8C" w:rsidRPr="0054582F" w:rsidRDefault="00792C8C" w:rsidP="000A62CA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9">
              <w:rPr>
                <w:rFonts w:ascii="Times New Roman" w:hAnsi="Times New Roman" w:cs="Times New Roman"/>
                <w:sz w:val="24"/>
                <w:szCs w:val="24"/>
              </w:rPr>
              <w:t>52 4 25 83760</w:t>
            </w:r>
          </w:p>
        </w:tc>
        <w:tc>
          <w:tcPr>
            <w:tcW w:w="709" w:type="dxa"/>
          </w:tcPr>
          <w:p w:rsidR="00792C8C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  <w:p w:rsidR="00792C8C" w:rsidRPr="0054582F" w:rsidRDefault="00792C8C" w:rsidP="000A6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82F" w:rsidRPr="0054582F" w:rsidRDefault="0054582F" w:rsidP="005C513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582F" w:rsidRDefault="0054582F" w:rsidP="00545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82F" w:rsidRPr="0054582F" w:rsidRDefault="0054582F" w:rsidP="00545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4582F" w:rsidRPr="0054582F" w:rsidSect="0054582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09"/>
    <w:rsid w:val="000028AD"/>
    <w:rsid w:val="000A62CA"/>
    <w:rsid w:val="00393FAE"/>
    <w:rsid w:val="004D6E0F"/>
    <w:rsid w:val="0054582F"/>
    <w:rsid w:val="00557709"/>
    <w:rsid w:val="005C513E"/>
    <w:rsid w:val="00792C8C"/>
    <w:rsid w:val="0081529D"/>
    <w:rsid w:val="00895F64"/>
    <w:rsid w:val="00905C59"/>
    <w:rsid w:val="00BB2E4A"/>
    <w:rsid w:val="00BC623D"/>
    <w:rsid w:val="00D9077E"/>
    <w:rsid w:val="00DF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Rukovodstvo</cp:lastModifiedBy>
  <cp:revision>15</cp:revision>
  <cp:lastPrinted>2023-12-26T11:09:00Z</cp:lastPrinted>
  <dcterms:created xsi:type="dcterms:W3CDTF">2021-12-15T05:45:00Z</dcterms:created>
  <dcterms:modified xsi:type="dcterms:W3CDTF">2023-12-26T11:09:00Z</dcterms:modified>
</cp:coreProperties>
</file>