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sz w:val="15"/>
        </w:rPr>
      </w:pPr>
    </w:p>
    <w:p>
      <w:pPr>
        <w:pStyle w:val="BodyText"/>
        <w:spacing w:before="0"/>
        <w:rPr>
          <w:sz w:val="15"/>
        </w:rPr>
      </w:pPr>
    </w:p>
    <w:p>
      <w:pPr>
        <w:pStyle w:val="BodyText"/>
        <w:spacing w:before="164"/>
        <w:rPr>
          <w:sz w:val="15"/>
        </w:rPr>
      </w:pPr>
    </w:p>
    <w:p>
      <w:pPr>
        <w:pStyle w:val="Heading1"/>
        <w:jc w:val="right"/>
      </w:pPr>
      <w:r>
        <w:rPr>
          <w:spacing w:val="-2"/>
        </w:rPr>
        <w:t>Доходы</w:t>
      </w:r>
    </w:p>
    <w:p>
      <w:pPr>
        <w:pStyle w:val="BodyText"/>
        <w:spacing w:before="86"/>
        <w:ind w:left="3053"/>
      </w:pPr>
      <w:r>
        <w:rPr/>
        <w:br w:type="column"/>
      </w:r>
      <w:r>
        <w:rPr/>
        <w:t>Приложение</w:t>
      </w:r>
      <w:r>
        <w:rPr>
          <w:spacing w:val="3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54"/>
        <w:ind w:left="1152" w:right="593" w:firstLine="33"/>
      </w:pPr>
      <w:r>
        <w:rPr/>
        <w:t>к</w:t>
      </w:r>
      <w:r>
        <w:rPr>
          <w:spacing w:val="40"/>
        </w:rPr>
        <w:t> </w:t>
      </w:r>
      <w:r>
        <w:rPr/>
        <w:t>постановлению</w:t>
      </w:r>
      <w:r>
        <w:rPr>
          <w:spacing w:val="31"/>
        </w:rPr>
        <w:t> </w:t>
      </w:r>
      <w:r>
        <w:rPr/>
        <w:t>администрации</w:t>
      </w:r>
      <w:r>
        <w:rPr>
          <w:spacing w:val="40"/>
        </w:rPr>
        <w:t> </w:t>
      </w:r>
      <w:r>
        <w:rPr/>
        <w:t>Выгоничского</w:t>
      </w:r>
      <w:r>
        <w:rPr>
          <w:spacing w:val="40"/>
        </w:rPr>
        <w:t> </w:t>
      </w:r>
      <w:r>
        <w:rPr/>
        <w:t>района</w:t>
      </w:r>
      <w:r>
        <w:rPr>
          <w:spacing w:val="80"/>
        </w:rPr>
        <w:t> </w:t>
      </w:r>
      <w:r>
        <w:rPr/>
        <w:t>от</w:t>
      </w:r>
      <w:r>
        <w:rPr>
          <w:spacing w:val="40"/>
        </w:rPr>
        <w:t> </w:t>
      </w:r>
      <w:r>
        <w:rPr/>
        <w:t>02.05.2024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199</w:t>
      </w:r>
    </w:p>
    <w:p>
      <w:pPr>
        <w:spacing w:after="0" w:line="261" w:lineRule="auto"/>
        <w:sectPr>
          <w:headerReference w:type="default" r:id="rId5"/>
          <w:type w:val="continuous"/>
          <w:pgSz w:w="12240" w:h="15840"/>
          <w:pgMar w:header="164" w:footer="0" w:top="880" w:bottom="280" w:left="1400" w:right="920"/>
          <w:pgNumType w:start="1"/>
          <w:cols w:num="2" w:equalWidth="0">
            <w:col w:w="5217" w:space="40"/>
            <w:col w:w="4663"/>
          </w:cols>
        </w:sectPr>
      </w:pPr>
    </w:p>
    <w:p>
      <w:pPr>
        <w:pStyle w:val="Heading1"/>
        <w:spacing w:before="32"/>
        <w:ind w:left="1784"/>
      </w:pPr>
      <w:r>
        <w:rPr/>
        <w:t>бюджета</w:t>
      </w:r>
      <w:r>
        <w:rPr>
          <w:spacing w:val="7"/>
        </w:rPr>
        <w:t> </w:t>
      </w:r>
      <w:r>
        <w:rPr/>
        <w:t>Выгоничского</w:t>
      </w:r>
      <w:r>
        <w:rPr>
          <w:spacing w:val="7"/>
        </w:rPr>
        <w:t> </w:t>
      </w:r>
      <w:r>
        <w:rPr/>
        <w:t>муниципального</w:t>
      </w:r>
      <w:r>
        <w:rPr>
          <w:spacing w:val="7"/>
        </w:rPr>
        <w:t> </w:t>
      </w:r>
      <w:r>
        <w:rPr/>
        <w:t>района</w:t>
      </w:r>
      <w:r>
        <w:rPr>
          <w:spacing w:val="53"/>
        </w:rPr>
        <w:t> </w:t>
      </w:r>
      <w:r>
        <w:rPr/>
        <w:t>Брянской</w:t>
      </w:r>
      <w:r>
        <w:rPr>
          <w:spacing w:val="8"/>
        </w:rPr>
        <w:t> </w:t>
      </w:r>
      <w:r>
        <w:rPr/>
        <w:t>области</w:t>
      </w:r>
      <w:r>
        <w:rPr>
          <w:spacing w:val="9"/>
        </w:rPr>
        <w:t> </w:t>
      </w:r>
      <w:r>
        <w:rPr/>
        <w:t>за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квартал</w:t>
      </w:r>
      <w:r>
        <w:rPr>
          <w:spacing w:val="9"/>
        </w:rPr>
        <w:t> </w:t>
      </w:r>
      <w:r>
        <w:rPr/>
        <w:t>2024</w:t>
      </w:r>
      <w:r>
        <w:rPr>
          <w:spacing w:val="7"/>
        </w:rPr>
        <w:t> </w:t>
      </w:r>
      <w:r>
        <w:rPr>
          <w:spacing w:val="-4"/>
        </w:rPr>
        <w:t>года</w:t>
      </w:r>
    </w:p>
    <w:p>
      <w:pPr>
        <w:spacing w:line="240" w:lineRule="auto" w:before="78"/>
        <w:rPr>
          <w:b/>
          <w:sz w:val="13"/>
        </w:rPr>
      </w:pPr>
      <w:r>
        <w:rPr/>
        <w:br w:type="column"/>
      </w:r>
      <w:r>
        <w:rPr>
          <w:b/>
          <w:sz w:val="13"/>
        </w:rPr>
      </w:r>
    </w:p>
    <w:p>
      <w:pPr>
        <w:pStyle w:val="BodyText"/>
        <w:spacing w:before="1"/>
        <w:ind w:left="1049"/>
      </w:pPr>
      <w:r>
        <w:rPr/>
        <w:t>(в</w:t>
      </w:r>
      <w:r>
        <w:rPr>
          <w:spacing w:val="1"/>
        </w:rPr>
        <w:t> </w:t>
      </w:r>
      <w:r>
        <w:rPr>
          <w:spacing w:val="-2"/>
        </w:rPr>
        <w:t>рублях)</w:t>
      </w:r>
    </w:p>
    <w:p>
      <w:pPr>
        <w:spacing w:after="0"/>
        <w:sectPr>
          <w:type w:val="continuous"/>
          <w:pgSz w:w="12240" w:h="15840"/>
          <w:pgMar w:header="164" w:footer="0" w:top="880" w:bottom="280" w:left="1400" w:right="920"/>
          <w:cols w:num="2" w:equalWidth="0">
            <w:col w:w="8119" w:space="40"/>
            <w:col w:w="1761"/>
          </w:cols>
        </w:sectPr>
      </w:pPr>
    </w:p>
    <w:p>
      <w:pPr>
        <w:pStyle w:val="BodyText"/>
        <w:spacing w:before="9"/>
        <w:rPr>
          <w:sz w:val="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299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НАЛОГОВЫЕ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НЕНАЛОГОВЫЕ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ДОХОДЫ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182,653,000.00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46,150,890.05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25.3%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НАЛОГИ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ПРИБЫЛЬ,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ДОХОДЫ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157,071,000.00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40,155,194.99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25.6%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02000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доходы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физических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лиц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157,071,000.00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40,155,194.99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25.6%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28"/>
              <w:ind w:left="21" w:right="55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67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64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68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64"/>
                <w:sz w:val="13"/>
              </w:rPr>
              <w:t> </w:t>
            </w:r>
            <w:r>
              <w:rPr>
                <w:sz w:val="13"/>
              </w:rPr>
              <w:t>источником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которых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является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налоговый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агент,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исключением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отношении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которых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исчисление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уплата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осуществляются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соответствии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статьями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227,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227.1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 </w:t>
            </w:r>
            <w:r>
              <w:rPr>
                <w:sz w:val="13"/>
              </w:rPr>
              <w:t>228</w:t>
            </w:r>
            <w:r>
              <w:rPr>
                <w:spacing w:val="75"/>
                <w:sz w:val="13"/>
              </w:rPr>
              <w:t> </w:t>
            </w:r>
            <w:r>
              <w:rPr>
                <w:sz w:val="13"/>
              </w:rPr>
              <w:t>Налогового</w:t>
            </w:r>
            <w:r>
              <w:rPr>
                <w:spacing w:val="72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72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156,306,000.00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40,121,868.01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25.7%</w:t>
            </w:r>
          </w:p>
        </w:tc>
      </w:tr>
      <w:tr>
        <w:trPr>
          <w:trHeight w:val="119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02020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before="59"/>
              <w:rPr>
                <w:sz w:val="13"/>
              </w:rPr>
            </w:pPr>
          </w:p>
          <w:p>
            <w:pPr>
              <w:pStyle w:val="TableParagraph"/>
              <w:tabs>
                <w:tab w:pos="1235" w:val="left" w:leader="none"/>
                <w:tab w:pos="2315" w:val="left" w:leader="none"/>
                <w:tab w:pos="3465" w:val="left" w:leader="none"/>
              </w:tabs>
              <w:spacing w:line="160" w:lineRule="atLeast"/>
              <w:ind w:left="21" w:right="55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осуществления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деятельности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физическими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лицами,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зарегистрированными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39"/>
                <w:sz w:val="13"/>
              </w:rPr>
              <w:t> </w:t>
            </w:r>
            <w:r>
              <w:rPr>
                <w:sz w:val="13"/>
              </w:rPr>
              <w:t>качестве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индивидуальных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предпринимателей,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нотариусов, занимающихся частной практикой,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адвокатов,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учредивших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адвокатские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кабинеты,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других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лиц,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занимающихся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частной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практикой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соответствии со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статьей 227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Налогового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Российской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236,000.00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8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238.12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5"/>
              <w:rPr>
                <w:sz w:val="13"/>
              </w:rPr>
            </w:pPr>
          </w:p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0.1%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6"/>
              <w:ind w:left="21" w:right="126"/>
              <w:jc w:val="both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физическими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статьей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228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47,210.07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10.4%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02040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2083" w:val="left" w:leader="none"/>
                <w:tab w:pos="3067" w:val="left" w:leader="none"/>
                <w:tab w:pos="3280" w:val="left" w:leader="none"/>
              </w:tabs>
              <w:spacing w:line="160" w:lineRule="atLeast" w:before="38"/>
              <w:ind w:left="21" w:right="55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виде</w:t>
              <w:tab/>
            </w:r>
            <w:r>
              <w:rPr>
                <w:spacing w:val="-2"/>
                <w:sz w:val="13"/>
              </w:rPr>
              <w:t>фиксированных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авансовых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платежей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физическими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лицами,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являющимися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иностранными</w:t>
              <w:tab/>
            </w:r>
            <w:r>
              <w:rPr>
                <w:spacing w:val="-2"/>
                <w:sz w:val="13"/>
              </w:rPr>
              <w:t>гражданами,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осуществляющими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трудовую деятельность по найму у физических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на основании патента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75"/>
                <w:sz w:val="13"/>
              </w:rPr>
              <w:t> </w:t>
            </w:r>
            <w:r>
              <w:rPr>
                <w:sz w:val="13"/>
              </w:rPr>
              <w:t>соответствии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со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статьей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227.1</w:t>
            </w:r>
            <w:r>
              <w:rPr>
                <w:spacing w:val="77"/>
                <w:sz w:val="13"/>
              </w:rPr>
              <w:t> </w:t>
            </w:r>
            <w:r>
              <w:rPr>
                <w:sz w:val="13"/>
              </w:rPr>
              <w:t>Налогового</w:t>
            </w:r>
            <w:r>
              <w:rPr>
                <w:spacing w:val="77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75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9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02080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4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25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24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2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24"/>
                <w:sz w:val="13"/>
              </w:rPr>
              <w:t> </w:t>
            </w:r>
            <w:r>
              <w:rPr>
                <w:sz w:val="13"/>
              </w:rPr>
              <w:t>суммы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налога,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превышающей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650 000 рублей, относящейся к части налоговой базы, превышающей 5 000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000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рублей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(за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исключением</w:t>
            </w:r>
            <w:r>
              <w:rPr>
                <w:spacing w:val="30"/>
                <w:sz w:val="13"/>
              </w:rPr>
              <w:t> </w:t>
            </w:r>
            <w:r>
              <w:rPr>
                <w:sz w:val="13"/>
              </w:rPr>
              <w:t>налога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сумм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прибыли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контролируемой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иностранной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компании,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том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числе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фиксированной прибыли контролируемой иностранной компании)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-30,856.71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02130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65"/>
              <w:jc w:val="both"/>
              <w:rPr>
                <w:sz w:val="13"/>
              </w:rPr>
            </w:pPr>
            <w:r>
              <w:rPr>
                <w:sz w:val="13"/>
              </w:rPr>
              <w:t>Налог на доходы физических лиц в отношении доходов от долевого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участия в организации, полученных в виде дивидендов (в части суммы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налога, не превышающей 650 000 рублей)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7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16,735.50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26.6%</w:t>
            </w:r>
          </w:p>
        </w:tc>
      </w:tr>
      <w:tr>
        <w:trPr>
          <w:trHeight w:val="505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03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6"/>
              <w:rPr>
                <w:sz w:val="13"/>
              </w:rPr>
            </w:pPr>
          </w:p>
          <w:p>
            <w:pPr>
              <w:pStyle w:val="TableParagraph"/>
              <w:spacing w:line="160" w:lineRule="atLeas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НАЛОГИ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ТОВАРЫ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(РАБОТЫ,УСЛУГИ)</w:t>
            </w:r>
            <w:r>
              <w:rPr>
                <w:b/>
                <w:spacing w:val="35"/>
                <w:sz w:val="13"/>
              </w:rPr>
              <w:t> </w:t>
            </w:r>
            <w:r>
              <w:rPr>
                <w:b/>
                <w:sz w:val="13"/>
              </w:rPr>
              <w:t>РЕАЛИЗУЕМЫЕ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ТЕРРИТОРИИ РОССИЙСКОЙ 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8,433,000.00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2,144,474.29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25.4%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03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02000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64" w:lineRule="exact"/>
              <w:ind w:left="21" w:firstLine="33"/>
              <w:rPr>
                <w:b/>
                <w:sz w:val="13"/>
              </w:rPr>
            </w:pPr>
            <w:r>
              <w:rPr>
                <w:b/>
                <w:sz w:val="13"/>
              </w:rPr>
              <w:t>Акцизы по подакцизным товарам (продукции), производимым на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территории Российской 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8,433,000.00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2,144,474.29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25.4%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04"/>
              <w:ind w:left="21" w:firstLine="66"/>
              <w:rPr>
                <w:sz w:val="13"/>
              </w:rPr>
            </w:pPr>
            <w:r>
              <w:rPr>
                <w:sz w:val="13"/>
              </w:rPr>
              <w:t>Доходы от уплаты акцизов на дизельное топливо,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4,319,000.00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1,051,399.70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24.3%</w:t>
            </w:r>
          </w:p>
        </w:tc>
      </w:tr>
      <w:tr>
        <w:trPr>
          <w:trHeight w:val="1082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02231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Доходы от уплаты акцизов на дизельное топливо,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 бюджетами субъектов Российской Федерации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 (по нормативам,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4,319,000.00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1,051,399.70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24.3%</w:t>
            </w:r>
          </w:p>
        </w:tc>
      </w:tr>
      <w:tr>
        <w:trPr>
          <w:trHeight w:val="873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02240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4"/>
              <w:ind w:left="21" w:right="55" w:firstLine="66"/>
              <w:rPr>
                <w:sz w:val="13"/>
              </w:rPr>
            </w:pPr>
            <w:r>
              <w:rPr>
                <w:sz w:val="13"/>
              </w:rPr>
              <w:t>Доходы от уплаты акцизов на моторные масла для дизельных и (или)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карбюраторных (инжекторных) двигателей, подлежащие распределению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между бюджетами субъектов Российской Федерации и местными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бюджетами с учетом установленных дифференцированных нормативов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отчислений в местные бюджеты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5,531.64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23.0%</w:t>
            </w:r>
          </w:p>
        </w:tc>
      </w:tr>
      <w:tr>
        <w:trPr>
          <w:trHeight w:val="1221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02241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Доходы от уплаты акцизов на моторные масла для дизельных и (или)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карбюраторных (инжекторных) двигателей, подлежащие распределению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между бюджетами субъектов Российской Федерации и местными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бюджетами с учетом установленных дифференцированных нормативов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отчислений в местные бюджеты (по нормативам, установленным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Федеральным законом о федеральном бюджете в целях формирования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дорожных фондов субъектов Российской Федерации)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5,531.64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23.0%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04"/>
              <w:ind w:left="21" w:firstLine="66"/>
              <w:rPr>
                <w:sz w:val="13"/>
              </w:rPr>
            </w:pPr>
            <w:r>
              <w:rPr>
                <w:sz w:val="13"/>
              </w:rPr>
              <w:t>Доходы от уплаты акцизов на автомобильный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4,596,000.00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1,199,170.03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26.1%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type w:val="continuous"/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1057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02251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Доходы от уплаты акцизов на автомобильный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 бюджетами субъектов Российской Федерации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 (по нормативам,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4,596,000.00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1,199,170.03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26.1%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02260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04"/>
              <w:ind w:left="21" w:firstLine="66"/>
              <w:rPr>
                <w:sz w:val="13"/>
              </w:rPr>
            </w:pPr>
            <w:r>
              <w:rPr>
                <w:sz w:val="13"/>
              </w:rPr>
              <w:t>Доходы от уплаты акцизов на прямогонный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-506,000.00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-111,627.08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22.1%</w:t>
            </w:r>
          </w:p>
        </w:tc>
      </w:tr>
      <w:tr>
        <w:trPr>
          <w:trHeight w:val="105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02261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Доходы от уплаты акцизов на прямогонный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 бюджетами субъектов Российской Федерации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 (по нормативам,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-506,000.00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-111,627.08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22.1%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05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НАЛОГИ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СОВОКУПНЫЙ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2,319,000.00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1,080,557.92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46.6%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05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03000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Единый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сельскохозяйственный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налог</w:t>
            </w:r>
          </w:p>
        </w:tc>
        <w:tc>
          <w:tcPr>
            <w:tcW w:w="1274" w:type="dxa"/>
          </w:tcPr>
          <w:p>
            <w:pPr>
              <w:pStyle w:val="TableParagraph"/>
              <w:spacing w:line="140" w:lineRule="exact" w:before="1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45,000.00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40" w:lineRule="exact" w:before="1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11,401.66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25.3%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03010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Единый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сельскохозяйственный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налог</w:t>
            </w:r>
          </w:p>
        </w:tc>
        <w:tc>
          <w:tcPr>
            <w:tcW w:w="1274" w:type="dxa"/>
          </w:tcPr>
          <w:p>
            <w:pPr>
              <w:pStyle w:val="TableParagraph"/>
              <w:spacing w:line="137" w:lineRule="exact" w:before="3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7" w:lineRule="exact" w:before="3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11,401.66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25.3%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05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04000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164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Налог,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взимаемый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связи с применением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патентной системы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налогообложения</w:t>
            </w:r>
          </w:p>
        </w:tc>
        <w:tc>
          <w:tcPr>
            <w:tcW w:w="1274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2,274,000.00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1,069,156.26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47.0%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04020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6"/>
              <w:rPr>
                <w:sz w:val="13"/>
              </w:rPr>
            </w:pPr>
          </w:p>
          <w:p>
            <w:pPr>
              <w:pStyle w:val="TableParagraph"/>
              <w:spacing w:line="160" w:lineRule="atLeast"/>
              <w:ind w:left="21"/>
              <w:rPr>
                <w:sz w:val="13"/>
              </w:rPr>
            </w:pPr>
            <w:r>
              <w:rPr>
                <w:sz w:val="13"/>
              </w:rPr>
              <w:t>Налог,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взимаемый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связи с применением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патентной системы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налогообложения, зачисляемый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 бюджеты муниципальных районов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2,274,000.00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1,069,156.26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47.0%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08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ГОСУДАРСТВЕННАЯ</w:t>
            </w:r>
            <w:r>
              <w:rPr>
                <w:b/>
                <w:spacing w:val="1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ПОШЛИНА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2,047,000.00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461,386.06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22.5%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08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03000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Государственная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пошлина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по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делам,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рассматриваемым</w:t>
            </w:r>
            <w:r>
              <w:rPr>
                <w:b/>
                <w:spacing w:val="38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судах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общей</w:t>
            </w:r>
          </w:p>
          <w:p>
            <w:pPr>
              <w:pStyle w:val="TableParagraph"/>
              <w:spacing w:line="130" w:lineRule="exact" w:before="30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юрисдикции,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мировыми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судьями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2,047,000.00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461,386.06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22.5%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08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03010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пошлина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делам,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рассматриваемым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судах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общей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юрисдикции,</w:t>
            </w:r>
            <w:r>
              <w:rPr>
                <w:spacing w:val="50"/>
                <w:sz w:val="13"/>
              </w:rPr>
              <w:t> </w:t>
            </w:r>
            <w:r>
              <w:rPr>
                <w:sz w:val="13"/>
              </w:rPr>
              <w:t>мировыми</w:t>
            </w:r>
            <w:r>
              <w:rPr>
                <w:spacing w:val="48"/>
                <w:sz w:val="13"/>
              </w:rPr>
              <w:t> </w:t>
            </w:r>
            <w:r>
              <w:rPr>
                <w:sz w:val="13"/>
              </w:rPr>
              <w:t>судьями</w:t>
            </w:r>
            <w:r>
              <w:rPr>
                <w:spacing w:val="48"/>
                <w:sz w:val="13"/>
              </w:rPr>
              <w:t> </w:t>
            </w:r>
            <w:r>
              <w:rPr>
                <w:sz w:val="13"/>
              </w:rPr>
              <w:t>(за</w:t>
            </w:r>
            <w:r>
              <w:rPr>
                <w:spacing w:val="47"/>
                <w:sz w:val="13"/>
              </w:rPr>
              <w:t> </w:t>
            </w:r>
            <w:r>
              <w:rPr>
                <w:sz w:val="13"/>
              </w:rPr>
              <w:t>исключением</w:t>
            </w:r>
            <w:r>
              <w:rPr>
                <w:spacing w:val="42"/>
                <w:sz w:val="13"/>
              </w:rPr>
              <w:t>  </w:t>
            </w:r>
            <w:r>
              <w:rPr>
                <w:sz w:val="13"/>
              </w:rPr>
              <w:t>Верховного</w:t>
            </w:r>
            <w:r>
              <w:rPr>
                <w:spacing w:val="51"/>
                <w:sz w:val="13"/>
              </w:rPr>
              <w:t> </w:t>
            </w:r>
            <w:r>
              <w:rPr>
                <w:spacing w:val="-4"/>
                <w:sz w:val="13"/>
              </w:rPr>
              <w:t>Суда</w:t>
            </w:r>
          </w:p>
          <w:p>
            <w:pPr>
              <w:pStyle w:val="TableParagraph"/>
              <w:spacing w:line="132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Российской </w:t>
            </w:r>
            <w:r>
              <w:rPr>
                <w:spacing w:val="-2"/>
                <w:sz w:val="13"/>
              </w:rPr>
              <w:t>Федерации)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2,047,000.00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461,386.06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22.5%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3"/>
              <w:ind w:left="21" w:right="89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 ОТ ИСПОЛЬЗОВАНИЯ ИМУЩЕСТВА,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НАХОДЯЩЕГОСЯ В ГОСУДАРСТВЕННОЙ И</w:t>
            </w:r>
          </w:p>
          <w:p>
            <w:pPr>
              <w:pStyle w:val="TableParagraph"/>
              <w:spacing w:line="130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МУНИЦИПАЛЬНОЙ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СОБСТВЕННОСТИ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3,201,000.00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1,090,334.79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34.1%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05000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1041" w:val="left" w:leader="none"/>
                <w:tab w:pos="1924" w:val="left" w:leader="none"/>
                <w:tab w:pos="2493" w:val="left" w:leader="none"/>
              </w:tabs>
              <w:spacing w:line="160" w:lineRule="atLeast" w:before="36"/>
              <w:ind w:left="21" w:right="55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получаемые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виде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арендной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либо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иной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платы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передачу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в</w:t>
              <w:tab/>
            </w:r>
            <w:r>
              <w:rPr>
                <w:b/>
                <w:spacing w:val="-2"/>
                <w:sz w:val="13"/>
              </w:rPr>
              <w:t>возмездное</w:t>
            </w:r>
            <w:r>
              <w:rPr>
                <w:b/>
                <w:sz w:val="13"/>
              </w:rPr>
              <w:tab/>
              <w:t>пользование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государственного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муниципального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имущества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(за</w:t>
              <w:tab/>
              <w:t>исключением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имущества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бюджетных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автономных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учреждений,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а</w:t>
            </w:r>
            <w:r>
              <w:rPr>
                <w:b/>
                <w:spacing w:val="80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также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имущества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государственных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муниципальных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унитарных предприятий, в том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числе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казенных)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3,139,000.00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1,089,078.65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34.7%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16"/>
              <w:ind w:left="21"/>
              <w:rPr>
                <w:sz w:val="13"/>
              </w:rPr>
            </w:pPr>
            <w:r>
              <w:rPr>
                <w:sz w:val="13"/>
              </w:rPr>
              <w:t>Доходы,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получаемые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виде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арендной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платы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земельные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участки,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собственность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разграничена,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также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средства</w:t>
            </w:r>
            <w:r>
              <w:rPr>
                <w:spacing w:val="79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40"/>
                <w:sz w:val="13"/>
              </w:rPr>
              <w:t>  </w:t>
            </w:r>
            <w:r>
              <w:rPr>
                <w:sz w:val="13"/>
              </w:rPr>
              <w:t>продажи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права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заключение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договоров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аренды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указанных земельных участков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3,015,000.00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1,076,286.85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35.7%</w:t>
            </w:r>
          </w:p>
        </w:tc>
      </w:tr>
      <w:tr>
        <w:trPr>
          <w:trHeight w:val="102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05013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09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Доходы, получаемые в виде арендной платы за земельные участки,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 собственность на которые не разграничена и которые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расположены в границах сельских 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межселенных территорий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 районов, 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также средства от продажи права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заключение договоров аренды указанных земельных участков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2,063,000.00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939,063.29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45.5%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05013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28"/>
              <w:ind w:left="21" w:right="42"/>
              <w:jc w:val="both"/>
              <w:rPr>
                <w:sz w:val="13"/>
              </w:rPr>
            </w:pPr>
            <w:r>
              <w:rPr>
                <w:sz w:val="13"/>
              </w:rPr>
              <w:t>Доходы, получаемые в виде арендной платы за земельные участки,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 собственность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 которые не разграничена и которые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расположены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 границах городских поселений, а также средства от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продажи права на заключение договоров аренды указанных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земельных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участков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952,000.00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137,223.56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14.4%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05030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78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находящегося в оперативном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управлении органов государственной власти, органов местного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самоуправления, государственных внебюджетных фондов и созданных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учреждений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(за исключением имущества бюджетных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автономных</w:t>
            </w:r>
          </w:p>
          <w:p>
            <w:pPr>
              <w:pStyle w:val="TableParagraph"/>
              <w:spacing w:line="132" w:lineRule="exact" w:before="2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учреждений)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12,791.80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10.3%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05035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372" w:lineRule="auto" w:before="1"/>
              <w:ind w:left="21" w:right="86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находящегося в оперативном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управлении органов управления муниципальных районов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созданных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ими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учреждений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(за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исключением имущества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муниципальных бюджетных</w:t>
            </w:r>
          </w:p>
          <w:p>
            <w:pPr>
              <w:pStyle w:val="TableParagraph"/>
              <w:spacing w:line="132" w:lineRule="exact"/>
              <w:ind w:left="21"/>
              <w:rPr>
                <w:sz w:val="13"/>
              </w:rPr>
            </w:pPr>
            <w:r>
              <w:rPr>
                <w:sz w:val="13"/>
              </w:rPr>
              <w:t>и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автономных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12,791.80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10.3%</w:t>
            </w:r>
          </w:p>
        </w:tc>
      </w:tr>
      <w:tr>
        <w:trPr>
          <w:trHeight w:val="505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05300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Плата по соглашениям об установлении сервитута в отношении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земельных участков, находящихся в государственной или</w:t>
            </w:r>
          </w:p>
          <w:p>
            <w:pPr>
              <w:pStyle w:val="TableParagraph"/>
              <w:spacing w:line="130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муниципальной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собственности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1,256.14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78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05310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Плата по соглашениям об установлении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сервитута в отношении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земельных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участков, государственная собственность на которые не разграничена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1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1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1,256.14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144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05313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 w:firstLine="33"/>
              <w:rPr>
                <w:sz w:val="13"/>
              </w:rPr>
            </w:pPr>
            <w:r>
              <w:rPr>
                <w:sz w:val="13"/>
              </w:rPr>
              <w:t>Плата по соглашениям об установлении сервитута, заключенным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органами местного самоуправления муниципальных районов,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местного самоуправления сельских поселений, государственными или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муниципальными предприятиями либо государственными или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муниципальными учреждениями в отношении земельных участков,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 собственность на которые не разграничена и которые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расположены в границах сельских 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межселенных территорий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районов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8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1,232.17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6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19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05314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333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Плата по соглашениям об установлении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сервитута, заключенным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местного самоуправления городских поселений, государственными или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муниципальными предприятиями либо государственными или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муниципальными учреждениями в отношении земельных участков,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 собственность на которые не разграничена и которые</w:t>
            </w:r>
          </w:p>
          <w:p>
            <w:pPr>
              <w:pStyle w:val="TableParagraph"/>
              <w:spacing w:line="132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расположены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границах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городских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8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23.97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5"/>
              <w:rPr>
                <w:sz w:val="13"/>
              </w:rPr>
            </w:pPr>
          </w:p>
          <w:p>
            <w:pPr>
              <w:pStyle w:val="TableParagraph"/>
              <w:spacing w:line="140" w:lineRule="exact" w:before="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11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07000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Платежи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от государственных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муниципальных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унитарных</w:t>
            </w:r>
          </w:p>
          <w:p>
            <w:pPr>
              <w:pStyle w:val="TableParagraph"/>
              <w:spacing w:line="130" w:lineRule="exact" w:before="30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предприятий</w:t>
            </w:r>
          </w:p>
        </w:tc>
        <w:tc>
          <w:tcPr>
            <w:tcW w:w="1274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62,000.00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07010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 от перечисления части прибыли государственных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унитарных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предприятий,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остающейся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после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уплаты</w:t>
            </w:r>
          </w:p>
          <w:p>
            <w:pPr>
              <w:pStyle w:val="TableParagraph"/>
              <w:spacing w:line="132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налогов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 обязательных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платежей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11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07015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 от перечисления части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прибыли, остающейся после уплаты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иных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обязательных платежей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муниципальных </w:t>
            </w:r>
            <w:r>
              <w:rPr>
                <w:spacing w:val="-2"/>
                <w:sz w:val="13"/>
              </w:rPr>
              <w:t>унитарных</w:t>
            </w:r>
          </w:p>
          <w:p>
            <w:pPr>
              <w:pStyle w:val="TableParagraph"/>
              <w:spacing w:line="132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предприятий,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созданных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муниципальными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районами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ПЛАТЕЖИ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ПРИ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ПОЛЬЗОВАНИИ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ПРИРОДНЫМИ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РЕСУРСАМИ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7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439,000.00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7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144,777.14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70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33.0%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01000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Плата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негативное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воздействие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окружающую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среду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439,000.00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144,777.14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33.0%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64" w:lineRule="exact"/>
              <w:ind w:left="21" w:right="89"/>
              <w:rPr>
                <w:sz w:val="13"/>
              </w:rPr>
            </w:pPr>
            <w:r>
              <w:rPr>
                <w:sz w:val="13"/>
              </w:rPr>
              <w:t>Плата за выбросы загрязняющих веществ в атмосферный воздух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стационарными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объектами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108,384.22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27.1%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Плата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выбросы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загрязняющих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веществ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водные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объекты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23,000.00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7" w:lineRule="exact" w:before="3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29,313.50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127.5%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01040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Плата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размещение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отходов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производства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потребления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137" w:lineRule="exact" w:before="3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7" w:lineRule="exact" w:before="3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7,079.42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44.2%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01041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Плата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размещение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отходов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производства</w:t>
            </w:r>
          </w:p>
        </w:tc>
        <w:tc>
          <w:tcPr>
            <w:tcW w:w="1274" w:type="dxa"/>
          </w:tcPr>
          <w:p>
            <w:pPr>
              <w:pStyle w:val="TableParagraph"/>
              <w:spacing w:line="137" w:lineRule="exact" w:before="3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7" w:lineRule="exact" w:before="3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7,079.42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44.2%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13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856" w:val="left" w:leader="none"/>
                <w:tab w:pos="1271" w:val="left" w:leader="none"/>
                <w:tab w:pos="2258" w:val="left" w:leader="none"/>
                <w:tab w:pos="3227" w:val="left" w:leader="none"/>
                <w:tab w:pos="3955" w:val="left" w:leader="none"/>
              </w:tabs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ДОХОДЫ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5"/>
                <w:sz w:val="13"/>
              </w:rPr>
              <w:t>ОТ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2"/>
                <w:sz w:val="13"/>
              </w:rPr>
              <w:t>ОКАЗАНИЯ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2"/>
                <w:sz w:val="13"/>
              </w:rPr>
              <w:t>ПЛАТНЫХ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4"/>
                <w:sz w:val="13"/>
              </w:rPr>
              <w:t>УСЛУГ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30" w:lineRule="exact" w:before="30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КОМПЕНСАЦИИ</w:t>
            </w:r>
            <w:r>
              <w:rPr>
                <w:b/>
                <w:spacing w:val="46"/>
                <w:sz w:val="13"/>
              </w:rPr>
              <w:t> </w:t>
            </w:r>
            <w:r>
              <w:rPr>
                <w:b/>
                <w:sz w:val="13"/>
              </w:rPr>
              <w:t>ЗАТРАТ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ГОСУДАРСТВА</w:t>
            </w:r>
          </w:p>
        </w:tc>
        <w:tc>
          <w:tcPr>
            <w:tcW w:w="1274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628,000.00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63,345.30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10.1%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13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02000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130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от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компенсации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затрат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государства</w:t>
            </w:r>
          </w:p>
        </w:tc>
        <w:tc>
          <w:tcPr>
            <w:tcW w:w="1274" w:type="dxa"/>
          </w:tcPr>
          <w:p>
            <w:pPr>
              <w:pStyle w:val="TableParagraph"/>
              <w:spacing w:line="140" w:lineRule="exact" w:before="1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628,000.00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40" w:lineRule="exact" w:before="1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63,345.30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10.1%</w:t>
            </w:r>
          </w:p>
        </w:tc>
      </w:tr>
      <w:tr>
        <w:trPr>
          <w:trHeight w:val="40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02060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130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Доходы, поступающие в порядке возмещения расходов, понесенных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связи с эксплуатацией имущества</w:t>
            </w:r>
          </w:p>
        </w:tc>
        <w:tc>
          <w:tcPr>
            <w:tcW w:w="1274" w:type="dxa"/>
          </w:tcPr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628,000.00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62,013.58</w:t>
            </w:r>
          </w:p>
        </w:tc>
        <w:tc>
          <w:tcPr>
            <w:tcW w:w="1077" w:type="dxa"/>
          </w:tcPr>
          <w:p>
            <w:pPr>
              <w:pStyle w:val="TableParagraph"/>
              <w:spacing w:before="9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9.9%</w:t>
            </w:r>
          </w:p>
        </w:tc>
      </w:tr>
      <w:tr>
        <w:trPr>
          <w:trHeight w:val="388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02065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130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Доходы, поступающие в порядке возмещения расходов, понесенных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связи с эксплуатацией имущества муниципальных районов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628,000.00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62,013.58</w:t>
            </w:r>
          </w:p>
        </w:tc>
        <w:tc>
          <w:tcPr>
            <w:tcW w:w="1077" w:type="dxa"/>
          </w:tcPr>
          <w:p>
            <w:pPr>
              <w:pStyle w:val="TableParagraph"/>
              <w:spacing w:before="7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9.9%</w:t>
            </w:r>
          </w:p>
        </w:tc>
      </w:tr>
      <w:tr>
        <w:trPr>
          <w:trHeight w:val="198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02995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130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компенсации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затрат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государства</w:t>
            </w:r>
          </w:p>
        </w:tc>
        <w:tc>
          <w:tcPr>
            <w:tcW w:w="1274" w:type="dxa"/>
          </w:tcPr>
          <w:p>
            <w:pPr>
              <w:pStyle w:val="TableParagraph"/>
              <w:spacing w:line="137" w:lineRule="exact" w:before="41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7" w:lineRule="exact" w:before="4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1,331.72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39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02995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130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Прочие 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компенсации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затрат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районов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1,331.72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14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ОТ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ПРОДАЖИ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МАТЕРИАЛЬНЫХ</w:t>
            </w:r>
            <w:r>
              <w:rPr>
                <w:b/>
                <w:spacing w:val="44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30" w:lineRule="exact" w:before="30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НЕМАТЕРИАЛЬНЫХ</w:t>
            </w:r>
            <w:r>
              <w:rPr>
                <w:b/>
                <w:spacing w:val="4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АКТИВОВ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7,300,000.00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176,198.68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2.4%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14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06000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430</w:t>
            </w:r>
          </w:p>
        </w:tc>
        <w:tc>
          <w:tcPr>
            <w:tcW w:w="4332" w:type="dxa"/>
          </w:tcPr>
          <w:p>
            <w:pPr>
              <w:pStyle w:val="TableParagraph"/>
              <w:spacing w:line="420" w:lineRule="auto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 от продажи земельных участков, находящихся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государственной и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муниципальной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собственности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(за</w:t>
            </w:r>
            <w:r>
              <w:rPr>
                <w:b/>
                <w:spacing w:val="39"/>
                <w:sz w:val="13"/>
              </w:rPr>
              <w:t> </w:t>
            </w:r>
            <w:r>
              <w:rPr>
                <w:b/>
                <w:sz w:val="13"/>
              </w:rPr>
              <w:t>исключением</w:t>
            </w:r>
          </w:p>
          <w:p>
            <w:pPr>
              <w:pStyle w:val="TableParagraph"/>
              <w:spacing w:line="130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земельных</w:t>
            </w:r>
            <w:r>
              <w:rPr>
                <w:b/>
                <w:spacing w:val="37"/>
                <w:sz w:val="13"/>
              </w:rPr>
              <w:t> </w:t>
            </w:r>
            <w:r>
              <w:rPr>
                <w:b/>
                <w:sz w:val="13"/>
              </w:rPr>
              <w:t>участков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автономных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учреждений)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7,300,000.00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176,198.68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2.4%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14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06010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430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35"/>
                <w:sz w:val="13"/>
              </w:rPr>
              <w:t>  </w:t>
            </w:r>
            <w:r>
              <w:rPr>
                <w:sz w:val="13"/>
              </w:rPr>
              <w:t>от</w:t>
            </w:r>
            <w:r>
              <w:rPr>
                <w:spacing w:val="35"/>
                <w:sz w:val="13"/>
              </w:rPr>
              <w:t>  </w:t>
            </w:r>
            <w:r>
              <w:rPr>
                <w:sz w:val="13"/>
              </w:rPr>
              <w:t>продажи</w:t>
            </w:r>
            <w:r>
              <w:rPr>
                <w:spacing w:val="35"/>
                <w:sz w:val="13"/>
              </w:rPr>
              <w:t>  </w:t>
            </w:r>
            <w:r>
              <w:rPr>
                <w:sz w:val="13"/>
              </w:rPr>
              <w:t>земельных</w:t>
            </w:r>
            <w:r>
              <w:rPr>
                <w:spacing w:val="36"/>
                <w:sz w:val="13"/>
              </w:rPr>
              <w:t>  </w:t>
            </w:r>
            <w:r>
              <w:rPr>
                <w:sz w:val="13"/>
              </w:rPr>
              <w:t>участков,</w:t>
            </w:r>
            <w:r>
              <w:rPr>
                <w:spacing w:val="35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государственная</w:t>
            </w:r>
          </w:p>
          <w:p>
            <w:pPr>
              <w:pStyle w:val="TableParagraph"/>
              <w:spacing w:line="132" w:lineRule="exact" w:before="30"/>
              <w:ind w:left="21"/>
              <w:rPr>
                <w:sz w:val="13"/>
              </w:rPr>
            </w:pPr>
            <w:r>
              <w:rPr>
                <w:sz w:val="13"/>
              </w:rPr>
              <w:t>собственность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68"/>
                <w:sz w:val="13"/>
              </w:rPr>
              <w:t> </w:t>
            </w:r>
            <w:r>
              <w:rPr>
                <w:sz w:val="13"/>
              </w:rPr>
              <w:t>которые</w:t>
            </w:r>
            <w:r>
              <w:rPr>
                <w:spacing w:val="67"/>
                <w:sz w:val="13"/>
              </w:rPr>
              <w:t> </w:t>
            </w:r>
            <w:r>
              <w:rPr>
                <w:sz w:val="13"/>
              </w:rPr>
              <w:t>не</w:t>
            </w:r>
            <w:r>
              <w:rPr>
                <w:spacing w:val="35"/>
                <w:sz w:val="13"/>
              </w:rPr>
              <w:t> </w:t>
            </w:r>
            <w:r>
              <w:rPr>
                <w:spacing w:val="-2"/>
                <w:sz w:val="13"/>
              </w:rPr>
              <w:t>разграничена</w:t>
            </w:r>
          </w:p>
        </w:tc>
        <w:tc>
          <w:tcPr>
            <w:tcW w:w="1274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7,300,000.00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176,198.68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2.4%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14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06013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430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99"/>
              <w:ind w:left="21" w:right="41"/>
              <w:jc w:val="both"/>
              <w:rPr>
                <w:sz w:val="13"/>
              </w:rPr>
            </w:pPr>
            <w:r>
              <w:rPr>
                <w:sz w:val="13"/>
              </w:rPr>
              <w:t>Доходы от продажи земельных участков, государственная собственность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 которые не разграничена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которые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расположены в границах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и межселенных территорий муниципальных районов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6,800,000.00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72,499.69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1.1%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14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06013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430</w:t>
            </w:r>
          </w:p>
        </w:tc>
        <w:tc>
          <w:tcPr>
            <w:tcW w:w="4332" w:type="dxa"/>
          </w:tcPr>
          <w:p>
            <w:pPr>
              <w:pStyle w:val="TableParagraph"/>
              <w:spacing w:line="280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продажи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земельных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участков,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государственная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собственность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69"/>
                <w:sz w:val="13"/>
              </w:rPr>
              <w:t> </w:t>
            </w:r>
            <w:r>
              <w:rPr>
                <w:sz w:val="13"/>
              </w:rPr>
              <w:t>которые</w:t>
            </w:r>
            <w:r>
              <w:rPr>
                <w:spacing w:val="69"/>
                <w:sz w:val="13"/>
              </w:rPr>
              <w:t> </w:t>
            </w:r>
            <w:r>
              <w:rPr>
                <w:sz w:val="13"/>
              </w:rPr>
              <w:t>не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разграничена и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которые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расположены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в</w:t>
            </w:r>
          </w:p>
          <w:p>
            <w:pPr>
              <w:pStyle w:val="TableParagraph"/>
              <w:spacing w:line="132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границах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городских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500,000.00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103,698.99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20.7%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ШТРАФЫ,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САНКЦИИ,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ВОЗМЕЩЕНИЕ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УЩЕРБА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1,215,000.00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820,620.88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67.5%</w:t>
            </w:r>
          </w:p>
        </w:tc>
      </w:tr>
      <w:tr>
        <w:trPr>
          <w:trHeight w:val="388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01000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Административные штрафы, установленные Кодексом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Федерации об административных правонарушениях</w:t>
            </w:r>
          </w:p>
        </w:tc>
        <w:tc>
          <w:tcPr>
            <w:tcW w:w="1274" w:type="dxa"/>
          </w:tcPr>
          <w:p>
            <w:pPr>
              <w:pStyle w:val="TableParagraph"/>
              <w:spacing w:before="8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526,000.00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8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157,084.12</w:t>
            </w:r>
          </w:p>
        </w:tc>
        <w:tc>
          <w:tcPr>
            <w:tcW w:w="1077" w:type="dxa"/>
          </w:tcPr>
          <w:p>
            <w:pPr>
              <w:pStyle w:val="TableParagraph"/>
              <w:spacing w:before="7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29.9%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80"/>
              <w:jc w:val="both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5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правонарушения, посягающие на права граждан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2,200.02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20.0%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01053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9"/>
              <w:rPr>
                <w:sz w:val="13"/>
              </w:rPr>
            </w:pPr>
          </w:p>
          <w:p>
            <w:pPr>
              <w:pStyle w:val="TableParagraph"/>
              <w:spacing w:line="160" w:lineRule="atLeast"/>
              <w:ind w:left="2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5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правонарушения, посягающие на права граждан, налагаемые мировыми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судьями, комиссиями по 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2,200.02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20.0%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01060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9"/>
              <w:rPr>
                <w:sz w:val="13"/>
              </w:rPr>
            </w:pPr>
          </w:p>
          <w:p>
            <w:pPr>
              <w:pStyle w:val="TableParagraph"/>
              <w:spacing w:line="160" w:lineRule="atLeast"/>
              <w:ind w:left="21" w:right="47"/>
              <w:jc w:val="both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6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правонарушения, посягающие на здоровье, санитарно-эпидемиологическое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благополучие населения и общественную нравственность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29,702.61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18.4%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102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01063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38"/>
              <w:ind w:left="21" w:right="62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6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правонарушения, посягающие на здоровье, санитарно-эпидемиологическое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благополучие населения и общественную нравственность, налагаемые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мировыми судьями, комиссиями по делам несовершеннолетних и защите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161,000.00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29,702.61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18.4%</w:t>
            </w:r>
          </w:p>
        </w:tc>
      </w:tr>
      <w:tr>
        <w:trPr>
          <w:trHeight w:val="91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01070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45"/>
              <w:jc w:val="both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7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 в области охраны собственности, налагаемые мировыми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судьями, комиссиями по 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49,000.00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9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01073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45"/>
              <w:jc w:val="both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7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 в области охраны собственности, налагаемые мировыми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судьями, комиссиями по 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6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49,000.00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6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2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74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01080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8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</w:t>
            </w:r>
            <w:r>
              <w:rPr>
                <w:spacing w:val="69"/>
                <w:sz w:val="13"/>
              </w:rPr>
              <w:t>  </w:t>
            </w:r>
            <w:r>
              <w:rPr>
                <w:sz w:val="13"/>
              </w:rPr>
              <w:t>в</w:t>
            </w:r>
            <w:r>
              <w:rPr>
                <w:spacing w:val="69"/>
                <w:sz w:val="13"/>
              </w:rPr>
              <w:t>  </w:t>
            </w:r>
            <w:r>
              <w:rPr>
                <w:sz w:val="13"/>
              </w:rPr>
              <w:t>области</w:t>
            </w:r>
            <w:r>
              <w:rPr>
                <w:spacing w:val="68"/>
                <w:sz w:val="13"/>
              </w:rPr>
              <w:t>  </w:t>
            </w:r>
            <w:r>
              <w:rPr>
                <w:sz w:val="13"/>
              </w:rPr>
              <w:t>охраны</w:t>
            </w:r>
            <w:r>
              <w:rPr>
                <w:spacing w:val="71"/>
                <w:sz w:val="13"/>
              </w:rPr>
              <w:t>  </w:t>
            </w:r>
            <w:r>
              <w:rPr>
                <w:sz w:val="13"/>
              </w:rPr>
              <w:t>окружающей</w:t>
            </w:r>
            <w:r>
              <w:rPr>
                <w:spacing w:val="68"/>
                <w:sz w:val="13"/>
              </w:rPr>
              <w:t>  </w:t>
            </w:r>
            <w:r>
              <w:rPr>
                <w:sz w:val="13"/>
              </w:rPr>
              <w:t>среды</w:t>
            </w:r>
            <w:r>
              <w:rPr>
                <w:spacing w:val="71"/>
                <w:sz w:val="13"/>
              </w:rPr>
              <w:t> 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природопользования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7,977.12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16.0%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01083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8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</w:t>
            </w:r>
            <w:r>
              <w:rPr>
                <w:spacing w:val="69"/>
                <w:sz w:val="13"/>
              </w:rPr>
              <w:t>  </w:t>
            </w:r>
            <w:r>
              <w:rPr>
                <w:sz w:val="13"/>
              </w:rPr>
              <w:t>в</w:t>
            </w:r>
            <w:r>
              <w:rPr>
                <w:spacing w:val="69"/>
                <w:sz w:val="13"/>
              </w:rPr>
              <w:t>  </w:t>
            </w:r>
            <w:r>
              <w:rPr>
                <w:sz w:val="13"/>
              </w:rPr>
              <w:t>области</w:t>
            </w:r>
            <w:r>
              <w:rPr>
                <w:spacing w:val="68"/>
                <w:sz w:val="13"/>
              </w:rPr>
              <w:t>  </w:t>
            </w:r>
            <w:r>
              <w:rPr>
                <w:sz w:val="13"/>
              </w:rPr>
              <w:t>охраны</w:t>
            </w:r>
            <w:r>
              <w:rPr>
                <w:spacing w:val="71"/>
                <w:sz w:val="13"/>
              </w:rPr>
              <w:t>  </w:t>
            </w:r>
            <w:r>
              <w:rPr>
                <w:sz w:val="13"/>
              </w:rPr>
              <w:t>окружающей</w:t>
            </w:r>
            <w:r>
              <w:rPr>
                <w:spacing w:val="68"/>
                <w:sz w:val="13"/>
              </w:rPr>
              <w:t>  </w:t>
            </w:r>
            <w:r>
              <w:rPr>
                <w:sz w:val="13"/>
              </w:rPr>
              <w:t>среды</w:t>
            </w:r>
            <w:r>
              <w:rPr>
                <w:spacing w:val="71"/>
                <w:sz w:val="13"/>
              </w:rPr>
              <w:t> 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природопользования,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налагаемые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мировыми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судьями,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комиссиями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7,977.12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16.0%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01100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Административные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штрафы,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установленные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главой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правонарушениях,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сельском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хозяйстве,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ветеринарии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мелиорации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земель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7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01103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Административные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штрафы,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установленные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главой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Кодекса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правонарушениях,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сельском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хозяйстве,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ветеринарии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мелиорации земель, налагаемые мировыми судьями, комиссиями по делам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01140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14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области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предпринимательской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деятельности и деятельности саморегулируемых организаций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4,600.00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19.2%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01143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38"/>
              <w:ind w:left="21" w:right="105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14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области предпринимательской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саморегулируемых организаций, налагаемые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мировыми судьями, комиссиями по делам несовершеннолетних и защите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4,600.00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19.2%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16"/>
              <w:ind w:left="21" w:right="79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15 Кодекса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области финансов, налогов и сборов,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страхования, рынка ценных бумаг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2,400.00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48.0%</w:t>
            </w:r>
          </w:p>
        </w:tc>
      </w:tr>
      <w:tr>
        <w:trPr>
          <w:trHeight w:val="94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01153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79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15 Кодекса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в области финансов, налогов и сборов,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страхования, рынка ценных бумаг, налагаемые мировыми судьями,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комиссиями по 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2,400.00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48.0%</w:t>
            </w:r>
          </w:p>
        </w:tc>
      </w:tr>
      <w:tr>
        <w:trPr>
          <w:trHeight w:val="577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01170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17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правонарушения, посягающие на институты</w:t>
            </w:r>
          </w:p>
          <w:p>
            <w:pPr>
              <w:pStyle w:val="TableParagraph"/>
              <w:spacing w:line="68" w:lineRule="exact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государственной</w:t>
            </w:r>
            <w:r>
              <w:rPr>
                <w:spacing w:val="-2"/>
                <w:sz w:val="13"/>
              </w:rPr>
              <w:t> власти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5,250.00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87.5%</w:t>
            </w:r>
          </w:p>
        </w:tc>
      </w:tr>
      <w:tr>
        <w:trPr>
          <w:trHeight w:val="75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01173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17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правонарушения, посягающие на институты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государственной власти, налагаемые мировыми судьями, комиссиями по</w:t>
            </w:r>
          </w:p>
          <w:p>
            <w:pPr>
              <w:pStyle w:val="TableParagraph"/>
              <w:spacing w:line="82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делам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несовершеннолетних 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защите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их </w:t>
            </w:r>
            <w:r>
              <w:rPr>
                <w:spacing w:val="-4"/>
                <w:sz w:val="13"/>
              </w:rPr>
              <w:t>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5,250.00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87.5%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01190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60" w:lineRule="atLeast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19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против порядка управления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4,254.37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6.5%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01193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28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19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против порядка управления,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налагаемые мировыми судьями, комиссиями по делам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4,254.37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6.5%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01200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160" w:lineRule="atLeast" w:before="16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20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правонарушения, посягающие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общественный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порядок и общественную безопасность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100,700.00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66.3%</w:t>
            </w:r>
          </w:p>
        </w:tc>
      </w:tr>
      <w:tr>
        <w:trPr>
          <w:trHeight w:val="9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01203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Главой 20 Кодекса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правонарушения, посягающие на общественный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порядок и общественную безопасность, налагаемые мировыми судьями,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комиссиями по делам несовершеннолетних и защите их 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100,700.00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66.3%</w:t>
            </w:r>
          </w:p>
        </w:tc>
      </w:tr>
      <w:tr>
        <w:trPr>
          <w:trHeight w:val="1259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01330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"/>
              <w:ind w:left="21" w:right="141"/>
              <w:rPr>
                <w:b/>
                <w:sz w:val="13"/>
              </w:rPr>
            </w:pPr>
            <w:r>
              <w:rPr>
                <w:b/>
                <w:sz w:val="13"/>
              </w:rPr>
              <w:t>Административные штрафы, установленные Кодексом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Федерации об административных правонарушениях, за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административные правонарушения в области производства 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оборота этилового спирта, алкогольной и спиртосодержащей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продукции, а также за административные правонарушения порядка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ценообразования в части регулирования цен на этиловый спирт,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алкогольную и спиртосодержащую продукцию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8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8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6.49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0.0%</w:t>
            </w:r>
          </w:p>
        </w:tc>
      </w:tr>
      <w:tr>
        <w:trPr>
          <w:trHeight w:val="153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01333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316" w:lineRule="auto" w:before="1"/>
              <w:ind w:left="21" w:right="90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Кодексом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 административных правонарушениях, за административные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правонарушения в области производства и оборота этилового спирта,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алкогольной и спиртосодержащей продукции, а также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административные правонарушения порядка ценообразования в части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регулирования цен на этиловый спирт, алкогольную и спиртосодержащую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продукцию, налагаемые мировыми судьями, комиссиями по делам</w:t>
            </w:r>
          </w:p>
          <w:p>
            <w:pPr>
              <w:pStyle w:val="TableParagraph"/>
              <w:spacing w:line="132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несовершеннолетних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защите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прав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336,000.00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6.49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0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0.0%</w:t>
            </w:r>
          </w:p>
        </w:tc>
      </w:tr>
      <w:tr>
        <w:trPr>
          <w:trHeight w:val="436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02000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Административные штрафы, установленные законами субъектов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 Федерации об административных правонарушениях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3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12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0.0%</w:t>
            </w:r>
          </w:p>
        </w:tc>
      </w:tr>
      <w:tr>
        <w:trPr>
          <w:trHeight w:val="688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Административные штрафы, установленные законами субъектов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об административных правонарушениях,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нарушение законов и иных нормативных правовых актов субъектов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5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5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0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0.0%</w:t>
            </w:r>
          </w:p>
        </w:tc>
      </w:tr>
      <w:tr>
        <w:trPr>
          <w:trHeight w:val="1115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07010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"/>
              <w:ind w:left="21" w:right="122"/>
              <w:rPr>
                <w:b/>
                <w:sz w:val="13"/>
              </w:rPr>
            </w:pPr>
            <w:r>
              <w:rPr>
                <w:b/>
                <w:sz w:val="13"/>
              </w:rPr>
              <w:t>Штрафы, неустойки, пени, уплаченные в соответствии с законом или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договором в случае неисполнения или ненадлежащего исполнения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обязательств перед государственным (муниципальным) органом,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органом управления государственным внебюджетным фондом,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казенным учреждением, Центральным банком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Федерации, иной организацией, действующей от имени Российской</w:t>
            </w:r>
          </w:p>
          <w:p>
            <w:pPr>
              <w:pStyle w:val="TableParagraph"/>
              <w:spacing w:line="113" w:lineRule="exact" w:before="1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3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3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663,530.27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в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2,6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раза</w:t>
            </w:r>
          </w:p>
        </w:tc>
      </w:tr>
      <w:tr>
        <w:trPr>
          <w:trHeight w:val="61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07010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z w:val="13"/>
              </w:rPr>
              <w:t>Штрафы, неустойки, пени, уплаченные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 случае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просрочки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исполнения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поставщиком (подрядчиком, исполнителем) обязательств,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предусмотренных государственным (муниципальным) контрактом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663,530.27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в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2,6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раза</w:t>
            </w:r>
          </w:p>
        </w:tc>
      </w:tr>
      <w:tr>
        <w:trPr>
          <w:trHeight w:val="9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07010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90"/>
              <w:rPr>
                <w:sz w:val="13"/>
              </w:rPr>
            </w:pPr>
            <w:r>
              <w:rPr>
                <w:sz w:val="13"/>
              </w:rPr>
              <w:t>Штрафы, неустойки, пени, уплаченные в случае просрочки исполнения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поставщиком (подрядчиком, исполнителем) обязательств,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предусмотренных муниципальным контрактом, заключенным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муниципальным органом, казенным учреждением муниципального района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253,000.00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663,530.27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в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2,6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раза</w:t>
            </w:r>
          </w:p>
        </w:tc>
      </w:tr>
      <w:tr>
        <w:trPr>
          <w:trHeight w:val="244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16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11000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Платежи,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уплачиваемые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целях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возмещения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вреда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8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95,000.00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89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85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134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11050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99"/>
              <w:rPr>
                <w:sz w:val="13"/>
              </w:rPr>
            </w:pPr>
            <w:r>
              <w:rPr>
                <w:sz w:val="13"/>
              </w:rPr>
              <w:t>Платежи по искам о возмещении вреда, причиненного окружающей среде,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 также платежи, уплачиваемые при добровольном возмещении вреда,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причиненного окружающей среде (за исключением вреда, причиненного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окружающей среде на особо охраняемых природных территориях, а также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вреда, причиненного водным объектам), подлежащие зачислению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 муниципального образования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95,000.00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17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ПРОЧИЕ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НЕНАЛОГОВЫЕ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ДОХОДЫ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7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7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14,000.00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70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17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180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Невыясненные</w:t>
            </w:r>
            <w:r>
              <w:rPr>
                <w:spacing w:val="-2"/>
                <w:sz w:val="13"/>
              </w:rPr>
              <w:t> поступления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75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75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14,000.00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70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414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17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01050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180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Невыясненные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поступления,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районов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11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1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14,000.00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10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7" w:lineRule="exact"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БЕЗВОЗМЕЗДНЫЕ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ПОСТУПЛЕНИЯ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407,812,349.38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59,754,466.19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14.7%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Безвозмездные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поступления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z w:val="13"/>
              </w:rPr>
              <w:t>от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других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z w:val="13"/>
              </w:rPr>
              <w:t>бюджетов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1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системы</w:t>
            </w:r>
          </w:p>
          <w:p>
            <w:pPr>
              <w:pStyle w:val="TableParagraph"/>
              <w:spacing w:line="147" w:lineRule="exact" w:before="14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407,812,349.38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60,209,197.90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14.8%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10000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Дотации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бюджетам бюджетной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системы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29,659,900.00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7,414,974.00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15001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 выравнивание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19,146,000.00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4,786,500.00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15001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Дотация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выравнивание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бюджетной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19,146,000.00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4,786,500.00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15002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695" w:val="left" w:leader="none"/>
                <w:tab w:pos="1478" w:val="left" w:leader="none"/>
                <w:tab w:pos="1807" w:val="left" w:leader="none"/>
                <w:tab w:pos="2625" w:val="left" w:leader="none"/>
                <w:tab w:pos="3035" w:val="left" w:leader="none"/>
                <w:tab w:pos="3374" w:val="left" w:leader="none"/>
              </w:tabs>
              <w:spacing w:before="1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Дотация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бюджетам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на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поддержку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мер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по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обеспечению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z w:val="13"/>
              </w:rPr>
              <w:t>сбалансированности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10,513,900.00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2,628,474.00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15002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Дотация</w:t>
            </w:r>
            <w:r>
              <w:rPr>
                <w:spacing w:val="64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66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67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6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64"/>
                <w:sz w:val="13"/>
              </w:rPr>
              <w:t> </w:t>
            </w:r>
            <w:r>
              <w:rPr>
                <w:sz w:val="13"/>
              </w:rPr>
              <w:t>поддержку</w:t>
            </w:r>
            <w:r>
              <w:rPr>
                <w:spacing w:val="62"/>
                <w:sz w:val="13"/>
              </w:rPr>
              <w:t> </w:t>
            </w:r>
            <w:r>
              <w:rPr>
                <w:sz w:val="13"/>
              </w:rPr>
              <w:t>мер</w:t>
            </w:r>
            <w:r>
              <w:rPr>
                <w:spacing w:val="67"/>
                <w:sz w:val="13"/>
              </w:rPr>
              <w:t> </w:t>
            </w:r>
            <w:r>
              <w:rPr>
                <w:spacing w:val="-5"/>
                <w:sz w:val="13"/>
              </w:rPr>
              <w:t>по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z w:val="13"/>
              </w:rPr>
              <w:t>обеспечению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сбалансированности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10,513,900.00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2,628,474.00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64" w:lineRule="exact"/>
              <w:ind w:left="121" w:hanging="101"/>
              <w:rPr>
                <w:b/>
                <w:sz w:val="13"/>
              </w:rPr>
            </w:pPr>
            <w:r>
              <w:rPr>
                <w:b/>
                <w:sz w:val="13"/>
              </w:rPr>
              <w:t>Субсидии</w:t>
            </w:r>
            <w:r>
              <w:rPr>
                <w:b/>
                <w:spacing w:val="36"/>
                <w:sz w:val="13"/>
              </w:rPr>
              <w:t> </w:t>
            </w:r>
            <w:r>
              <w:rPr>
                <w:b/>
                <w:sz w:val="13"/>
              </w:rPr>
              <w:t>бюджетам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системы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Федерации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(межбюджетные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субсидии)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146,542,116.48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4,717,889.99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3.2%</w:t>
            </w:r>
          </w:p>
        </w:tc>
      </w:tr>
      <w:tr>
        <w:trPr>
          <w:trHeight w:val="50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20077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бюджетам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софинансирование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капитальных вложений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объекты государственной (муниципальной) собственности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126,122,428.80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20077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6"/>
              <w:rPr>
                <w:sz w:val="13"/>
              </w:rPr>
            </w:pPr>
          </w:p>
          <w:p>
            <w:pPr>
              <w:pStyle w:val="TableParagraph"/>
              <w:spacing w:line="160" w:lineRule="atLeast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софинансирование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капитальных вложений в объекты муниципальной собственности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126,122,428.80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20216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Субсидии бюджетам на осуществление дорожной деятельности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отношении автомобильных дорог общего пользования, а также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капитального ремонта и ремонта дворовых территорий многоквартирных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домов, проездов к дворовым территориям многоквартирных домов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населенных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пунктов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7,793,961.00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95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20216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Субсидии бюджетам на осуществление дорожной деятельности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отношении автомобильных дорог общего пользования, а также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капитального ремонта и ремонта дворовых территорий многоквартирных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домов, проездов к дворовым территориям многоквартирных домов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населенных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пунктов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7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7,793,961.00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5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25243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0000150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бюджетам на строительство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реконструкцию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(модернизацию)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z w:val="13"/>
              </w:rPr>
              <w:t>объектов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питьевого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водоснабжения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1,184,044.31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25243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0000150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Субсидии бюджетам муниципальных районов на строительство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реконструкцию (модернизацию) объектов питьевого водоснабжения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1,184,044.31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25304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на организацию бесплатного горячего питания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обучающихся, получающих начальное общее образование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государственных и муниципальных образовательных организациях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5,791,101.47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1,275,389.99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22.0%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25304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6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на организацию бесплатного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горячего питания обучающихся, получающих начальное общее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образование в государственных и муниципальных образовательных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организациях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5,791,101.47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1,275,389.99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22.0%</w:t>
            </w:r>
          </w:p>
        </w:tc>
      </w:tr>
      <w:tr>
        <w:trPr>
          <w:trHeight w:val="414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25497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на реализацию мероприятий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 обеспечению жильем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молодых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семей</w:t>
            </w:r>
          </w:p>
        </w:tc>
        <w:tc>
          <w:tcPr>
            <w:tcW w:w="1274" w:type="dxa"/>
          </w:tcPr>
          <w:p>
            <w:pPr>
              <w:pStyle w:val="TableParagraph"/>
              <w:spacing w:before="11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3,442,500.00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1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3,442,500.00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10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100.0%</w:t>
            </w:r>
          </w:p>
        </w:tc>
      </w:tr>
      <w:tr>
        <w:trPr>
          <w:trHeight w:val="388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25497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на реализацию мероприятий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 обеспечению жильем молодых семей</w:t>
            </w:r>
          </w:p>
        </w:tc>
        <w:tc>
          <w:tcPr>
            <w:tcW w:w="1274" w:type="dxa"/>
          </w:tcPr>
          <w:p>
            <w:pPr>
              <w:pStyle w:val="TableParagraph"/>
              <w:spacing w:before="8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3,442,500.00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8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3,442,500.00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7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100.0%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25519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37" w:lineRule="exact" w:before="3"/>
              <w:ind w:left="21"/>
              <w:rPr>
                <w:sz w:val="13"/>
              </w:rPr>
            </w:pPr>
            <w:r>
              <w:rPr>
                <w:sz w:val="13"/>
              </w:rPr>
              <w:t>Субсидия бюджетам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 поддержку отрасли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культуры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86,407.00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25519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64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Субсидия бюджетам муниципальных районов на поддержку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отрасли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культуры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86,407.00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29999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субсидии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2,121,673.90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40" w:lineRule="exact"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29999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140" w:lineRule="exact" w:before="1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субсидии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муниципальных </w:t>
            </w:r>
            <w:r>
              <w:rPr>
                <w:spacing w:val="-2"/>
                <w:sz w:val="13"/>
              </w:rPr>
              <w:t>районов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2,121,673.90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192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8"/>
              <w:rPr>
                <w:sz w:val="13"/>
              </w:rPr>
            </w:pPr>
            <w:r>
              <w:rPr>
                <w:sz w:val="13"/>
              </w:rPr>
              <w:t>-субсидии бюджетам муниципальных образований на подготовку объектов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жилищно-коммунального хозяйства к зиме в рамках комплекса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процессных мероприятий "Поддержание технического состояния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коммунальной инфраструктуры" государственной программы "Развитие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топливно-энергетического комплекса и жилищно-коммунального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хозяйства Брянской области"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981,098.90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8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5"/>
              <w:rPr>
                <w:sz w:val="13"/>
              </w:rPr>
            </w:pPr>
          </w:p>
          <w:p>
            <w:pPr>
              <w:pStyle w:val="TableParagraph"/>
              <w:spacing w:line="140" w:lineRule="exact" w:before="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21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-субсидии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(муниципальных округов,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городских округов) на реализацию мероприятий по проведению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оздоровительной кампании детей в рамках комплекса процессных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мероприятий "Проведение оздоровительной кампании детей"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государственной программы "Развитие образования и науки Брянской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области"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703,080.00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- 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(муниципальных округов,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городских округов) на создание цифровой образовательной среды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общеобразовательных организациях Брянской области в рамках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регионального проекта "Цифровая образовательная среда (Брянская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область)" государственной программы "Развитие образования и науки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Брянской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области"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437,495.00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21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rPr>
                <w:sz w:val="13"/>
              </w:rPr>
            </w:pPr>
            <w:r>
              <w:rPr>
                <w:sz w:val="13"/>
              </w:rPr>
              <w:t>-субсидии бюджетам муниципальных районов (муниципальных округов,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городских округов) на реализацию мероприятий по модернизации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школьных систем образования в рамках регионального проекта "Создание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условий для обучения, отдыха и оздоровления детей и молодежи"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государственной программы "Развитие образования и науки Брянской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области"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56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30000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Субвенции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бюджетам бюджетной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системы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line="140" w:lineRule="exact" w:before="97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220,493,765.96</w:t>
            </w:r>
          </w:p>
        </w:tc>
        <w:tc>
          <w:tcPr>
            <w:tcW w:w="1060" w:type="dxa"/>
          </w:tcPr>
          <w:p>
            <w:pPr>
              <w:pStyle w:val="TableParagraph"/>
              <w:spacing w:line="140" w:lineRule="exact" w:before="97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46,150,153.91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97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20.9%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30024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местным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выполнение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передаваемых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полномочий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z w:val="13"/>
              </w:rPr>
              <w:t>субъектов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2"/>
                <w:sz w:val="13"/>
              </w:rPr>
              <w:t> 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210,943,493.96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45,702,076.91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21.7%</w:t>
            </w:r>
          </w:p>
        </w:tc>
      </w:tr>
      <w:tr>
        <w:trPr>
          <w:trHeight w:val="333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30024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56"/>
                <w:sz w:val="13"/>
              </w:rPr>
              <w:t>  </w:t>
            </w:r>
            <w:r>
              <w:rPr>
                <w:sz w:val="13"/>
              </w:rPr>
              <w:t>бюджетам</w:t>
            </w:r>
            <w:r>
              <w:rPr>
                <w:spacing w:val="41"/>
                <w:sz w:val="13"/>
              </w:rPr>
              <w:t>  </w:t>
            </w:r>
            <w:r>
              <w:rPr>
                <w:sz w:val="13"/>
              </w:rPr>
              <w:t>муниципальных</w:t>
            </w:r>
            <w:r>
              <w:rPr>
                <w:spacing w:val="41"/>
                <w:sz w:val="13"/>
              </w:rPr>
              <w:t>  </w:t>
            </w:r>
            <w:r>
              <w:rPr>
                <w:sz w:val="13"/>
              </w:rPr>
              <w:t>районов</w:t>
            </w:r>
            <w:r>
              <w:rPr>
                <w:spacing w:val="40"/>
                <w:sz w:val="13"/>
              </w:rPr>
              <w:t> 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 </w:t>
            </w:r>
            <w:r>
              <w:rPr>
                <w:spacing w:val="-2"/>
                <w:sz w:val="13"/>
              </w:rPr>
              <w:t>выполнение</w:t>
            </w:r>
          </w:p>
          <w:p>
            <w:pPr>
              <w:pStyle w:val="TableParagraph"/>
              <w:spacing w:line="149" w:lineRule="exact" w:before="13"/>
              <w:ind w:left="21"/>
              <w:rPr>
                <w:sz w:val="13"/>
              </w:rPr>
            </w:pPr>
            <w:r>
              <w:rPr>
                <w:sz w:val="13"/>
              </w:rPr>
              <w:t>передаваемых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полномочий субъектов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210,943,493.96</w:t>
            </w:r>
          </w:p>
        </w:tc>
        <w:tc>
          <w:tcPr>
            <w:tcW w:w="1060" w:type="dxa"/>
          </w:tcPr>
          <w:p>
            <w:pPr>
              <w:pStyle w:val="TableParagraph"/>
              <w:spacing w:before="28"/>
              <w:rPr>
                <w:sz w:val="13"/>
              </w:rPr>
            </w:pPr>
          </w:p>
          <w:p>
            <w:pPr>
              <w:pStyle w:val="TableParagraph"/>
              <w:spacing w:line="135" w:lineRule="exact" w:before="1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45,702,076.91</w:t>
            </w:r>
          </w:p>
        </w:tc>
        <w:tc>
          <w:tcPr>
            <w:tcW w:w="1077" w:type="dxa"/>
          </w:tcPr>
          <w:p>
            <w:pPr>
              <w:pStyle w:val="TableParagraph"/>
              <w:spacing w:before="24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21.7%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07" w:firstLine="100"/>
              <w:jc w:val="both"/>
              <w:rPr>
                <w:sz w:val="13"/>
              </w:rPr>
            </w:pPr>
            <w:r>
              <w:rPr>
                <w:sz w:val="13"/>
              </w:rPr>
              <w:t>-субвенции бюджетам муниципальных районов на осуществление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отдельных полномочий органов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государственной власти Брянской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области по расчету и предоставлению дотаций поселениям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выравнивание уровня бюджетной обеспеченности за счет средств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областного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бюджета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942,000.00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235,500.00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71" w:firstLine="64"/>
              <w:jc w:val="both"/>
              <w:rPr>
                <w:sz w:val="13"/>
              </w:rPr>
            </w:pPr>
            <w:r>
              <w:rPr>
                <w:sz w:val="13"/>
              </w:rPr>
              <w:t>-субвенций бюджетам муниципальных образований на предоставление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мер социальной поддержки по оплате жилья и коммунальных услуг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отдельным категориям граждан, работающих в учреждениях культуры,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находящихся в сельской местности или поселках городского типа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территории Брянской области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144,000.00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9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30,600.00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21.3%</w:t>
            </w:r>
          </w:p>
        </w:tc>
      </w:tr>
      <w:tr>
        <w:trPr>
          <w:trHeight w:val="1365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tabs>
                <w:tab w:pos="1168" w:val="left" w:leader="none"/>
                <w:tab w:pos="2347" w:val="left" w:leader="none"/>
                <w:tab w:pos="3153" w:val="left" w:leader="none"/>
                <w:tab w:pos="3974" w:val="left" w:leader="none"/>
              </w:tabs>
              <w:spacing w:line="261" w:lineRule="auto" w:before="1"/>
              <w:ind w:left="21" w:right="105"/>
              <w:rPr>
                <w:sz w:val="13"/>
              </w:rPr>
            </w:pPr>
            <w:r>
              <w:rPr>
                <w:sz w:val="13"/>
              </w:rPr>
              <w:t>-субвенция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образований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осуществление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отдельных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полномочий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Брянской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области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сфере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профилактике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безнадзорности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правонарушений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несовершеннолетних,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организации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административных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комиссий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определения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перечня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должностных</w:t>
            </w:r>
            <w:r>
              <w:rPr>
                <w:spacing w:val="39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органов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местного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самоуправления,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уполномоченных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составлять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протоколы</w:t>
            </w:r>
            <w:r>
              <w:rPr>
                <w:sz w:val="13"/>
              </w:rPr>
              <w:tab/>
            </w:r>
            <w:r>
              <w:rPr>
                <w:spacing w:val="-6"/>
                <w:sz w:val="13"/>
              </w:rPr>
              <w:t>об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административных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правонарушениях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1,493,290.00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241,178.97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16.2%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39"/>
              <w:jc w:val="both"/>
              <w:rPr>
                <w:sz w:val="13"/>
              </w:rPr>
            </w:pPr>
            <w:r>
              <w:rPr>
                <w:sz w:val="13"/>
              </w:rPr>
              <w:t>-субвенция бюджетам муниципальных районов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(городских округов)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осуществление отдельных государственных полномочий Брянской области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 области охраны труда и уведомительной регистрации территориальных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соглашений и коллективных договоров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298,618.00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43,693.29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14.6%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-субвенция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(городских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округов)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сохранности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жилых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помещений,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закрепленных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детьми-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сиротами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 детьми, оставшимися без попечения родителей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42,800.00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4,200.00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9.8%</w:t>
            </w:r>
          </w:p>
        </w:tc>
      </w:tr>
      <w:tr>
        <w:trPr>
          <w:trHeight w:val="616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68"/>
              <w:ind w:left="21" w:right="55"/>
              <w:rPr>
                <w:sz w:val="13"/>
              </w:rPr>
            </w:pPr>
            <w:r>
              <w:rPr>
                <w:sz w:val="13"/>
              </w:rPr>
              <w:t>-субвенция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бюджетам муниципальных районов (муниципальных округов,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городских округов)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 организацию и осуществление деятельности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опеке и попечительству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8,967,000.00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1,216,419.65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13.6%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-субвенция бюджетам муниципальных районов (городских округов)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осуществление отдельных полномочий в сфере образования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2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198,851,397.00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43,930,485.00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22.1%</w:t>
            </w:r>
          </w:p>
        </w:tc>
      </w:tr>
      <w:tr>
        <w:trPr>
          <w:trHeight w:val="1535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25"/>
              <w:rPr>
                <w:sz w:val="13"/>
              </w:rPr>
            </w:pPr>
            <w:r>
              <w:rPr>
                <w:sz w:val="13"/>
              </w:rPr>
              <w:t>-субвенция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(городских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округов)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осуществление отдельных государственных полномочий Брянской области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 организации проведения на территории Брянской области мероприятий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предупреждению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ликвидации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болезней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животных,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лечению,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защите населения от болезней,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общих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для человека и животных,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в части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оборудования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содержания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скотомогильников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(биотермических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ям)</w:t>
            </w:r>
            <w:r>
              <w:rPr>
                <w:spacing w:val="24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организации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отлова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содержания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безнадзорных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животных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территории Брянской области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204,388.96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3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0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30029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1106" w:val="left" w:leader="none"/>
                <w:tab w:pos="2311" w:val="left" w:leader="none"/>
                <w:tab w:pos="3302" w:val="left" w:leader="none"/>
              </w:tabs>
              <w:spacing w:line="261" w:lineRule="auto" w:before="1"/>
              <w:ind w:left="21" w:right="82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78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77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78"/>
                <w:sz w:val="13"/>
              </w:rPr>
              <w:t> </w:t>
            </w:r>
            <w:r>
              <w:rPr>
                <w:sz w:val="13"/>
              </w:rPr>
              <w:t>компенсацию</w:t>
            </w:r>
            <w:r>
              <w:rPr>
                <w:spacing w:val="77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78"/>
                <w:sz w:val="13"/>
              </w:rPr>
              <w:t> </w:t>
            </w:r>
            <w:r>
              <w:rPr>
                <w:sz w:val="13"/>
              </w:rPr>
              <w:t>платы,</w:t>
            </w:r>
            <w:r>
              <w:rPr>
                <w:spacing w:val="77"/>
                <w:sz w:val="13"/>
              </w:rPr>
              <w:t> </w:t>
            </w:r>
            <w:r>
              <w:rPr>
                <w:sz w:val="13"/>
              </w:rPr>
              <w:t>взимаемой</w:t>
            </w:r>
            <w:r>
              <w:rPr>
                <w:spacing w:val="78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родителей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(законных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представителей)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присмотр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уход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детьми,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посещающими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образовательные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организации,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реализующие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образовательные программы дошкольного образования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1,792,311.00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448,077.00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710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30029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компенсацию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платы,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взимаемой с родителей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(законных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представителей)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за присмотр</w:t>
            </w:r>
            <w:r>
              <w:rPr>
                <w:spacing w:val="2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уход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детьми,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посещающими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образовательные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организации,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реализующие образовательные программы дошкольного образования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0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1,792,311.00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0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448,077.00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01"/>
              <w:rPr>
                <w:sz w:val="13"/>
              </w:rPr>
            </w:pPr>
          </w:p>
          <w:p>
            <w:pPr>
              <w:pStyle w:val="TableParagraph"/>
              <w:spacing w:line="140" w:lineRule="exact" w:before="1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72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35082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878" w:val="left" w:leader="none"/>
                <w:tab w:pos="1696" w:val="left" w:leader="none"/>
                <w:tab w:pos="2803" w:val="left" w:leader="none"/>
                <w:tab w:pos="3849" w:val="left" w:leader="none"/>
              </w:tabs>
              <w:spacing w:line="261" w:lineRule="auto" w:before="1"/>
              <w:ind w:left="21" w:right="141"/>
              <w:rPr>
                <w:sz w:val="13"/>
              </w:rPr>
            </w:pPr>
            <w:r>
              <w:rPr>
                <w:spacing w:val="-2"/>
                <w:sz w:val="13"/>
              </w:rPr>
              <w:t>Субвенции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бюджетам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муниципальных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образований</w:t>
            </w:r>
            <w:r>
              <w:rPr>
                <w:sz w:val="13"/>
              </w:rPr>
              <w:tab/>
            </w:r>
            <w:r>
              <w:rPr>
                <w:spacing w:val="-6"/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предоставления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жилых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помещений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детям</w:t>
            </w:r>
            <w:r>
              <w:rPr>
                <w:spacing w:val="3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сиротам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детям,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оставшимся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без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попечения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родителей,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лицам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числа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договорам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найма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специализированных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жилых помещений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3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7,751,700.00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3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3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35082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3511" w:val="left" w:leader="none"/>
                <w:tab w:pos="3801" w:val="left" w:leader="none"/>
              </w:tabs>
              <w:spacing w:line="261" w:lineRule="auto" w:before="1"/>
              <w:ind w:left="21" w:right="138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предоставления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жилых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помещений</w:t>
            </w:r>
            <w:r>
              <w:rPr>
                <w:spacing w:val="80"/>
                <w:w w:val="150"/>
                <w:sz w:val="13"/>
              </w:rPr>
              <w:t> </w:t>
            </w:r>
            <w:r>
              <w:rPr>
                <w:sz w:val="13"/>
              </w:rPr>
              <w:t>детям-сиротам</w:t>
              <w:tab/>
            </w:r>
            <w:r>
              <w:rPr>
                <w:spacing w:val="-10"/>
                <w:sz w:val="13"/>
              </w:rPr>
              <w:t>и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детям,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оставшимся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без</w:t>
            </w:r>
            <w:r>
              <w:rPr>
                <w:spacing w:val="40"/>
                <w:sz w:val="13"/>
              </w:rPr>
              <w:t>  </w:t>
            </w:r>
            <w:r>
              <w:rPr>
                <w:sz w:val="13"/>
              </w:rPr>
              <w:t>попечения</w:t>
            </w:r>
            <w:r>
              <w:rPr>
                <w:spacing w:val="40"/>
                <w:sz w:val="13"/>
              </w:rPr>
              <w:t>  </w:t>
            </w:r>
            <w:r>
              <w:rPr>
                <w:sz w:val="13"/>
              </w:rPr>
              <w:t>родителей,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лицам</w:t>
            </w:r>
            <w:r>
              <w:rPr>
                <w:spacing w:val="62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65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числа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договорам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найма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специализированных жилых помещений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7,751,700.00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90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35120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71"/>
              <w:jc w:val="both"/>
              <w:rPr>
                <w:sz w:val="13"/>
              </w:rPr>
            </w:pPr>
            <w:r>
              <w:rPr>
                <w:sz w:val="13"/>
              </w:rPr>
              <w:t>Субвенции бюджетам на осуществление полномочий по составлению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(изменению) списков кандидатов в присяжные заседатели федеральных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судов общей юрисдикции в Российской 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6,261.00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6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76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35120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129"/>
              <w:jc w:val="both"/>
              <w:rPr>
                <w:sz w:val="13"/>
              </w:rPr>
            </w:pPr>
            <w:r>
              <w:rPr>
                <w:sz w:val="13"/>
              </w:rPr>
              <w:t>Субвенции бюджетам муниципальных районов на осуществление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полномочий по составлению (изменению) списков кандидатов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присяжные заседатели федеральных судов общей юрисдикции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Федерации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6,261.00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02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40000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Иные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межбюджетные</w:t>
            </w:r>
            <w:r>
              <w:rPr>
                <w:b/>
                <w:spacing w:val="-2"/>
                <w:sz w:val="13"/>
              </w:rPr>
              <w:t> трансферты</w:t>
            </w:r>
          </w:p>
        </w:tc>
        <w:tc>
          <w:tcPr>
            <w:tcW w:w="1274" w:type="dxa"/>
          </w:tcPr>
          <w:p>
            <w:pPr>
              <w:pStyle w:val="TableParagraph"/>
              <w:spacing w:line="140" w:lineRule="exact" w:before="85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11,116,566.94</w:t>
            </w:r>
          </w:p>
        </w:tc>
        <w:tc>
          <w:tcPr>
            <w:tcW w:w="1060" w:type="dxa"/>
          </w:tcPr>
          <w:p>
            <w:pPr>
              <w:pStyle w:val="TableParagraph"/>
              <w:spacing w:line="140" w:lineRule="exact" w:before="85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1,926,180.00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85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17.3%</w:t>
            </w:r>
          </w:p>
        </w:tc>
      </w:tr>
      <w:tr>
        <w:trPr>
          <w:trHeight w:val="49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45179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Межбюджетные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трансферты,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передаваемые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проведение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мероприятий</w:t>
            </w:r>
            <w:r>
              <w:rPr>
                <w:spacing w:val="5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51"/>
                <w:sz w:val="13"/>
              </w:rPr>
              <w:t> </w:t>
            </w:r>
            <w:r>
              <w:rPr>
                <w:sz w:val="13"/>
              </w:rPr>
              <w:t>обеспечению</w:t>
            </w:r>
            <w:r>
              <w:rPr>
                <w:spacing w:val="49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49"/>
                <w:sz w:val="13"/>
              </w:rPr>
              <w:t> </w:t>
            </w:r>
            <w:r>
              <w:rPr>
                <w:sz w:val="13"/>
              </w:rPr>
              <w:t>советников</w:t>
            </w:r>
            <w:r>
              <w:rPr>
                <w:spacing w:val="48"/>
                <w:sz w:val="13"/>
              </w:rPr>
              <w:t> </w:t>
            </w:r>
            <w:r>
              <w:rPr>
                <w:sz w:val="13"/>
              </w:rPr>
              <w:t>директора</w:t>
            </w:r>
            <w:r>
              <w:rPr>
                <w:spacing w:val="51"/>
                <w:sz w:val="13"/>
              </w:rPr>
              <w:t> </w:t>
            </w:r>
            <w:r>
              <w:rPr>
                <w:spacing w:val="-5"/>
                <w:sz w:val="13"/>
              </w:rPr>
              <w:t>по</w:t>
            </w:r>
          </w:p>
          <w:p>
            <w:pPr>
              <w:pStyle w:val="TableParagraph"/>
              <w:spacing w:line="144" w:lineRule="exact"/>
              <w:ind w:left="21"/>
              <w:rPr>
                <w:sz w:val="13"/>
              </w:rPr>
            </w:pPr>
            <w:r>
              <w:rPr>
                <w:sz w:val="13"/>
              </w:rPr>
              <w:t>воспитанию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взаимодействию с детскими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общественными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объединениями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1,507,806.94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376,800.00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</w:tbl>
    <w:p>
      <w:pPr>
        <w:spacing w:after="0" w:line="140" w:lineRule="exact"/>
        <w:jc w:val="right"/>
        <w:rPr>
          <w:sz w:val="13"/>
        </w:rPr>
        <w:sectPr>
          <w:pgSz w:w="12240" w:h="15840"/>
          <w:pgMar w:header="164" w:footer="0" w:top="880" w:bottom="280" w:left="1400" w:right="920"/>
        </w:sectPr>
      </w:pP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32"/>
        <w:gridCol w:w="1274"/>
        <w:gridCol w:w="1060"/>
        <w:gridCol w:w="1077"/>
      </w:tblGrid>
      <w:tr>
        <w:trPr>
          <w:trHeight w:val="1108" w:hRule="atLeast"/>
        </w:trPr>
        <w:tc>
          <w:tcPr>
            <w:tcW w:w="1951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83" w:right="106" w:firstLine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бюджетной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классификации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433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5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00" w:right="59" w:hanging="219"/>
              <w:rPr>
                <w:b/>
                <w:sz w:val="13"/>
              </w:rPr>
            </w:pPr>
            <w:r>
              <w:rPr>
                <w:b/>
                <w:sz w:val="13"/>
              </w:rPr>
              <w:t>Прогноз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доходов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 2024 год</w:t>
            </w:r>
          </w:p>
        </w:tc>
        <w:tc>
          <w:tcPr>
            <w:tcW w:w="1060" w:type="dxa"/>
          </w:tcPr>
          <w:p>
            <w:pPr>
              <w:pStyle w:val="TableParagraph"/>
              <w:spacing w:before="81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38" w:right="58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Кассовое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исполнение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1</w:t>
            </w:r>
          </w:p>
          <w:p>
            <w:pPr>
              <w:pStyle w:val="TableParagraph"/>
              <w:spacing w:line="261" w:lineRule="auto" w:before="1"/>
              <w:ind w:left="33" w:right="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квартал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2024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года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261" w:lineRule="auto"/>
              <w:ind w:left="111" w:right="131" w:firstLine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Процент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исполнения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к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прогнозным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параметрам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60" w:hRule="atLeast"/>
        </w:trPr>
        <w:tc>
          <w:tcPr>
            <w:tcW w:w="1951" w:type="dxa"/>
          </w:tcPr>
          <w:p>
            <w:pPr>
              <w:pStyle w:val="TableParagraph"/>
              <w:spacing w:line="135" w:lineRule="exact" w:before="5"/>
              <w:ind w:left="45" w:right="3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332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line="135" w:lineRule="exact" w:before="5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35" w:lineRule="exact" w:before="5"/>
              <w:ind w:left="60" w:right="5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line="135" w:lineRule="exact" w:before="5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</w:tr>
      <w:tr>
        <w:trPr>
          <w:trHeight w:val="72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45179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87"/>
              <w:jc w:val="both"/>
              <w:rPr>
                <w:sz w:val="13"/>
              </w:rPr>
            </w:pPr>
            <w:r>
              <w:rPr>
                <w:sz w:val="13"/>
              </w:rPr>
              <w:t>Межбюджетные трансферты, передаваемые бюджетам 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районов на проведение мероприятий по обеспечению деятельности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советников директора по воспитанию и взаимодействию с детскими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общественными объединениями в общеобразовательных организациях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3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1,507,806.94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3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376,800.00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2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25.0%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45303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91"/>
              <w:jc w:val="both"/>
              <w:rPr>
                <w:sz w:val="13"/>
              </w:rPr>
            </w:pPr>
            <w:r>
              <w:rPr>
                <w:sz w:val="13"/>
              </w:rPr>
              <w:t>Межбюджетные трансферты бюджетам на ежемесячное денежное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вознаграждение за классное руководство педагогическим работникам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государственных и муниципальных общеобразовательных организаций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9,608,760.00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1,549,380.00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16.1%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45303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Межбюджетные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трансферты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ежемесячное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денежное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вознаграждение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классное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руководство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педагогическим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работникам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общеобразовательных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организаций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9,608,760.00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1,549,380.00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16.1%</w:t>
            </w:r>
          </w:p>
        </w:tc>
      </w:tr>
      <w:tr>
        <w:trPr>
          <w:trHeight w:val="1130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08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tabs>
                <w:tab w:pos="806" w:val="left" w:leader="none"/>
                <w:tab w:pos="2015" w:val="left" w:leader="none"/>
                <w:tab w:pos="2524" w:val="left" w:leader="none"/>
              </w:tabs>
              <w:spacing w:line="261" w:lineRule="auto" w:before="3"/>
              <w:ind w:left="21" w:right="55"/>
              <w:rPr>
                <w:b/>
                <w:sz w:val="13"/>
              </w:rPr>
            </w:pPr>
            <w:r>
              <w:rPr>
                <w:b/>
                <w:sz w:val="13"/>
              </w:rPr>
              <w:t>ПЕРЕЧИСЛЕНИЯ ДЛЯ ОСУЩЕСТВЛЕНИЯ ВОЗВРАТА (ЗАЧЕТА)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ИЗЛИШНЕ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УПЛАЧЕННЫХ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ИЛИ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ИЗЛИШНЕ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ВЗЫСКАННЫХ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СУММ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НАЛОГОВ,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СБОРОВ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ПЛАТЕЖЕЙ,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А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ТАКЖЕ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СУММ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2"/>
                <w:sz w:val="13"/>
              </w:rPr>
              <w:t>ПРОЦЕНТОВ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6"/>
                <w:sz w:val="13"/>
              </w:rPr>
              <w:t>ЗА</w:t>
            </w:r>
            <w:r>
              <w:rPr>
                <w:b/>
                <w:sz w:val="13"/>
              </w:rPr>
              <w:tab/>
            </w:r>
            <w:r>
              <w:rPr>
                <w:b/>
                <w:spacing w:val="-2"/>
                <w:sz w:val="13"/>
              </w:rPr>
              <w:t>НЕСВОЕВРЕМЕННОЕ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ОСУЩЕСТВЛЕНИЕ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ТАКОГО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ВОЗВРАТА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ПРОЦЕНТОВ,</w:t>
            </w:r>
            <w:r>
              <w:rPr>
                <w:b/>
                <w:spacing w:val="80"/>
                <w:sz w:val="13"/>
              </w:rPr>
              <w:t> </w:t>
            </w:r>
            <w:r>
              <w:rPr>
                <w:b/>
                <w:sz w:val="13"/>
              </w:rPr>
              <w:t>НАЧИСЛЕННЫХ НА ИЗЛИШНЕ ВЗЫСКАННЫЕ СУММЫ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-453,007.90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9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08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05000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Перечисления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бюджетов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(в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30"/>
                <w:sz w:val="13"/>
              </w:rPr>
              <w:t> </w:t>
            </w:r>
            <w:r>
              <w:rPr>
                <w:sz w:val="13"/>
              </w:rPr>
              <w:t>районов)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осуществления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возврата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(зачета)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излишне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уплаченных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или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излишне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взысканных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сумм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сборов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платежей,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а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также</w:t>
            </w:r>
            <w:r>
              <w:rPr>
                <w:spacing w:val="36"/>
                <w:sz w:val="13"/>
              </w:rPr>
              <w:t> </w:t>
            </w:r>
            <w:r>
              <w:rPr>
                <w:sz w:val="13"/>
              </w:rPr>
              <w:t>сумм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процентов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несвоевременное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осуществление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такого возврата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процентов,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начисленных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излишне взысканные </w:t>
            </w:r>
            <w:r>
              <w:rPr>
                <w:spacing w:val="-2"/>
                <w:sz w:val="13"/>
              </w:rPr>
              <w:t>суммы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-453,007.90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849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18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ДОХОДЫ БЮДЖЕТОВ БЮДЖЕТНОЙ СИСТЕМЫ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ФЕДЕРАЦИИ</w:t>
            </w:r>
            <w:r>
              <w:rPr>
                <w:b/>
                <w:spacing w:val="80"/>
                <w:sz w:val="13"/>
              </w:rPr>
              <w:t>  </w:t>
            </w:r>
            <w:r>
              <w:rPr>
                <w:b/>
                <w:sz w:val="13"/>
              </w:rPr>
              <w:t>ОТ</w:t>
            </w:r>
            <w:r>
              <w:rPr>
                <w:b/>
                <w:spacing w:val="80"/>
                <w:sz w:val="13"/>
              </w:rPr>
              <w:t>  </w:t>
            </w:r>
            <w:r>
              <w:rPr>
                <w:b/>
                <w:sz w:val="13"/>
              </w:rPr>
              <w:t>ВОЗВРАТА</w:t>
            </w:r>
            <w:r>
              <w:rPr>
                <w:b/>
                <w:spacing w:val="80"/>
                <w:sz w:val="13"/>
              </w:rPr>
              <w:t>  </w:t>
            </w:r>
            <w:r>
              <w:rPr>
                <w:b/>
                <w:sz w:val="13"/>
              </w:rPr>
              <w:t>ОСТАТКОВ</w:t>
            </w:r>
            <w:r>
              <w:rPr>
                <w:b/>
                <w:spacing w:val="80"/>
                <w:sz w:val="13"/>
              </w:rPr>
              <w:t>  </w:t>
            </w:r>
            <w:r>
              <w:rPr>
                <w:b/>
                <w:sz w:val="13"/>
              </w:rPr>
              <w:t>СУБСИДИЙ,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СУБВЕНЦИЙ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МЕЖБЮДЖЕТНЫХ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ТРАНСФЕРТОВ,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ИМЕЮЩИХ ЦЕЛЕВОЕ НАЗНАЧЕНИЕ, ПРОШЛЫХ ЛЕТ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921.99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18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00000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Доходы бюджетов бюджетной системы Российской Федерации от возврата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субсидий,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субвенций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межбюджетных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трансфертов,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имеющих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целевое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назначение,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прошлых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лет,</w:t>
            </w:r>
            <w:r>
              <w:rPr>
                <w:spacing w:val="39"/>
                <w:sz w:val="13"/>
              </w:rPr>
              <w:t> </w:t>
            </w:r>
            <w:r>
              <w:rPr>
                <w:sz w:val="13"/>
              </w:rPr>
              <w:t>а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также</w:t>
            </w:r>
            <w:r>
              <w:rPr>
                <w:spacing w:val="38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39"/>
                <w:sz w:val="13"/>
              </w:rPr>
              <w:t> </w:t>
            </w:r>
            <w:r>
              <w:rPr>
                <w:sz w:val="13"/>
              </w:rPr>
              <w:t>возврата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организациями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остатков субсидий прошлых лет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921.99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18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00000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jc w:val="both"/>
              <w:rPr>
                <w:sz w:val="13"/>
              </w:rPr>
            </w:pPr>
            <w:r>
              <w:rPr>
                <w:sz w:val="13"/>
              </w:rPr>
              <w:t>Доходы бюджетов муниципальных районов от возврата прочих остатков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субсидий, субвенций и иных межбюджетных трансфертов, имеющих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целевое назначение, прошлых лет из бюджетов поселений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921.99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676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38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18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00010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 w:right="55"/>
              <w:jc w:val="both"/>
              <w:rPr>
                <w:sz w:val="13"/>
              </w:rPr>
            </w:pPr>
            <w:r>
              <w:rPr>
                <w:sz w:val="13"/>
              </w:rPr>
              <w:t>Доходы бюджетов муниципальных районов от возврата прочих остатков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субсидий, субвенций и иных межбюджетных трансфертов, имеющих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целевое назначение, прошлых лет из бюджетов поселений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0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921.99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8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6" w:hRule="atLeast"/>
        </w:trPr>
        <w:tc>
          <w:tcPr>
            <w:tcW w:w="1951" w:type="dxa"/>
          </w:tcPr>
          <w:p>
            <w:pPr>
              <w:pStyle w:val="TableParagraph"/>
              <w:spacing w:before="3"/>
              <w:ind w:left="45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19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00000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00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0000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ВОЗВРАТ</w:t>
            </w:r>
            <w:r>
              <w:rPr>
                <w:b/>
                <w:spacing w:val="74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ОСТАТКОВ</w:t>
            </w:r>
            <w:r>
              <w:rPr>
                <w:b/>
                <w:spacing w:val="77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СУБСИДИЙ,</w:t>
            </w:r>
            <w:r>
              <w:rPr>
                <w:b/>
                <w:spacing w:val="75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СУБВЕНЦИЙ</w:t>
            </w:r>
            <w:r>
              <w:rPr>
                <w:b/>
                <w:spacing w:val="74"/>
                <w:w w:val="15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73"/>
                <w:w w:val="15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ИНЫХ</w:t>
            </w:r>
          </w:p>
          <w:p>
            <w:pPr>
              <w:pStyle w:val="TableParagraph"/>
              <w:spacing w:line="160" w:lineRule="atLeast"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МЕЖБЮДЖЕТНЫХ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ТРАНСФЕРТОВ,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ИМЕЮЩИХ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ЦЕЛЕВОЕ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НАЗНАЧЕНИЕ, ПРОШЛЫХ ЛЕТ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-2,645.80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505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19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before="1"/>
              <w:ind w:left="21"/>
              <w:rPr>
                <w:sz w:val="13"/>
              </w:rPr>
            </w:pPr>
            <w:r>
              <w:rPr>
                <w:sz w:val="13"/>
              </w:rPr>
              <w:t>Возврат</w:t>
            </w:r>
            <w:r>
              <w:rPr>
                <w:spacing w:val="34"/>
                <w:sz w:val="13"/>
              </w:rPr>
              <w:t>  </w:t>
            </w:r>
            <w:r>
              <w:rPr>
                <w:sz w:val="13"/>
              </w:rPr>
              <w:t>остатков</w:t>
            </w:r>
            <w:r>
              <w:rPr>
                <w:spacing w:val="34"/>
                <w:sz w:val="13"/>
              </w:rPr>
              <w:t>  </w:t>
            </w:r>
            <w:r>
              <w:rPr>
                <w:sz w:val="13"/>
              </w:rPr>
              <w:t>субсидий,</w:t>
            </w:r>
            <w:r>
              <w:rPr>
                <w:spacing w:val="34"/>
                <w:sz w:val="13"/>
              </w:rPr>
              <w:t>  </w:t>
            </w:r>
            <w:r>
              <w:rPr>
                <w:sz w:val="13"/>
              </w:rPr>
              <w:t>субвенций</w:t>
            </w:r>
            <w:r>
              <w:rPr>
                <w:spacing w:val="34"/>
                <w:sz w:val="13"/>
              </w:rPr>
              <w:t>  </w:t>
            </w:r>
            <w:r>
              <w:rPr>
                <w:sz w:val="13"/>
              </w:rPr>
              <w:t>и</w:t>
            </w:r>
            <w:r>
              <w:rPr>
                <w:spacing w:val="34"/>
                <w:sz w:val="13"/>
              </w:rPr>
              <w:t>  </w:t>
            </w:r>
            <w:r>
              <w:rPr>
                <w:sz w:val="13"/>
              </w:rPr>
              <w:t>иных</w:t>
            </w:r>
            <w:r>
              <w:rPr>
                <w:spacing w:val="34"/>
                <w:sz w:val="13"/>
              </w:rPr>
              <w:t>  </w:t>
            </w:r>
            <w:r>
              <w:rPr>
                <w:spacing w:val="-2"/>
                <w:sz w:val="13"/>
              </w:rPr>
              <w:t>межбюджетных</w:t>
            </w:r>
          </w:p>
          <w:p>
            <w:pPr>
              <w:pStyle w:val="TableParagraph"/>
              <w:spacing w:line="160" w:lineRule="atLeast" w:before="3"/>
              <w:ind w:left="21"/>
              <w:rPr>
                <w:sz w:val="13"/>
              </w:rPr>
            </w:pPr>
            <w:r>
              <w:rPr>
                <w:sz w:val="13"/>
              </w:rPr>
              <w:t>трансфертов,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имеющих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целевое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назначение,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прошлых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лет</w:t>
            </w:r>
            <w:r>
              <w:rPr>
                <w:spacing w:val="30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бюджетов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районов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9"/>
              <w:rPr>
                <w:sz w:val="13"/>
              </w:rPr>
            </w:pPr>
          </w:p>
          <w:p>
            <w:pPr>
              <w:pStyle w:val="TableParagraph"/>
              <w:spacing w:line="137" w:lineRule="exact"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-2,645.80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47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1022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5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19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27139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05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0000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332" w:type="dxa"/>
          </w:tcPr>
          <w:p>
            <w:pPr>
              <w:pStyle w:val="TableParagraph"/>
              <w:spacing w:line="261" w:lineRule="auto" w:before="1"/>
              <w:ind w:left="21"/>
              <w:rPr>
                <w:sz w:val="13"/>
              </w:rPr>
            </w:pPr>
            <w:r>
              <w:rPr>
                <w:sz w:val="13"/>
              </w:rPr>
              <w:t>Возврат остатков субсидий на софинансирование капитальных вложений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объекты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(муниципальной)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собственности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рамках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создания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модернизации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объектов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спортивной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инфраструктуры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региональной собственности (муниципальной собственности) для занятий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физической культурой и спортом из бюджетов муниципальных районов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spacing w:line="137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-2,645.80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15"/>
              <w:rPr>
                <w:sz w:val="13"/>
              </w:rPr>
            </w:pPr>
          </w:p>
          <w:p>
            <w:pPr>
              <w:pStyle w:val="TableParagraph"/>
              <w:spacing w:line="140" w:lineRule="exact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32" w:type="dxa"/>
          </w:tcPr>
          <w:p>
            <w:pPr>
              <w:pStyle w:val="TableParagraph"/>
              <w:spacing w:before="3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ИТОГО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1274" w:type="dxa"/>
          </w:tcPr>
          <w:p>
            <w:pPr>
              <w:pStyle w:val="TableParagraph"/>
              <w:spacing w:line="140" w:lineRule="exact" w:before="92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590,465,349.38</w:t>
            </w:r>
          </w:p>
        </w:tc>
        <w:tc>
          <w:tcPr>
            <w:tcW w:w="1060" w:type="dxa"/>
          </w:tcPr>
          <w:p>
            <w:pPr>
              <w:pStyle w:val="TableParagraph"/>
              <w:spacing w:line="140" w:lineRule="exact" w:before="92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105,905,356.24</w:t>
            </w:r>
          </w:p>
        </w:tc>
        <w:tc>
          <w:tcPr>
            <w:tcW w:w="1077" w:type="dxa"/>
          </w:tcPr>
          <w:p>
            <w:pPr>
              <w:pStyle w:val="TableParagraph"/>
              <w:spacing w:line="140" w:lineRule="exact" w:before="92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17.9%</w:t>
            </w:r>
          </w:p>
        </w:tc>
      </w:tr>
    </w:tbl>
    <w:sectPr>
      <w:pgSz w:w="12240" w:h="15840"/>
      <w:pgMar w:header="164" w:footer="0" w:top="880" w:bottom="280" w:left="14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3152">
              <wp:simplePos x="0" y="0"/>
              <wp:positionH relativeFrom="page">
                <wp:posOffset>3825240</wp:posOffset>
              </wp:positionH>
              <wp:positionV relativeFrom="page">
                <wp:posOffset>140244</wp:posOffset>
              </wp:positionV>
              <wp:extent cx="128270" cy="1041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827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60" w:right="0" w:firstLine="0"/>
                            <w:jc w:val="left"/>
                            <w:rPr>
                              <w:rFonts w:ascii="Arial MT"/>
                              <w:sz w:val="1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1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1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1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1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1.200012pt;margin-top:11.042891pt;width:10.1pt;height:8.2pt;mso-position-horizontal-relative:page;mso-position-vertical-relative:page;z-index:-17763328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6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10"/>
                        <w:sz w:val="11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1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sz w:val="11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1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1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Times New Roman" w:hAnsi="Times New Roman" w:eastAsia="Times New Roman" w:cs="Times New Roman"/>
      <w:sz w:val="13"/>
      <w:szCs w:val="13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15"/>
      <w:szCs w:val="15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526071aefd7182ca663a0d4108b628b20e1bcd59491c802444f68cf25ea4af15.xls</dc:title>
  <dcterms:created xsi:type="dcterms:W3CDTF">2024-05-15T11:50:01Z</dcterms:created>
  <dcterms:modified xsi:type="dcterms:W3CDTF">2024-05-15T11:50:01Z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2024-05-15T00:00:00Z</vt:filetime>
  </property>
  <property fmtid="{D5CDD505-2E9C-101B-9397-08002B2CF9AE}" pid="4" name="Producer">
    <vt:lpwstr>www.ilovepdf.com</vt:lpwstr>
  </property>
</Properties>
</file>