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E14" w:rsidRDefault="00EF096E" w:rsidP="00393E1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sz w:val="28"/>
          <w:szCs w:val="28"/>
        </w:rPr>
        <w:t xml:space="preserve"> </w:t>
      </w:r>
    </w:p>
    <w:p w:rsidR="00393E14" w:rsidRPr="00393E14" w:rsidRDefault="00393E14" w:rsidP="00393E14">
      <w:pPr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tbl>
      <w:tblPr>
        <w:tblW w:w="6991" w:type="pct"/>
        <w:tblLook w:val="01E0" w:firstRow="1" w:lastRow="1" w:firstColumn="1" w:lastColumn="1" w:noHBand="0" w:noVBand="0"/>
      </w:tblPr>
      <w:tblGrid>
        <w:gridCol w:w="10055"/>
        <w:gridCol w:w="3526"/>
      </w:tblGrid>
      <w:tr w:rsidR="00393E14" w:rsidTr="00455654">
        <w:trPr>
          <w:trHeight w:val="80"/>
        </w:trPr>
        <w:tc>
          <w:tcPr>
            <w:tcW w:w="5000" w:type="pct"/>
            <w:gridSpan w:val="2"/>
          </w:tcPr>
          <w:p w:rsidR="00393E14" w:rsidRPr="00393E14" w:rsidRDefault="00393E14" w:rsidP="00393E14">
            <w:pPr>
              <w:pStyle w:val="a5"/>
              <w:tabs>
                <w:tab w:val="left" w:pos="3075"/>
                <w:tab w:val="center" w:pos="4677"/>
                <w:tab w:val="left" w:pos="7695"/>
              </w:tabs>
              <w:spacing w:after="0" w:line="240" w:lineRule="auto"/>
              <w:rPr>
                <w:sz w:val="28"/>
                <w:szCs w:val="28"/>
              </w:rPr>
            </w:pPr>
            <w:r w:rsidRPr="00393E14">
              <w:rPr>
                <w:sz w:val="28"/>
                <w:szCs w:val="28"/>
              </w:rPr>
              <w:t xml:space="preserve">                                                                                                                      ПРОЕКТ</w:t>
            </w:r>
          </w:p>
          <w:p w:rsidR="00393E14" w:rsidRPr="00393E14" w:rsidRDefault="00393E14" w:rsidP="00393E14">
            <w:pPr>
              <w:pStyle w:val="a5"/>
              <w:tabs>
                <w:tab w:val="left" w:pos="3075"/>
                <w:tab w:val="center" w:pos="4677"/>
                <w:tab w:val="left" w:pos="7695"/>
              </w:tabs>
              <w:spacing w:after="0" w:line="240" w:lineRule="auto"/>
              <w:rPr>
                <w:sz w:val="28"/>
                <w:szCs w:val="28"/>
              </w:rPr>
            </w:pPr>
            <w:r w:rsidRPr="00393E14">
              <w:rPr>
                <w:sz w:val="28"/>
                <w:szCs w:val="28"/>
              </w:rPr>
              <w:t xml:space="preserve">                                      БРЯНСКАЯ ОБЛАСТЬ</w:t>
            </w:r>
          </w:p>
          <w:p w:rsidR="00393E14" w:rsidRPr="00393E14" w:rsidRDefault="00393E14" w:rsidP="00393E14">
            <w:pPr>
              <w:spacing w:after="0" w:line="240" w:lineRule="auto"/>
              <w:ind w:left="360"/>
              <w:rPr>
                <w:sz w:val="28"/>
                <w:szCs w:val="28"/>
              </w:rPr>
            </w:pPr>
            <w:r w:rsidRPr="00393E14">
              <w:rPr>
                <w:sz w:val="28"/>
                <w:szCs w:val="28"/>
              </w:rPr>
              <w:t>ВЫГОНИЧСКИЙ РАЙОННЫЙ СОВЕТ НАРОДНЫХ ДЕПУТАТОВ</w:t>
            </w:r>
          </w:p>
          <w:p w:rsidR="00393E14" w:rsidRPr="00393E14" w:rsidRDefault="00393E14" w:rsidP="00393E14">
            <w:pPr>
              <w:pStyle w:val="a5"/>
              <w:spacing w:after="0" w:line="240" w:lineRule="auto"/>
              <w:rPr>
                <w:sz w:val="28"/>
                <w:szCs w:val="28"/>
              </w:rPr>
            </w:pPr>
            <w:r w:rsidRPr="00393E14">
              <w:rPr>
                <w:sz w:val="28"/>
                <w:szCs w:val="28"/>
              </w:rPr>
              <w:t xml:space="preserve">                                             шестого созыва</w:t>
            </w:r>
          </w:p>
          <w:p w:rsidR="00393E14" w:rsidRPr="00393E14" w:rsidRDefault="00393E14" w:rsidP="00393E14">
            <w:pPr>
              <w:spacing w:after="0" w:line="240" w:lineRule="auto"/>
              <w:ind w:left="360"/>
              <w:rPr>
                <w:sz w:val="28"/>
                <w:szCs w:val="28"/>
              </w:rPr>
            </w:pPr>
          </w:p>
          <w:p w:rsidR="00393E14" w:rsidRPr="00393E14" w:rsidRDefault="00393E14" w:rsidP="00393E14">
            <w:pPr>
              <w:pStyle w:val="a5"/>
              <w:spacing w:after="0" w:line="240" w:lineRule="auto"/>
              <w:rPr>
                <w:rFonts w:eastAsia="Times New Roman"/>
                <w:bCs/>
                <w:sz w:val="28"/>
                <w:szCs w:val="28"/>
                <w:lang w:eastAsia="ru-RU"/>
              </w:rPr>
            </w:pPr>
            <w:r w:rsidRPr="00393E14">
              <w:rPr>
                <w:rFonts w:eastAsia="Times New Roman"/>
                <w:bCs/>
                <w:sz w:val="28"/>
                <w:szCs w:val="28"/>
                <w:lang w:eastAsia="ru-RU"/>
              </w:rPr>
              <w:t xml:space="preserve">                                               РЕШЕНИЕ</w:t>
            </w:r>
          </w:p>
          <w:tbl>
            <w:tblPr>
              <w:tblW w:w="12572" w:type="dxa"/>
              <w:tblLook w:val="01E0" w:firstRow="1" w:lastRow="1" w:firstColumn="1" w:lastColumn="1" w:noHBand="0" w:noVBand="0"/>
            </w:tblPr>
            <w:tblGrid>
              <w:gridCol w:w="8529"/>
              <w:gridCol w:w="4043"/>
            </w:tblGrid>
            <w:tr w:rsidR="00393E14" w:rsidTr="00455654">
              <w:tc>
                <w:tcPr>
                  <w:tcW w:w="3392" w:type="pct"/>
                </w:tcPr>
                <w:p w:rsidR="00393E14" w:rsidRDefault="00393E14" w:rsidP="00455654">
                  <w:pPr>
                    <w:suppressAutoHyphens/>
                    <w:spacing w:after="0" w:line="240" w:lineRule="auto"/>
                    <w:ind w:right="-5088"/>
                    <w:rPr>
                      <w:rFonts w:eastAsia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eastAsia="Times New Roman"/>
                      <w:sz w:val="28"/>
                      <w:szCs w:val="28"/>
                      <w:lang w:eastAsia="ru-RU"/>
                    </w:rPr>
                    <w:t xml:space="preserve">от      .11.2019 года  №                                                           </w:t>
                  </w:r>
                </w:p>
                <w:p w:rsidR="00393E14" w:rsidRDefault="00393E14" w:rsidP="00455654">
                  <w:pPr>
                    <w:suppressAutoHyphens/>
                    <w:spacing w:after="0" w:line="240" w:lineRule="auto"/>
                    <w:ind w:right="-5088"/>
                    <w:rPr>
                      <w:rFonts w:eastAsia="Times New Roman"/>
                      <w:sz w:val="28"/>
                      <w:szCs w:val="28"/>
                      <w:lang w:eastAsia="ar-SA"/>
                    </w:rPr>
                  </w:pPr>
                  <w:proofErr w:type="spellStart"/>
                  <w:r>
                    <w:rPr>
                      <w:rFonts w:eastAsia="Times New Roman"/>
                      <w:sz w:val="28"/>
                      <w:szCs w:val="28"/>
                      <w:lang w:eastAsia="ar-SA"/>
                    </w:rPr>
                    <w:t>п</w:t>
                  </w:r>
                  <w:proofErr w:type="gramStart"/>
                  <w:r>
                    <w:rPr>
                      <w:rFonts w:eastAsia="Times New Roman"/>
                      <w:sz w:val="28"/>
                      <w:szCs w:val="28"/>
                      <w:lang w:eastAsia="ar-SA"/>
                    </w:rPr>
                    <w:t>.В</w:t>
                  </w:r>
                  <w:proofErr w:type="gramEnd"/>
                  <w:r>
                    <w:rPr>
                      <w:rFonts w:eastAsia="Times New Roman"/>
                      <w:sz w:val="28"/>
                      <w:szCs w:val="28"/>
                      <w:lang w:eastAsia="ar-SA"/>
                    </w:rPr>
                    <w:t>ыгоничи</w:t>
                  </w:r>
                  <w:proofErr w:type="spellEnd"/>
                </w:p>
                <w:p w:rsidR="00393E14" w:rsidRDefault="00393E14" w:rsidP="00455654">
                  <w:pPr>
                    <w:suppressAutoHyphens/>
                    <w:spacing w:after="0" w:line="240" w:lineRule="auto"/>
                    <w:ind w:right="-5088"/>
                    <w:rPr>
                      <w:rFonts w:eastAsia="Times New Roman"/>
                      <w:sz w:val="28"/>
                      <w:szCs w:val="28"/>
                      <w:lang w:eastAsia="ar-SA"/>
                    </w:rPr>
                  </w:pPr>
                </w:p>
              </w:tc>
              <w:tc>
                <w:tcPr>
                  <w:tcW w:w="1608" w:type="pct"/>
                  <w:hideMark/>
                </w:tcPr>
                <w:p w:rsidR="00393E14" w:rsidRDefault="00393E14" w:rsidP="00455654">
                  <w:pPr>
                    <w:keepNext/>
                    <w:spacing w:before="240" w:after="0" w:line="240" w:lineRule="auto"/>
                    <w:ind w:right="-217"/>
                    <w:jc w:val="center"/>
                    <w:outlineLvl w:val="1"/>
                    <w:rPr>
                      <w:rFonts w:ascii="Arial" w:eastAsia="Times New Roman" w:hAnsi="Arial" w:cs="Arial"/>
                      <w:bCs/>
                      <w:i/>
                      <w:iCs/>
                      <w:sz w:val="28"/>
                      <w:szCs w:val="28"/>
                      <w:lang w:eastAsia="ar-SA"/>
                    </w:rPr>
                  </w:pPr>
                  <w:r>
                    <w:rPr>
                      <w:rFonts w:ascii="Arial" w:eastAsia="Times New Roman" w:hAnsi="Arial" w:cs="Arial"/>
                      <w:bCs/>
                      <w:i/>
                      <w:iCs/>
                      <w:sz w:val="28"/>
                      <w:szCs w:val="28"/>
                      <w:lang w:eastAsia="ru-RU"/>
                    </w:rPr>
                    <w:t xml:space="preserve">                                                                         </w:t>
                  </w:r>
                </w:p>
              </w:tc>
            </w:tr>
          </w:tbl>
          <w:p w:rsidR="00393E14" w:rsidRPr="00EF096E" w:rsidRDefault="00393E14" w:rsidP="00EF096E">
            <w:pPr>
              <w:tabs>
                <w:tab w:val="left" w:pos="4253"/>
              </w:tabs>
              <w:spacing w:after="0" w:line="240" w:lineRule="auto"/>
              <w:ind w:left="6300" w:right="177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  <w:tr w:rsidR="00393E14" w:rsidTr="00455654">
        <w:trPr>
          <w:gridAfter w:val="1"/>
          <w:wAfter w:w="1298" w:type="pct"/>
        </w:trPr>
        <w:tc>
          <w:tcPr>
            <w:tcW w:w="3702" w:type="pct"/>
            <w:hideMark/>
          </w:tcPr>
          <w:p w:rsidR="00393E14" w:rsidRDefault="00393E14" w:rsidP="00455654">
            <w:pPr>
              <w:suppressAutoHyphens/>
              <w:spacing w:after="0" w:line="240" w:lineRule="auto"/>
              <w:ind w:right="-5088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О внесении изменений в Устав</w:t>
            </w:r>
          </w:p>
          <w:p w:rsidR="00393E14" w:rsidRDefault="00393E14" w:rsidP="00455654">
            <w:pPr>
              <w:suppressAutoHyphens/>
              <w:spacing w:after="0" w:line="240" w:lineRule="auto"/>
              <w:ind w:right="-5088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 xml:space="preserve">муниципального образования </w:t>
            </w:r>
          </w:p>
          <w:p w:rsidR="00393E14" w:rsidRDefault="00393E14" w:rsidP="00455654">
            <w:pPr>
              <w:suppressAutoHyphens/>
              <w:spacing w:after="0" w:line="240" w:lineRule="auto"/>
              <w:ind w:right="-5088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Times New Roman"/>
                <w:sz w:val="28"/>
                <w:szCs w:val="28"/>
                <w:lang w:eastAsia="ru-RU"/>
              </w:rPr>
              <w:t>Выгоничский</w:t>
            </w:r>
            <w:proofErr w:type="spellEnd"/>
            <w:r>
              <w:rPr>
                <w:rFonts w:eastAsia="Times New Roman"/>
                <w:sz w:val="28"/>
                <w:szCs w:val="28"/>
                <w:lang w:eastAsia="ru-RU"/>
              </w:rPr>
              <w:t xml:space="preserve"> муниципальный район»</w:t>
            </w:r>
          </w:p>
          <w:p w:rsidR="00393E14" w:rsidRDefault="00393E14" w:rsidP="00455654">
            <w:pPr>
              <w:numPr>
                <w:ilvl w:val="12"/>
                <w:numId w:val="0"/>
              </w:numPr>
              <w:spacing w:after="0" w:line="240" w:lineRule="auto"/>
              <w:ind w:right="175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</w:p>
        </w:tc>
      </w:tr>
    </w:tbl>
    <w:p w:rsidR="00393E14" w:rsidRDefault="00393E14" w:rsidP="00393E14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В соответствии   с письмом департамента   внутренней политики Брянской области  от 27.08.2019   г. №  3602-КА, статей 9.1 Федерального закона Российской Федерации   от 01.05.2019г.№ 87-ФЗ « О внесении </w:t>
      </w:r>
      <w:proofErr w:type="spellStart"/>
      <w:r>
        <w:rPr>
          <w:rFonts w:eastAsia="Times New Roman"/>
          <w:sz w:val="28"/>
          <w:szCs w:val="28"/>
          <w:lang w:eastAsia="ru-RU"/>
        </w:rPr>
        <w:t>измеений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в Федеральный Закон « Об общих принципах организации местного самоуправления в Российской Федерации», </w:t>
      </w:r>
      <w:proofErr w:type="spellStart"/>
      <w:r>
        <w:rPr>
          <w:rFonts w:eastAsia="Times New Roman"/>
          <w:sz w:val="28"/>
          <w:szCs w:val="28"/>
          <w:lang w:eastAsia="ru-RU"/>
        </w:rPr>
        <w:t>Выгоничский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районный Совет народных депутатов </w:t>
      </w:r>
    </w:p>
    <w:p w:rsidR="00393E14" w:rsidRDefault="00393E14" w:rsidP="00393E14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393E14" w:rsidRDefault="00393E14" w:rsidP="00EF096E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РЕШИЛ:</w:t>
      </w:r>
    </w:p>
    <w:p w:rsidR="00EF096E" w:rsidRDefault="00EF096E" w:rsidP="00EF096E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</w:p>
    <w:p w:rsidR="00393E14" w:rsidRDefault="00393E14" w:rsidP="00393E14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8A407C">
        <w:rPr>
          <w:sz w:val="28"/>
          <w:szCs w:val="28"/>
        </w:rPr>
        <w:t>1.</w:t>
      </w:r>
      <w:r>
        <w:rPr>
          <w:rFonts w:eastAsia="Times New Roman"/>
          <w:sz w:val="28"/>
          <w:szCs w:val="28"/>
          <w:lang w:eastAsia="ru-RU"/>
        </w:rPr>
        <w:t>Внести  в  Устав муниципального образования «</w:t>
      </w:r>
      <w:proofErr w:type="spellStart"/>
      <w:r>
        <w:rPr>
          <w:rFonts w:eastAsia="Times New Roman"/>
          <w:sz w:val="28"/>
          <w:szCs w:val="28"/>
          <w:lang w:eastAsia="ru-RU"/>
        </w:rPr>
        <w:t>Выгоничский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муниципальный район», 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>
        <w:rPr>
          <w:rFonts w:eastAsia="Times New Roman"/>
          <w:sz w:val="28"/>
          <w:szCs w:val="28"/>
          <w:lang w:eastAsia="ru-RU"/>
        </w:rPr>
        <w:t>следующие изменения:</w:t>
      </w:r>
    </w:p>
    <w:p w:rsidR="00393E14" w:rsidRDefault="00393E14" w:rsidP="00393E1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-статью 1 «Наименование и правовой статус муниципального образования»   пункт 1 изложить в следующей редакции:</w:t>
      </w:r>
    </w:p>
    <w:p w:rsidR="00393E14" w:rsidRPr="00B0417E" w:rsidRDefault="00393E14" w:rsidP="00B0417E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proofErr w:type="gramStart"/>
      <w:r>
        <w:rPr>
          <w:rFonts w:eastAsia="Times New Roman"/>
          <w:sz w:val="28"/>
          <w:szCs w:val="28"/>
          <w:lang w:eastAsia="ru-RU"/>
        </w:rPr>
        <w:t xml:space="preserve">-официальным наименованием муниципального образования является </w:t>
      </w:r>
      <w:proofErr w:type="spellStart"/>
      <w:r>
        <w:rPr>
          <w:rFonts w:eastAsia="Times New Roman"/>
          <w:sz w:val="28"/>
          <w:szCs w:val="28"/>
          <w:lang w:eastAsia="ru-RU"/>
        </w:rPr>
        <w:t>Выгоничский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муниципальный </w:t>
      </w:r>
      <w:r w:rsidRPr="00B0417E">
        <w:rPr>
          <w:rFonts w:eastAsia="Times New Roman"/>
          <w:sz w:val="28"/>
          <w:szCs w:val="28"/>
          <w:lang w:eastAsia="ru-RU"/>
        </w:rPr>
        <w:t>район  Брянской области  (далее, если не оговорено особо, -</w:t>
      </w:r>
      <w:r w:rsidR="009F4B37">
        <w:rPr>
          <w:rFonts w:eastAsia="Times New Roman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B0417E">
        <w:rPr>
          <w:rFonts w:eastAsia="Times New Roman"/>
          <w:sz w:val="28"/>
          <w:szCs w:val="28"/>
          <w:lang w:eastAsia="ru-RU"/>
        </w:rPr>
        <w:t xml:space="preserve">район, </w:t>
      </w:r>
      <w:proofErr w:type="spellStart"/>
      <w:r w:rsidRPr="00B0417E">
        <w:rPr>
          <w:rFonts w:eastAsia="Times New Roman"/>
          <w:sz w:val="28"/>
          <w:szCs w:val="28"/>
          <w:lang w:eastAsia="ru-RU"/>
        </w:rPr>
        <w:t>Выгоничский</w:t>
      </w:r>
      <w:proofErr w:type="spellEnd"/>
      <w:r w:rsidRPr="00B0417E">
        <w:rPr>
          <w:rFonts w:eastAsia="Times New Roman"/>
          <w:sz w:val="28"/>
          <w:szCs w:val="28"/>
          <w:lang w:eastAsia="ru-RU"/>
        </w:rPr>
        <w:t xml:space="preserve"> район Брянской области.</w:t>
      </w:r>
      <w:r w:rsidRPr="00B0417E">
        <w:rPr>
          <w:sz w:val="28"/>
          <w:szCs w:val="28"/>
        </w:rPr>
        <w:t xml:space="preserve">        </w:t>
      </w:r>
      <w:proofErr w:type="gramEnd"/>
    </w:p>
    <w:p w:rsidR="00393E14" w:rsidRPr="00B0417E" w:rsidRDefault="00393E14" w:rsidP="00B0417E">
      <w:pPr>
        <w:suppressAutoHyphens/>
        <w:spacing w:after="0" w:line="240" w:lineRule="auto"/>
        <w:ind w:right="-5088"/>
        <w:jc w:val="both"/>
        <w:rPr>
          <w:sz w:val="28"/>
          <w:szCs w:val="28"/>
        </w:rPr>
      </w:pPr>
      <w:r w:rsidRPr="00B0417E">
        <w:rPr>
          <w:sz w:val="28"/>
          <w:szCs w:val="28"/>
        </w:rPr>
        <w:t xml:space="preserve"> </w:t>
      </w:r>
      <w:r w:rsidRPr="00B0417E">
        <w:rPr>
          <w:sz w:val="28"/>
          <w:szCs w:val="28"/>
        </w:rPr>
        <w:tab/>
        <w:t xml:space="preserve">2.Статья 61 « Местный бюджет  </w:t>
      </w:r>
      <w:proofErr w:type="spellStart"/>
      <w:r w:rsidRPr="00B0417E">
        <w:rPr>
          <w:sz w:val="28"/>
          <w:szCs w:val="28"/>
        </w:rPr>
        <w:t>Выгоничского</w:t>
      </w:r>
      <w:proofErr w:type="spellEnd"/>
      <w:r w:rsidRPr="00B0417E">
        <w:rPr>
          <w:sz w:val="28"/>
          <w:szCs w:val="28"/>
        </w:rPr>
        <w:t xml:space="preserve"> муниципального района»</w:t>
      </w:r>
    </w:p>
    <w:p w:rsidR="00393E14" w:rsidRPr="00B0417E" w:rsidRDefault="00393E14" w:rsidP="00B0417E">
      <w:pPr>
        <w:suppressAutoHyphens/>
        <w:spacing w:after="0" w:line="240" w:lineRule="auto"/>
        <w:ind w:right="-5088"/>
        <w:jc w:val="both"/>
        <w:rPr>
          <w:sz w:val="28"/>
          <w:szCs w:val="28"/>
        </w:rPr>
      </w:pPr>
      <w:r w:rsidRPr="00B0417E">
        <w:rPr>
          <w:sz w:val="28"/>
          <w:szCs w:val="28"/>
        </w:rPr>
        <w:t>пункт 1 абзац 2  изложить в следующей редакции:</w:t>
      </w:r>
    </w:p>
    <w:p w:rsidR="00393E14" w:rsidRPr="00B0417E" w:rsidRDefault="00EF096E" w:rsidP="00B0417E">
      <w:pPr>
        <w:suppressAutoHyphens/>
        <w:spacing w:after="0" w:line="240" w:lineRule="auto"/>
        <w:ind w:right="-5088"/>
        <w:jc w:val="both"/>
        <w:rPr>
          <w:sz w:val="28"/>
          <w:szCs w:val="28"/>
        </w:rPr>
      </w:pPr>
      <w:r w:rsidRPr="00B0417E">
        <w:rPr>
          <w:sz w:val="28"/>
          <w:szCs w:val="28"/>
        </w:rPr>
        <w:t>-б</w:t>
      </w:r>
      <w:r w:rsidR="00393E14" w:rsidRPr="00B0417E">
        <w:rPr>
          <w:sz w:val="28"/>
          <w:szCs w:val="28"/>
        </w:rPr>
        <w:t xml:space="preserve">юджет </w:t>
      </w:r>
      <w:proofErr w:type="spellStart"/>
      <w:r w:rsidR="00393E14" w:rsidRPr="00B0417E">
        <w:rPr>
          <w:sz w:val="28"/>
          <w:szCs w:val="28"/>
        </w:rPr>
        <w:t>Выгоничского</w:t>
      </w:r>
      <w:proofErr w:type="spellEnd"/>
      <w:r w:rsidR="00393E14" w:rsidRPr="00B0417E">
        <w:rPr>
          <w:sz w:val="28"/>
          <w:szCs w:val="28"/>
        </w:rPr>
        <w:t xml:space="preserve"> района Брянской области  (районный бюджет) и</w:t>
      </w:r>
    </w:p>
    <w:p w:rsidR="00393E14" w:rsidRPr="00B0417E" w:rsidRDefault="00393E14" w:rsidP="00B0417E">
      <w:pPr>
        <w:suppressAutoHyphens/>
        <w:spacing w:after="0" w:line="240" w:lineRule="auto"/>
        <w:ind w:right="-5088"/>
        <w:jc w:val="both"/>
        <w:rPr>
          <w:sz w:val="28"/>
          <w:szCs w:val="28"/>
        </w:rPr>
      </w:pPr>
      <w:r w:rsidRPr="00B0417E">
        <w:rPr>
          <w:sz w:val="28"/>
          <w:szCs w:val="28"/>
        </w:rPr>
        <w:t xml:space="preserve">свод бюджетов </w:t>
      </w:r>
      <w:proofErr w:type="gramStart"/>
      <w:r w:rsidRPr="00B0417E">
        <w:rPr>
          <w:sz w:val="28"/>
          <w:szCs w:val="28"/>
        </w:rPr>
        <w:t>городского</w:t>
      </w:r>
      <w:proofErr w:type="gramEnd"/>
      <w:r w:rsidRPr="00B0417E">
        <w:rPr>
          <w:sz w:val="28"/>
          <w:szCs w:val="28"/>
        </w:rPr>
        <w:t xml:space="preserve"> и сельских поселений, входящих в состав </w:t>
      </w:r>
    </w:p>
    <w:p w:rsidR="00393E14" w:rsidRPr="00B0417E" w:rsidRDefault="00393E14" w:rsidP="00B0417E">
      <w:pPr>
        <w:suppressAutoHyphens/>
        <w:spacing w:after="0" w:line="240" w:lineRule="auto"/>
        <w:ind w:right="-5088"/>
        <w:jc w:val="both"/>
        <w:rPr>
          <w:sz w:val="28"/>
          <w:szCs w:val="28"/>
        </w:rPr>
      </w:pPr>
      <w:proofErr w:type="spellStart"/>
      <w:proofErr w:type="gramStart"/>
      <w:r w:rsidRPr="00B0417E">
        <w:rPr>
          <w:sz w:val="28"/>
          <w:szCs w:val="28"/>
        </w:rPr>
        <w:t>Выгоничского</w:t>
      </w:r>
      <w:proofErr w:type="spellEnd"/>
      <w:r w:rsidRPr="00B0417E">
        <w:rPr>
          <w:sz w:val="28"/>
          <w:szCs w:val="28"/>
        </w:rPr>
        <w:t xml:space="preserve"> района   Брянской области  (без учёта межбюджетных </w:t>
      </w:r>
      <w:proofErr w:type="gramEnd"/>
    </w:p>
    <w:p w:rsidR="00393E14" w:rsidRPr="00B0417E" w:rsidRDefault="00393E14" w:rsidP="00B0417E">
      <w:pPr>
        <w:suppressAutoHyphens/>
        <w:spacing w:after="0" w:line="240" w:lineRule="auto"/>
        <w:ind w:right="-5088"/>
        <w:jc w:val="both"/>
        <w:rPr>
          <w:sz w:val="28"/>
          <w:szCs w:val="28"/>
        </w:rPr>
      </w:pPr>
      <w:r w:rsidRPr="00B0417E">
        <w:rPr>
          <w:sz w:val="28"/>
          <w:szCs w:val="28"/>
        </w:rPr>
        <w:t xml:space="preserve">трансфертов между этими бюджетами), образуют </w:t>
      </w:r>
      <w:proofErr w:type="gramStart"/>
      <w:r w:rsidRPr="00B0417E">
        <w:rPr>
          <w:sz w:val="28"/>
          <w:szCs w:val="28"/>
        </w:rPr>
        <w:t>консолидированный</w:t>
      </w:r>
      <w:proofErr w:type="gramEnd"/>
      <w:r w:rsidRPr="00B0417E">
        <w:rPr>
          <w:sz w:val="28"/>
          <w:szCs w:val="28"/>
        </w:rPr>
        <w:t xml:space="preserve"> </w:t>
      </w:r>
    </w:p>
    <w:p w:rsidR="00393E14" w:rsidRPr="00B0417E" w:rsidRDefault="00393E14" w:rsidP="00B0417E">
      <w:pPr>
        <w:suppressAutoHyphens/>
        <w:spacing w:after="0" w:line="240" w:lineRule="auto"/>
        <w:ind w:right="-5088"/>
        <w:jc w:val="both"/>
        <w:rPr>
          <w:sz w:val="28"/>
          <w:szCs w:val="28"/>
        </w:rPr>
      </w:pPr>
      <w:r w:rsidRPr="00B0417E">
        <w:rPr>
          <w:sz w:val="28"/>
          <w:szCs w:val="28"/>
        </w:rPr>
        <w:t xml:space="preserve">бюджет </w:t>
      </w:r>
      <w:proofErr w:type="spellStart"/>
      <w:r w:rsidRPr="00B0417E">
        <w:rPr>
          <w:sz w:val="28"/>
          <w:szCs w:val="28"/>
        </w:rPr>
        <w:t>Выгоничского</w:t>
      </w:r>
      <w:proofErr w:type="spellEnd"/>
      <w:r w:rsidRPr="00B0417E">
        <w:rPr>
          <w:sz w:val="28"/>
          <w:szCs w:val="28"/>
        </w:rPr>
        <w:t xml:space="preserve"> района   Брянской области. </w:t>
      </w:r>
    </w:p>
    <w:p w:rsidR="00393E14" w:rsidRPr="00393E14" w:rsidRDefault="00393E14" w:rsidP="00B0417E">
      <w:pPr>
        <w:spacing w:after="0" w:line="240" w:lineRule="auto"/>
        <w:ind w:firstLine="708"/>
        <w:jc w:val="both"/>
        <w:rPr>
          <w:rFonts w:eastAsia="Times New Roman"/>
          <w:sz w:val="28"/>
          <w:szCs w:val="28"/>
          <w:lang w:eastAsia="ru-RU"/>
        </w:rPr>
      </w:pPr>
      <w:r w:rsidRPr="00B0417E">
        <w:rPr>
          <w:sz w:val="28"/>
          <w:szCs w:val="28"/>
        </w:rPr>
        <w:t>3.</w:t>
      </w:r>
      <w:r w:rsidRPr="00B0417E">
        <w:rPr>
          <w:rFonts w:eastAsia="Times New Roman"/>
          <w:sz w:val="28"/>
          <w:szCs w:val="28"/>
          <w:lang w:eastAsia="ru-RU"/>
        </w:rPr>
        <w:t xml:space="preserve"> Настоящее Решение подлежит опубликованию</w:t>
      </w:r>
      <w:r w:rsidRPr="00393E14">
        <w:rPr>
          <w:rFonts w:eastAsia="Times New Roman"/>
          <w:sz w:val="28"/>
          <w:szCs w:val="28"/>
          <w:lang w:eastAsia="ru-RU"/>
        </w:rPr>
        <w:t xml:space="preserve"> в районной газете «Российская нива» и  вступает в силу со дня его официального опубликования.</w:t>
      </w:r>
    </w:p>
    <w:p w:rsidR="00393E14" w:rsidRDefault="00393E14" w:rsidP="00393E14">
      <w:pPr>
        <w:suppressAutoHyphens/>
        <w:spacing w:after="0" w:line="240" w:lineRule="auto"/>
        <w:ind w:right="-5088"/>
        <w:rPr>
          <w:rFonts w:eastAsia="Times New Roman"/>
          <w:sz w:val="28"/>
          <w:szCs w:val="28"/>
          <w:lang w:eastAsia="ru-RU"/>
        </w:rPr>
      </w:pPr>
    </w:p>
    <w:p w:rsidR="00393E14" w:rsidRDefault="00393E14" w:rsidP="00393E14">
      <w:pPr>
        <w:spacing w:after="0" w:line="240" w:lineRule="auto"/>
        <w:jc w:val="both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Глава  </w:t>
      </w:r>
      <w:proofErr w:type="spellStart"/>
      <w:r>
        <w:rPr>
          <w:rFonts w:eastAsia="Times New Roman"/>
          <w:sz w:val="28"/>
          <w:szCs w:val="28"/>
          <w:lang w:eastAsia="ru-RU"/>
        </w:rPr>
        <w:t>Выгоничского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 района</w:t>
      </w:r>
      <w:r>
        <w:rPr>
          <w:rFonts w:eastAsia="Times New Roman"/>
          <w:sz w:val="28"/>
          <w:szCs w:val="28"/>
          <w:lang w:eastAsia="ru-RU"/>
        </w:rPr>
        <w:tab/>
      </w:r>
      <w:r>
        <w:rPr>
          <w:rFonts w:eastAsia="Times New Roman"/>
          <w:sz w:val="28"/>
          <w:szCs w:val="28"/>
          <w:lang w:eastAsia="ru-RU"/>
        </w:rPr>
        <w:tab/>
        <w:t xml:space="preserve">                              </w:t>
      </w:r>
      <w:r>
        <w:rPr>
          <w:rFonts w:eastAsia="Times New Roman"/>
          <w:sz w:val="28"/>
          <w:szCs w:val="28"/>
          <w:lang w:eastAsia="ru-RU"/>
        </w:rPr>
        <w:tab/>
        <w:t xml:space="preserve"> </w:t>
      </w:r>
      <w:proofErr w:type="spellStart"/>
      <w:r>
        <w:rPr>
          <w:rFonts w:eastAsia="Times New Roman"/>
          <w:sz w:val="28"/>
          <w:szCs w:val="28"/>
          <w:lang w:eastAsia="ru-RU"/>
        </w:rPr>
        <w:t>С.В.Коршунов</w:t>
      </w:r>
      <w:proofErr w:type="spellEnd"/>
    </w:p>
    <w:p w:rsidR="00393E14" w:rsidRDefault="00393E14" w:rsidP="00393E14">
      <w:pPr>
        <w:pStyle w:val="2"/>
        <w:shd w:val="clear" w:color="auto" w:fill="auto"/>
        <w:spacing w:after="718" w:line="240" w:lineRule="exact"/>
        <w:jc w:val="left"/>
      </w:pPr>
    </w:p>
    <w:p w:rsidR="00393E14" w:rsidRPr="0006210B" w:rsidRDefault="00393E14" w:rsidP="00393E14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lastRenderedPageBreak/>
        <w:t xml:space="preserve"> </w:t>
      </w:r>
    </w:p>
    <w:p w:rsidR="0096354F" w:rsidRDefault="0096354F" w:rsidP="00346D3A">
      <w:pPr>
        <w:spacing w:after="0" w:line="240" w:lineRule="auto"/>
      </w:pPr>
    </w:p>
    <w:sectPr w:rsidR="0096354F" w:rsidSect="000209BB">
      <w:pgSz w:w="11906" w:h="16838"/>
      <w:pgMar w:top="1134" w:right="99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E4939"/>
    <w:multiLevelType w:val="hybridMultilevel"/>
    <w:tmpl w:val="7A7C681E"/>
    <w:lvl w:ilvl="0" w:tplc="CD06DB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047FFD"/>
    <w:multiLevelType w:val="hybridMultilevel"/>
    <w:tmpl w:val="7A7C681E"/>
    <w:lvl w:ilvl="0" w:tplc="CD06DB3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2B38"/>
    <w:rsid w:val="000209BB"/>
    <w:rsid w:val="00044DD7"/>
    <w:rsid w:val="00077C39"/>
    <w:rsid w:val="001721EA"/>
    <w:rsid w:val="0032567B"/>
    <w:rsid w:val="00330C5A"/>
    <w:rsid w:val="00346D3A"/>
    <w:rsid w:val="00353C99"/>
    <w:rsid w:val="00393E14"/>
    <w:rsid w:val="003F0C58"/>
    <w:rsid w:val="00405E7A"/>
    <w:rsid w:val="00456BA5"/>
    <w:rsid w:val="00482B38"/>
    <w:rsid w:val="004F4A44"/>
    <w:rsid w:val="006001E5"/>
    <w:rsid w:val="006261AF"/>
    <w:rsid w:val="006A3881"/>
    <w:rsid w:val="006A39F0"/>
    <w:rsid w:val="006B2C31"/>
    <w:rsid w:val="006F3F3C"/>
    <w:rsid w:val="0070208A"/>
    <w:rsid w:val="007C1B32"/>
    <w:rsid w:val="008A407C"/>
    <w:rsid w:val="00925426"/>
    <w:rsid w:val="0096354F"/>
    <w:rsid w:val="009F4B37"/>
    <w:rsid w:val="00A30582"/>
    <w:rsid w:val="00A5066C"/>
    <w:rsid w:val="00B0417E"/>
    <w:rsid w:val="00BF5E14"/>
    <w:rsid w:val="00CF4B30"/>
    <w:rsid w:val="00D643B0"/>
    <w:rsid w:val="00E03EB8"/>
    <w:rsid w:val="00E95B8D"/>
    <w:rsid w:val="00EF096E"/>
    <w:rsid w:val="00FE1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E5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B3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E14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393E14"/>
    <w:rPr>
      <w:rFonts w:eastAsia="Times New Roman" w:cs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6"/>
    <w:rsid w:val="00393E14"/>
    <w:pPr>
      <w:shd w:val="clear" w:color="auto" w:fill="FFFFFF"/>
      <w:spacing w:after="0" w:line="0" w:lineRule="atLeast"/>
      <w:jc w:val="both"/>
    </w:pPr>
    <w:rPr>
      <w:rFonts w:asciiTheme="minorHAnsi" w:eastAsia="Times New Roman" w:hAnsiTheme="minorHAns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1E5"/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1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1B32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3E14"/>
    <w:pPr>
      <w:ind w:left="720"/>
      <w:contextualSpacing/>
    </w:pPr>
  </w:style>
  <w:style w:type="character" w:customStyle="1" w:styleId="a6">
    <w:name w:val="Основной текст_"/>
    <w:basedOn w:val="a0"/>
    <w:link w:val="2"/>
    <w:rsid w:val="00393E14"/>
    <w:rPr>
      <w:rFonts w:eastAsia="Times New Roman" w:cs="Times New Roman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6"/>
    <w:rsid w:val="00393E14"/>
    <w:pPr>
      <w:shd w:val="clear" w:color="auto" w:fill="FFFFFF"/>
      <w:spacing w:after="0" w:line="0" w:lineRule="atLeast"/>
      <w:jc w:val="both"/>
    </w:pPr>
    <w:rPr>
      <w:rFonts w:asciiTheme="minorHAnsi" w:eastAsia="Times New Roman" w:hAnsi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4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Лунёва Надежда Михайловна</dc:creator>
  <cp:keywords/>
  <dc:description/>
  <cp:lastModifiedBy>Лунёва Надежда Михайловна</cp:lastModifiedBy>
  <cp:revision>42</cp:revision>
  <cp:lastPrinted>2019-11-27T10:54:00Z</cp:lastPrinted>
  <dcterms:created xsi:type="dcterms:W3CDTF">2019-11-12T13:19:00Z</dcterms:created>
  <dcterms:modified xsi:type="dcterms:W3CDTF">2019-11-29T07:02:00Z</dcterms:modified>
</cp:coreProperties>
</file>