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605" w:rsidRDefault="00127605" w:rsidP="00127605">
      <w:pPr>
        <w:tabs>
          <w:tab w:val="right" w:pos="9213"/>
        </w:tabs>
        <w:rPr>
          <w:b/>
        </w:rPr>
      </w:pPr>
    </w:p>
    <w:p w:rsidR="00127605" w:rsidRDefault="00127605" w:rsidP="00127605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127605" w:rsidRDefault="00127605" w:rsidP="00127605">
      <w:pPr>
        <w:jc w:val="center"/>
        <w:rPr>
          <w:sz w:val="28"/>
          <w:szCs w:val="28"/>
        </w:rPr>
      </w:pPr>
    </w:p>
    <w:p w:rsidR="00127605" w:rsidRDefault="00127605" w:rsidP="00127605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:rsidR="00127605" w:rsidRDefault="00127605" w:rsidP="00127605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БРЯНСКОЙ ОБЛАСТИ</w:t>
      </w:r>
    </w:p>
    <w:p w:rsidR="00127605" w:rsidRDefault="00127605" w:rsidP="00127605">
      <w:pPr>
        <w:jc w:val="center"/>
        <w:rPr>
          <w:sz w:val="28"/>
          <w:szCs w:val="28"/>
        </w:rPr>
      </w:pPr>
    </w:p>
    <w:p w:rsidR="00127605" w:rsidRDefault="00127605" w:rsidP="00127605">
      <w:pPr>
        <w:tabs>
          <w:tab w:val="center" w:pos="4536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>ИТОГОВЫЙ ДОКУМЕНТ ПУБЛИЧНЫХ СЛУШАНИЙ</w:t>
      </w:r>
    </w:p>
    <w:p w:rsidR="00127605" w:rsidRDefault="00127605" w:rsidP="00127605">
      <w:pPr>
        <w:jc w:val="center"/>
        <w:rPr>
          <w:sz w:val="28"/>
          <w:szCs w:val="28"/>
        </w:rPr>
      </w:pPr>
    </w:p>
    <w:p w:rsidR="00127605" w:rsidRDefault="00127605" w:rsidP="001276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«О внесении изменений и дополнений  в Устав   Выгоничского муниципального района Брянской области». </w:t>
      </w:r>
    </w:p>
    <w:p w:rsidR="00127605" w:rsidRDefault="00127605" w:rsidP="001276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27605" w:rsidRDefault="00127605" w:rsidP="001276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публичных слушаниях обсуждался проект решения «О внесении изменений и дополнений  в Устав   Выгоничского муниципального района Брянской области», обнародованный  путем  его опубликования в периодическом печатном издании «Информационный бюллетень Выгоничского муниципального района Брянской области», размещения на официальном сайте администрации Выгоничского района </w:t>
      </w:r>
      <w:hyperlink r:id="rId5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adminwr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t xml:space="preserve">.    </w:t>
      </w:r>
      <w:r>
        <w:rPr>
          <w:sz w:val="28"/>
          <w:szCs w:val="28"/>
        </w:rPr>
        <w:t xml:space="preserve">        </w:t>
      </w:r>
      <w:r>
        <w:t xml:space="preserve">    </w:t>
      </w:r>
      <w:r>
        <w:rPr>
          <w:sz w:val="28"/>
          <w:szCs w:val="28"/>
        </w:rPr>
        <w:t xml:space="preserve">   Основания для проведения:</w:t>
      </w:r>
    </w:p>
    <w:p w:rsidR="00127605" w:rsidRDefault="00127605" w:rsidP="00127605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-Федеральный закон от 06 октября 2003года № 131- ФЗ « Об общих принципах  организации   местного самоуправления  в Российской Федерации (с изм. и  доп.);</w:t>
      </w:r>
    </w:p>
    <w:p w:rsidR="00127605" w:rsidRDefault="00127605" w:rsidP="00127605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-Устав муниципального образования «Выгоничский муниципальный район  Брянской области» от 07.04.2015года  № 71(с изм. и доп.);  </w:t>
      </w:r>
    </w:p>
    <w:p w:rsidR="00127605" w:rsidRDefault="00127605" w:rsidP="00127605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-Положение « О публичных слушаниях в муниципальном образовании </w:t>
      </w:r>
    </w:p>
    <w:p w:rsidR="00127605" w:rsidRDefault="00127605" w:rsidP="0012760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«Выгоничский муниципальный район Брянской области», </w:t>
      </w:r>
      <w:proofErr w:type="gramStart"/>
      <w:r>
        <w:rPr>
          <w:sz w:val="28"/>
          <w:szCs w:val="28"/>
        </w:rPr>
        <w:t>утвержденное</w:t>
      </w:r>
      <w:proofErr w:type="gramEnd"/>
      <w:r>
        <w:rPr>
          <w:sz w:val="28"/>
          <w:szCs w:val="28"/>
        </w:rPr>
        <w:t xml:space="preserve">  решением Совета депутатов муниципального образования «Выгоничский муниципальный район Брянской области»  от 01.08.2016года № 140.</w:t>
      </w:r>
    </w:p>
    <w:p w:rsidR="00127605" w:rsidRDefault="00127605" w:rsidP="0012760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Дата проведения  публичных слушаний: 18 апреля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2023года. </w:t>
      </w:r>
    </w:p>
    <w:p w:rsidR="00127605" w:rsidRDefault="00127605" w:rsidP="00127605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Время проведения:  10-00 часов</w:t>
      </w:r>
    </w:p>
    <w:p w:rsidR="00127605" w:rsidRDefault="00127605" w:rsidP="001276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проведения: актовый зал   администрации  муниципального образования «Выгоничский муниципальный район Брянской области»,  расположенный  по  адресу: п. Выгоничи, ул. Ленина, д.53  </w:t>
      </w:r>
    </w:p>
    <w:p w:rsidR="00127605" w:rsidRDefault="00127605" w:rsidP="00127605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   глава Выгоничского  района, глава администрации Выгоничского района,   депутаты  Выгоничского  районного  Совета,       руководители  организаций  и  учреждений, жители района.</w:t>
      </w:r>
    </w:p>
    <w:p w:rsidR="00127605" w:rsidRDefault="00127605" w:rsidP="00127605">
      <w:pPr>
        <w:jc w:val="both"/>
        <w:rPr>
          <w:sz w:val="28"/>
          <w:szCs w:val="28"/>
        </w:rPr>
      </w:pPr>
    </w:p>
    <w:p w:rsidR="00127605" w:rsidRDefault="00127605" w:rsidP="001276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Итоги проведения публичных слушаний.   </w:t>
      </w:r>
    </w:p>
    <w:p w:rsidR="00127605" w:rsidRDefault="00127605" w:rsidP="00127605">
      <w:pPr>
        <w:jc w:val="both"/>
        <w:rPr>
          <w:sz w:val="28"/>
          <w:szCs w:val="28"/>
        </w:rPr>
      </w:pPr>
      <w:bookmarkStart w:id="0" w:name="_GoBack"/>
      <w:bookmarkEnd w:id="0"/>
      <w:r>
        <w:rPr>
          <w:i/>
          <w:sz w:val="28"/>
          <w:szCs w:val="28"/>
        </w:rPr>
        <w:t xml:space="preserve"> </w:t>
      </w:r>
    </w:p>
    <w:p w:rsidR="00127605" w:rsidRDefault="00127605" w:rsidP="001276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1.Проект  решения «О внесении изменений и дополнений  в Устав   Выгоничского муниципального района Брянской области» соответствует  действующему законодательству. Рекомендовано  депутатам  Выгоничского районного Совета народных депутатов Брянской области  рассмотреть  и  принять.</w:t>
      </w:r>
    </w:p>
    <w:p w:rsidR="00127605" w:rsidRDefault="00127605" w:rsidP="00127605">
      <w:pPr>
        <w:ind w:firstLine="708"/>
        <w:jc w:val="both"/>
        <w:rPr>
          <w:sz w:val="28"/>
          <w:szCs w:val="28"/>
        </w:rPr>
      </w:pPr>
    </w:p>
    <w:p w:rsidR="00127605" w:rsidRDefault="00127605" w:rsidP="00127605">
      <w:pPr>
        <w:ind w:firstLine="708"/>
        <w:jc w:val="both"/>
        <w:rPr>
          <w:sz w:val="28"/>
          <w:szCs w:val="28"/>
        </w:rPr>
      </w:pPr>
    </w:p>
    <w:p w:rsidR="00127605" w:rsidRDefault="00127605" w:rsidP="00127605">
      <w:pPr>
        <w:ind w:firstLine="708"/>
        <w:jc w:val="both"/>
        <w:rPr>
          <w:sz w:val="28"/>
          <w:szCs w:val="28"/>
        </w:rPr>
      </w:pPr>
    </w:p>
    <w:p w:rsidR="00127605" w:rsidRDefault="00127605" w:rsidP="00127605">
      <w:pPr>
        <w:ind w:firstLine="708"/>
        <w:jc w:val="both"/>
        <w:rPr>
          <w:sz w:val="28"/>
          <w:szCs w:val="28"/>
        </w:rPr>
      </w:pPr>
    </w:p>
    <w:p w:rsidR="00127605" w:rsidRDefault="00127605" w:rsidP="00127605">
      <w:pPr>
        <w:jc w:val="both"/>
        <w:rPr>
          <w:sz w:val="28"/>
          <w:szCs w:val="28"/>
        </w:rPr>
      </w:pPr>
    </w:p>
    <w:p w:rsidR="00127605" w:rsidRDefault="00127605" w:rsidP="00127605">
      <w:pPr>
        <w:ind w:firstLine="708"/>
        <w:jc w:val="both"/>
      </w:pPr>
      <w:r>
        <w:rPr>
          <w:sz w:val="28"/>
          <w:szCs w:val="28"/>
        </w:rPr>
        <w:t xml:space="preserve">2.Обнародовать итоговый документ   о результатах публичных слушаний по проекту решения «О внесении изменений и дополнений  в Устав   Выгоничского муниципального района Брянской области» в периодическом печатном издании «Информационный бюллетень Выгоничского муниципального района Брянской области», разместить на официальном сайте администрации Выгоничского района </w:t>
      </w:r>
      <w:hyperlink r:id="rId6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adminwr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t xml:space="preserve">.   </w:t>
      </w:r>
    </w:p>
    <w:p w:rsidR="00127605" w:rsidRDefault="00127605" w:rsidP="00127605">
      <w:pPr>
        <w:ind w:firstLine="708"/>
        <w:jc w:val="both"/>
      </w:pPr>
    </w:p>
    <w:p w:rsidR="00127605" w:rsidRDefault="00127605" w:rsidP="00127605">
      <w:pPr>
        <w:ind w:firstLine="708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   </w:t>
      </w:r>
    </w:p>
    <w:p w:rsidR="00127605" w:rsidRDefault="00127605" w:rsidP="00127605">
      <w:pPr>
        <w:ind w:firstLine="708"/>
        <w:jc w:val="both"/>
        <w:rPr>
          <w:sz w:val="28"/>
          <w:szCs w:val="28"/>
        </w:rPr>
      </w:pPr>
    </w:p>
    <w:p w:rsidR="00127605" w:rsidRDefault="00127605" w:rsidP="001276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Председатель                                                                               </w:t>
      </w:r>
      <w:proofErr w:type="spellStart"/>
      <w:r>
        <w:rPr>
          <w:sz w:val="28"/>
          <w:szCs w:val="28"/>
        </w:rPr>
        <w:t>С.В.Коршунов</w:t>
      </w:r>
      <w:proofErr w:type="spellEnd"/>
    </w:p>
    <w:p w:rsidR="00127605" w:rsidRDefault="00127605" w:rsidP="0012760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127605" w:rsidRDefault="00127605" w:rsidP="00127605">
      <w:pPr>
        <w:tabs>
          <w:tab w:val="right" w:pos="9213"/>
        </w:tabs>
        <w:rPr>
          <w:b/>
        </w:rPr>
      </w:pPr>
    </w:p>
    <w:p w:rsidR="00127605" w:rsidRDefault="00127605" w:rsidP="00127605">
      <w:pPr>
        <w:tabs>
          <w:tab w:val="right" w:pos="9213"/>
        </w:tabs>
        <w:rPr>
          <w:b/>
        </w:rPr>
      </w:pPr>
    </w:p>
    <w:p w:rsidR="00127605" w:rsidRDefault="00127605" w:rsidP="00127605">
      <w:pPr>
        <w:tabs>
          <w:tab w:val="right" w:pos="9213"/>
        </w:tabs>
        <w:rPr>
          <w:b/>
        </w:rPr>
      </w:pPr>
    </w:p>
    <w:p w:rsidR="00127605" w:rsidRDefault="00127605" w:rsidP="00127605">
      <w:pPr>
        <w:tabs>
          <w:tab w:val="right" w:pos="9213"/>
        </w:tabs>
        <w:rPr>
          <w:b/>
        </w:rPr>
      </w:pPr>
    </w:p>
    <w:p w:rsidR="00127605" w:rsidRDefault="00127605" w:rsidP="00127605">
      <w:pPr>
        <w:tabs>
          <w:tab w:val="right" w:pos="9213"/>
        </w:tabs>
        <w:rPr>
          <w:b/>
        </w:rPr>
      </w:pPr>
    </w:p>
    <w:p w:rsidR="00127605" w:rsidRDefault="00127605" w:rsidP="00127605">
      <w:pPr>
        <w:tabs>
          <w:tab w:val="right" w:pos="9213"/>
        </w:tabs>
        <w:rPr>
          <w:b/>
        </w:rPr>
      </w:pPr>
    </w:p>
    <w:p w:rsidR="00127605" w:rsidRDefault="00127605" w:rsidP="00127605">
      <w:pPr>
        <w:tabs>
          <w:tab w:val="right" w:pos="9213"/>
        </w:tabs>
        <w:rPr>
          <w:b/>
        </w:rPr>
      </w:pPr>
    </w:p>
    <w:p w:rsidR="00127605" w:rsidRDefault="00127605" w:rsidP="00127605">
      <w:pPr>
        <w:tabs>
          <w:tab w:val="right" w:pos="9213"/>
        </w:tabs>
        <w:rPr>
          <w:b/>
        </w:rPr>
      </w:pPr>
    </w:p>
    <w:p w:rsidR="00127605" w:rsidRDefault="00127605" w:rsidP="00127605">
      <w:pPr>
        <w:tabs>
          <w:tab w:val="right" w:pos="9213"/>
        </w:tabs>
        <w:rPr>
          <w:b/>
        </w:rPr>
      </w:pPr>
    </w:p>
    <w:p w:rsidR="00127605" w:rsidRDefault="00127605" w:rsidP="00127605">
      <w:pPr>
        <w:tabs>
          <w:tab w:val="right" w:pos="9213"/>
        </w:tabs>
        <w:rPr>
          <w:b/>
        </w:rPr>
      </w:pPr>
    </w:p>
    <w:p w:rsidR="00127605" w:rsidRDefault="00127605" w:rsidP="00127605">
      <w:pPr>
        <w:tabs>
          <w:tab w:val="right" w:pos="9213"/>
        </w:tabs>
        <w:rPr>
          <w:b/>
        </w:rPr>
      </w:pPr>
    </w:p>
    <w:p w:rsidR="00127605" w:rsidRDefault="00127605" w:rsidP="00127605">
      <w:pPr>
        <w:tabs>
          <w:tab w:val="right" w:pos="9213"/>
        </w:tabs>
        <w:rPr>
          <w:b/>
        </w:rPr>
      </w:pPr>
    </w:p>
    <w:p w:rsidR="00127605" w:rsidRDefault="00127605" w:rsidP="00127605">
      <w:pPr>
        <w:tabs>
          <w:tab w:val="right" w:pos="9213"/>
        </w:tabs>
        <w:rPr>
          <w:b/>
        </w:rPr>
      </w:pPr>
    </w:p>
    <w:p w:rsidR="00127605" w:rsidRDefault="00127605" w:rsidP="00127605">
      <w:pPr>
        <w:tabs>
          <w:tab w:val="right" w:pos="9213"/>
        </w:tabs>
        <w:rPr>
          <w:b/>
        </w:rPr>
      </w:pPr>
    </w:p>
    <w:p w:rsidR="00127605" w:rsidRDefault="00127605" w:rsidP="00127605">
      <w:pPr>
        <w:tabs>
          <w:tab w:val="right" w:pos="9213"/>
        </w:tabs>
        <w:rPr>
          <w:b/>
        </w:rPr>
      </w:pPr>
    </w:p>
    <w:p w:rsidR="00127605" w:rsidRDefault="00127605" w:rsidP="00127605">
      <w:pPr>
        <w:tabs>
          <w:tab w:val="right" w:pos="9213"/>
        </w:tabs>
        <w:rPr>
          <w:b/>
        </w:rPr>
      </w:pPr>
    </w:p>
    <w:p w:rsidR="00127605" w:rsidRDefault="00127605" w:rsidP="00127605">
      <w:pPr>
        <w:tabs>
          <w:tab w:val="right" w:pos="9213"/>
        </w:tabs>
        <w:rPr>
          <w:b/>
        </w:rPr>
      </w:pPr>
    </w:p>
    <w:p w:rsidR="00127605" w:rsidRDefault="00127605" w:rsidP="00127605">
      <w:pPr>
        <w:tabs>
          <w:tab w:val="right" w:pos="9213"/>
        </w:tabs>
        <w:rPr>
          <w:b/>
        </w:rPr>
      </w:pPr>
    </w:p>
    <w:p w:rsidR="00127605" w:rsidRDefault="00127605" w:rsidP="00127605">
      <w:pPr>
        <w:ind w:firstLine="6379"/>
        <w:jc w:val="both"/>
        <w:rPr>
          <w:sz w:val="22"/>
          <w:szCs w:val="22"/>
        </w:rPr>
      </w:pPr>
      <w:r>
        <w:rPr>
          <w:b/>
        </w:rPr>
        <w:t xml:space="preserve"> </w:t>
      </w:r>
    </w:p>
    <w:p w:rsidR="0037151A" w:rsidRDefault="0037151A"/>
    <w:sectPr w:rsidR="00371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82C"/>
    <w:rsid w:val="00127605"/>
    <w:rsid w:val="001B782C"/>
    <w:rsid w:val="0037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6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276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6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276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2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inwr.ru" TargetMode="Externa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3</cp:revision>
  <dcterms:created xsi:type="dcterms:W3CDTF">2023-04-21T04:40:00Z</dcterms:created>
  <dcterms:modified xsi:type="dcterms:W3CDTF">2023-04-21T04:41:00Z</dcterms:modified>
</cp:coreProperties>
</file>