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8E0" w:rsidRDefault="00AB48E0" w:rsidP="00AB48E0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251E8E" w:rsidRDefault="00251E8E" w:rsidP="00251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БРЯНСКАЯ ОБЛАСТЬ</w:t>
      </w:r>
    </w:p>
    <w:p w:rsidR="00AB48E0" w:rsidRDefault="00AB48E0" w:rsidP="00AB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B48E0" w:rsidRDefault="00AB48E0" w:rsidP="00AB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AB48E0" w:rsidRDefault="001A6AED" w:rsidP="00AB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pict>
          <v:line id="Прямая соединительная линия 1" o:spid="_x0000_s1026" style="position:absolute;left:0;text-align:left;z-index:251658240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AB48E0" w:rsidRDefault="00AB48E0" w:rsidP="00AB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B48E0" w:rsidRDefault="00780744" w:rsidP="00AB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B48E0" w:rsidRDefault="00AB48E0" w:rsidP="00AB4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8E0" w:rsidRDefault="00AB48E0" w:rsidP="00AB48E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F949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62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499C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949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№ </w:t>
      </w:r>
      <w:r w:rsidR="006662CE">
        <w:rPr>
          <w:rFonts w:ascii="Times New Roman" w:eastAsia="Times New Roman" w:hAnsi="Times New Roman" w:cs="Times New Roman"/>
          <w:sz w:val="28"/>
          <w:szCs w:val="28"/>
          <w:lang w:eastAsia="ru-RU"/>
        </w:rPr>
        <w:t>606</w:t>
      </w:r>
    </w:p>
    <w:p w:rsidR="00AB48E0" w:rsidRDefault="00AB48E0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8E0" w:rsidRDefault="00AB48E0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  индексации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заработной платы</w:t>
      </w:r>
    </w:p>
    <w:p w:rsidR="00AB48E0" w:rsidRDefault="00AB48E0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8E0" w:rsidRDefault="00AB48E0" w:rsidP="00A70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 статьей 134 Трудовым кодексом Российской Федерации, Законом Брянской области от 16 ноября 2007г. №156-З «О муниципальной службе в Брянской области</w:t>
      </w:r>
      <w:r w:rsidRPr="00F9499C">
        <w:rPr>
          <w:rFonts w:ascii="Times New Roman" w:hAnsi="Times New Roman" w:cs="Times New Roman"/>
          <w:sz w:val="28"/>
          <w:szCs w:val="28"/>
        </w:rPr>
        <w:t xml:space="preserve">», Решением </w:t>
      </w:r>
      <w:proofErr w:type="spellStart"/>
      <w:r w:rsidRPr="00F9499C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F9499C">
        <w:rPr>
          <w:rFonts w:ascii="Times New Roman" w:hAnsi="Times New Roman" w:cs="Times New Roman"/>
          <w:sz w:val="28"/>
          <w:szCs w:val="28"/>
        </w:rPr>
        <w:t xml:space="preserve"> районного Совета народным депутатов </w:t>
      </w:r>
      <w:r w:rsidR="00F9499C" w:rsidRPr="00F9499C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F9499C">
        <w:rPr>
          <w:rFonts w:ascii="Times New Roman" w:hAnsi="Times New Roman" w:cs="Times New Roman"/>
          <w:sz w:val="28"/>
          <w:szCs w:val="28"/>
        </w:rPr>
        <w:t>от 1</w:t>
      </w:r>
      <w:r w:rsidR="00F9499C" w:rsidRPr="00F9499C">
        <w:rPr>
          <w:rFonts w:ascii="Times New Roman" w:hAnsi="Times New Roman" w:cs="Times New Roman"/>
          <w:sz w:val="28"/>
          <w:szCs w:val="28"/>
        </w:rPr>
        <w:t>5</w:t>
      </w:r>
      <w:r w:rsidRPr="00F9499C">
        <w:rPr>
          <w:rFonts w:ascii="Times New Roman" w:hAnsi="Times New Roman" w:cs="Times New Roman"/>
          <w:sz w:val="28"/>
          <w:szCs w:val="28"/>
        </w:rPr>
        <w:t>.12.20</w:t>
      </w:r>
      <w:r w:rsidR="00F9499C" w:rsidRPr="00F9499C">
        <w:rPr>
          <w:rFonts w:ascii="Times New Roman" w:hAnsi="Times New Roman" w:cs="Times New Roman"/>
          <w:sz w:val="28"/>
          <w:szCs w:val="28"/>
        </w:rPr>
        <w:t>21</w:t>
      </w:r>
      <w:r w:rsidRPr="00F9499C">
        <w:rPr>
          <w:rFonts w:ascii="Times New Roman" w:hAnsi="Times New Roman" w:cs="Times New Roman"/>
          <w:sz w:val="28"/>
          <w:szCs w:val="28"/>
        </w:rPr>
        <w:t>г. №</w:t>
      </w:r>
      <w:r w:rsidR="00F9499C" w:rsidRPr="00F9499C">
        <w:rPr>
          <w:rFonts w:ascii="Times New Roman" w:hAnsi="Times New Roman" w:cs="Times New Roman"/>
          <w:sz w:val="28"/>
          <w:szCs w:val="28"/>
        </w:rPr>
        <w:t>190</w:t>
      </w:r>
      <w:r w:rsidRPr="00F9499C">
        <w:rPr>
          <w:rFonts w:ascii="Times New Roman" w:hAnsi="Times New Roman" w:cs="Times New Roman"/>
          <w:sz w:val="28"/>
          <w:szCs w:val="28"/>
        </w:rPr>
        <w:t xml:space="preserve"> «О </w:t>
      </w:r>
      <w:r w:rsidR="00F9499C" w:rsidRPr="00F9499C">
        <w:rPr>
          <w:rFonts w:ascii="Times New Roman" w:hAnsi="Times New Roman" w:cs="Times New Roman"/>
          <w:sz w:val="28"/>
          <w:szCs w:val="28"/>
        </w:rPr>
        <w:t xml:space="preserve">бюджете </w:t>
      </w:r>
      <w:proofErr w:type="spellStart"/>
      <w:r w:rsidR="00F9499C" w:rsidRPr="00F9499C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F9499C" w:rsidRPr="00F9499C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F9499C">
        <w:rPr>
          <w:rFonts w:ascii="Times New Roman" w:hAnsi="Times New Roman" w:cs="Times New Roman"/>
          <w:sz w:val="28"/>
          <w:szCs w:val="28"/>
        </w:rPr>
        <w:t xml:space="preserve"> на 20</w:t>
      </w:r>
      <w:r w:rsidR="00F9499C" w:rsidRPr="00F9499C">
        <w:rPr>
          <w:rFonts w:ascii="Times New Roman" w:hAnsi="Times New Roman" w:cs="Times New Roman"/>
          <w:sz w:val="28"/>
          <w:szCs w:val="28"/>
        </w:rPr>
        <w:t>22</w:t>
      </w:r>
      <w:r w:rsidRPr="00F9499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9499C" w:rsidRPr="00F9499C">
        <w:rPr>
          <w:rFonts w:ascii="Times New Roman" w:hAnsi="Times New Roman" w:cs="Times New Roman"/>
          <w:sz w:val="28"/>
          <w:szCs w:val="28"/>
        </w:rPr>
        <w:t>3</w:t>
      </w:r>
      <w:r w:rsidRPr="00F9499C">
        <w:rPr>
          <w:rFonts w:ascii="Times New Roman" w:hAnsi="Times New Roman" w:cs="Times New Roman"/>
          <w:sz w:val="28"/>
          <w:szCs w:val="28"/>
        </w:rPr>
        <w:t xml:space="preserve"> и 202</w:t>
      </w:r>
      <w:r w:rsidR="00F9499C" w:rsidRPr="00F9499C">
        <w:rPr>
          <w:rFonts w:ascii="Times New Roman" w:hAnsi="Times New Roman" w:cs="Times New Roman"/>
          <w:sz w:val="28"/>
          <w:szCs w:val="28"/>
        </w:rPr>
        <w:t>4</w:t>
      </w:r>
      <w:r w:rsidRPr="00F9499C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и Указом Губернатора Брянской области от </w:t>
      </w:r>
      <w:r w:rsidR="00101FED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01FE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№1</w:t>
      </w:r>
      <w:r w:rsidR="00101FED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«Об увеличении (индексации) размера базовой величины, применяемой для исчисления денежного содержания лиц, замещающих государственные должности Брянской области»</w:t>
      </w:r>
      <w:r w:rsidR="00251E8E">
        <w:rPr>
          <w:rFonts w:ascii="Times New Roman" w:hAnsi="Times New Roman" w:cs="Times New Roman"/>
          <w:sz w:val="28"/>
          <w:szCs w:val="28"/>
        </w:rPr>
        <w:t>.</w:t>
      </w:r>
    </w:p>
    <w:p w:rsidR="00251E8E" w:rsidRDefault="00251E8E" w:rsidP="00AB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ПОСТАНОВЛЯЮ:</w:t>
      </w:r>
    </w:p>
    <w:p w:rsidR="00AB48E0" w:rsidRPr="007F560B" w:rsidRDefault="00AB48E0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560B">
        <w:rPr>
          <w:rFonts w:ascii="Times New Roman" w:hAnsi="Times New Roman" w:cs="Times New Roman"/>
          <w:sz w:val="28"/>
          <w:szCs w:val="28"/>
        </w:rPr>
        <w:t>Повысить с 1 октября 202</w:t>
      </w:r>
      <w:r w:rsidR="00101FED" w:rsidRPr="007F560B">
        <w:rPr>
          <w:rFonts w:ascii="Times New Roman" w:hAnsi="Times New Roman" w:cs="Times New Roman"/>
          <w:sz w:val="28"/>
          <w:szCs w:val="28"/>
        </w:rPr>
        <w:t>2</w:t>
      </w:r>
      <w:r w:rsidRPr="007F560B">
        <w:rPr>
          <w:rFonts w:ascii="Times New Roman" w:hAnsi="Times New Roman" w:cs="Times New Roman"/>
          <w:sz w:val="28"/>
          <w:szCs w:val="28"/>
        </w:rPr>
        <w:t xml:space="preserve"> года, увеличив (проиндексировав) на </w:t>
      </w:r>
      <w:r w:rsidR="00101FED" w:rsidRPr="007F560B">
        <w:rPr>
          <w:rFonts w:ascii="Times New Roman" w:hAnsi="Times New Roman" w:cs="Times New Roman"/>
          <w:sz w:val="28"/>
          <w:szCs w:val="28"/>
        </w:rPr>
        <w:t>4</w:t>
      </w:r>
      <w:r w:rsidR="007F560B" w:rsidRPr="007F560B">
        <w:rPr>
          <w:rFonts w:ascii="Times New Roman" w:hAnsi="Times New Roman" w:cs="Times New Roman"/>
          <w:sz w:val="28"/>
          <w:szCs w:val="28"/>
        </w:rPr>
        <w:t xml:space="preserve"> </w:t>
      </w:r>
      <w:r w:rsidRPr="007F560B">
        <w:rPr>
          <w:rFonts w:ascii="Times New Roman" w:hAnsi="Times New Roman" w:cs="Times New Roman"/>
          <w:sz w:val="28"/>
          <w:szCs w:val="28"/>
        </w:rPr>
        <w:t>процент</w:t>
      </w:r>
      <w:r w:rsidR="00101FED" w:rsidRPr="007F560B">
        <w:rPr>
          <w:rFonts w:ascii="Times New Roman" w:hAnsi="Times New Roman" w:cs="Times New Roman"/>
          <w:sz w:val="28"/>
          <w:szCs w:val="28"/>
        </w:rPr>
        <w:t>а</w:t>
      </w:r>
      <w:r w:rsidRPr="007F560B">
        <w:rPr>
          <w:rFonts w:ascii="Times New Roman" w:hAnsi="Times New Roman" w:cs="Times New Roman"/>
          <w:sz w:val="28"/>
          <w:szCs w:val="28"/>
        </w:rPr>
        <w:t>, размеры месячных окладов  выборных должностных лиц местного самоуправления, осуществляющих  свои полномочия на постоянной основе, и муниципальных служащих  муниципального образования «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7F560B">
        <w:rPr>
          <w:rFonts w:ascii="Times New Roman" w:hAnsi="Times New Roman" w:cs="Times New Roman"/>
          <w:sz w:val="28"/>
          <w:szCs w:val="28"/>
        </w:rPr>
        <w:t xml:space="preserve">» в соответствии с замещаемыми ими должностями муниципальной службы 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E6EC4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области.</w:t>
      </w:r>
    </w:p>
    <w:p w:rsidR="00DF6AF4" w:rsidRDefault="00AB48E0" w:rsidP="000239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60B">
        <w:rPr>
          <w:rFonts w:ascii="Times New Roman" w:hAnsi="Times New Roman" w:cs="Times New Roman"/>
          <w:sz w:val="28"/>
          <w:szCs w:val="28"/>
        </w:rPr>
        <w:t>Повысить</w:t>
      </w:r>
      <w:r w:rsidR="00DF6AF4">
        <w:rPr>
          <w:rFonts w:ascii="Times New Roman" w:hAnsi="Times New Roman" w:cs="Times New Roman"/>
          <w:sz w:val="28"/>
          <w:szCs w:val="28"/>
        </w:rPr>
        <w:t xml:space="preserve">   </w:t>
      </w:r>
      <w:r w:rsidRPr="007F560B">
        <w:rPr>
          <w:rFonts w:ascii="Times New Roman" w:hAnsi="Times New Roman" w:cs="Times New Roman"/>
          <w:sz w:val="28"/>
          <w:szCs w:val="28"/>
        </w:rPr>
        <w:t xml:space="preserve"> с 1 </w:t>
      </w:r>
      <w:proofErr w:type="gramStart"/>
      <w:r w:rsidRPr="007F560B">
        <w:rPr>
          <w:rFonts w:ascii="Times New Roman" w:hAnsi="Times New Roman" w:cs="Times New Roman"/>
          <w:sz w:val="28"/>
          <w:szCs w:val="28"/>
        </w:rPr>
        <w:t>октября  202</w:t>
      </w:r>
      <w:r w:rsidR="00101FED" w:rsidRPr="007F560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F560B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DF6AF4">
        <w:rPr>
          <w:rFonts w:ascii="Times New Roman" w:hAnsi="Times New Roman" w:cs="Times New Roman"/>
          <w:sz w:val="28"/>
          <w:szCs w:val="28"/>
        </w:rPr>
        <w:t xml:space="preserve"> </w:t>
      </w:r>
      <w:r w:rsidRPr="007F560B">
        <w:rPr>
          <w:rFonts w:ascii="Times New Roman" w:hAnsi="Times New Roman" w:cs="Times New Roman"/>
          <w:sz w:val="28"/>
          <w:szCs w:val="28"/>
        </w:rPr>
        <w:t xml:space="preserve">увеличив (проиндексировав) </w:t>
      </w:r>
      <w:r w:rsidR="00DF6AF4">
        <w:rPr>
          <w:rFonts w:ascii="Times New Roman" w:hAnsi="Times New Roman" w:cs="Times New Roman"/>
          <w:sz w:val="28"/>
          <w:szCs w:val="28"/>
        </w:rPr>
        <w:t xml:space="preserve">  </w:t>
      </w:r>
      <w:r w:rsidRPr="007F560B">
        <w:rPr>
          <w:rFonts w:ascii="Times New Roman" w:hAnsi="Times New Roman" w:cs="Times New Roman"/>
          <w:sz w:val="28"/>
          <w:szCs w:val="28"/>
        </w:rPr>
        <w:t xml:space="preserve">на </w:t>
      </w:r>
      <w:r w:rsidR="00DF6AF4">
        <w:rPr>
          <w:rFonts w:ascii="Times New Roman" w:hAnsi="Times New Roman" w:cs="Times New Roman"/>
          <w:sz w:val="28"/>
          <w:szCs w:val="28"/>
        </w:rPr>
        <w:t xml:space="preserve">  </w:t>
      </w:r>
      <w:r w:rsidR="00101FED" w:rsidRPr="007F560B">
        <w:rPr>
          <w:rFonts w:ascii="Times New Roman" w:hAnsi="Times New Roman" w:cs="Times New Roman"/>
          <w:sz w:val="28"/>
          <w:szCs w:val="28"/>
        </w:rPr>
        <w:t>4</w:t>
      </w:r>
    </w:p>
    <w:p w:rsidR="00AB48E0" w:rsidRPr="00DF6AF4" w:rsidRDefault="00AB48E0" w:rsidP="00DF6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AF4">
        <w:rPr>
          <w:rFonts w:ascii="Times New Roman" w:hAnsi="Times New Roman" w:cs="Times New Roman"/>
          <w:sz w:val="28"/>
          <w:szCs w:val="28"/>
        </w:rPr>
        <w:t>процент</w:t>
      </w:r>
      <w:r w:rsidR="00101FED" w:rsidRPr="00DF6AF4">
        <w:rPr>
          <w:rFonts w:ascii="Times New Roman" w:hAnsi="Times New Roman" w:cs="Times New Roman"/>
          <w:sz w:val="28"/>
          <w:szCs w:val="28"/>
        </w:rPr>
        <w:t>а</w:t>
      </w:r>
      <w:r w:rsidRPr="00DF6AF4">
        <w:rPr>
          <w:rFonts w:ascii="Times New Roman" w:hAnsi="Times New Roman" w:cs="Times New Roman"/>
          <w:sz w:val="28"/>
          <w:szCs w:val="28"/>
        </w:rPr>
        <w:t xml:space="preserve">, размеры должностных окладов работников, замещающих </w:t>
      </w:r>
      <w:proofErr w:type="gramStart"/>
      <w:r w:rsidRPr="00DF6AF4">
        <w:rPr>
          <w:rFonts w:ascii="Times New Roman" w:hAnsi="Times New Roman" w:cs="Times New Roman"/>
          <w:sz w:val="28"/>
          <w:szCs w:val="28"/>
        </w:rPr>
        <w:t>должности  в</w:t>
      </w:r>
      <w:proofErr w:type="gramEnd"/>
      <w:r w:rsidRPr="00DF6AF4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  </w:t>
      </w:r>
      <w:proofErr w:type="spellStart"/>
      <w:r w:rsidRPr="00DF6AF4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DF6AF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1E8E" w:rsidRPr="00DF6AF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DF6AF4">
        <w:rPr>
          <w:rFonts w:ascii="Times New Roman" w:hAnsi="Times New Roman" w:cs="Times New Roman"/>
          <w:sz w:val="28"/>
          <w:szCs w:val="28"/>
        </w:rPr>
        <w:t>, не отнесенные к категории должностей муниципальной службы.</w:t>
      </w:r>
    </w:p>
    <w:p w:rsidR="00AB48E0" w:rsidRPr="007F560B" w:rsidRDefault="00AB48E0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560B">
        <w:rPr>
          <w:rFonts w:ascii="Times New Roman" w:hAnsi="Times New Roman" w:cs="Times New Roman"/>
          <w:sz w:val="28"/>
          <w:szCs w:val="28"/>
        </w:rPr>
        <w:t xml:space="preserve">Повысить с 1 </w:t>
      </w:r>
      <w:proofErr w:type="gramStart"/>
      <w:r w:rsidRPr="007F560B">
        <w:rPr>
          <w:rFonts w:ascii="Times New Roman" w:hAnsi="Times New Roman" w:cs="Times New Roman"/>
          <w:sz w:val="28"/>
          <w:szCs w:val="28"/>
        </w:rPr>
        <w:t>октября  202</w:t>
      </w:r>
      <w:r w:rsidR="00101FED" w:rsidRPr="007F560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F560B">
        <w:rPr>
          <w:rFonts w:ascii="Times New Roman" w:hAnsi="Times New Roman" w:cs="Times New Roman"/>
          <w:sz w:val="28"/>
          <w:szCs w:val="28"/>
        </w:rPr>
        <w:t xml:space="preserve"> года, увеличив (проиндексировав) на </w:t>
      </w:r>
      <w:r w:rsidR="00101FED" w:rsidRPr="007F560B">
        <w:rPr>
          <w:rFonts w:ascii="Times New Roman" w:hAnsi="Times New Roman" w:cs="Times New Roman"/>
          <w:sz w:val="28"/>
          <w:szCs w:val="28"/>
        </w:rPr>
        <w:t>4</w:t>
      </w:r>
      <w:r w:rsidR="007F560B" w:rsidRPr="007F560B">
        <w:rPr>
          <w:rFonts w:ascii="Times New Roman" w:hAnsi="Times New Roman" w:cs="Times New Roman"/>
          <w:sz w:val="28"/>
          <w:szCs w:val="28"/>
        </w:rPr>
        <w:t xml:space="preserve"> </w:t>
      </w:r>
      <w:r w:rsidRPr="007F560B">
        <w:rPr>
          <w:rFonts w:ascii="Times New Roman" w:hAnsi="Times New Roman" w:cs="Times New Roman"/>
          <w:sz w:val="28"/>
          <w:szCs w:val="28"/>
        </w:rPr>
        <w:t xml:space="preserve">процентов, размеры окладов (должностных окладов) отдельных работников органов местного самоуправления 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области.</w:t>
      </w:r>
    </w:p>
    <w:p w:rsidR="00AB48E0" w:rsidRPr="007F560B" w:rsidRDefault="00AB48E0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Установить, что при повышении размеров месячных окладов</w:t>
      </w:r>
      <w:r w:rsidR="00101FED"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560B">
        <w:rPr>
          <w:rFonts w:ascii="Times New Roman" w:hAnsi="Times New Roman" w:cs="Times New Roman"/>
          <w:sz w:val="28"/>
          <w:szCs w:val="28"/>
        </w:rPr>
        <w:t>выборных должностных лиц местного самоуправления, осуществляющих  свои полномочия на постоянной основе, и муниципальных служащих  муниципального образования «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7F560B">
        <w:rPr>
          <w:rFonts w:ascii="Times New Roman" w:hAnsi="Times New Roman" w:cs="Times New Roman"/>
          <w:sz w:val="28"/>
          <w:szCs w:val="28"/>
        </w:rPr>
        <w:t xml:space="preserve">» 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должностных окладов работников, </w:t>
      </w:r>
      <w:r w:rsidRPr="007F560B">
        <w:rPr>
          <w:rFonts w:ascii="Times New Roman" w:hAnsi="Times New Roman" w:cs="Times New Roman"/>
          <w:sz w:val="28"/>
          <w:szCs w:val="28"/>
        </w:rPr>
        <w:t xml:space="preserve">замещающих </w:t>
      </w:r>
      <w:r w:rsidRPr="007F560B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 в органах местного самоуправления  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7F560B">
        <w:rPr>
          <w:rFonts w:ascii="Times New Roman" w:hAnsi="Times New Roman" w:cs="Times New Roman"/>
          <w:sz w:val="28"/>
          <w:szCs w:val="28"/>
        </w:rPr>
        <w:t>, не отнесенные к категории должностей муниципальной службы,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предусмотренном пунктами 1, 2 </w:t>
      </w:r>
      <w:r w:rsidR="00780744"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размеры месячных окладов </w:t>
      </w:r>
      <w:r w:rsidRPr="007F560B">
        <w:rPr>
          <w:rFonts w:ascii="Times New Roman" w:hAnsi="Times New Roman" w:cs="Times New Roman"/>
          <w:sz w:val="28"/>
          <w:szCs w:val="28"/>
        </w:rPr>
        <w:t xml:space="preserve">выборных должностных лиц местного самоуправления, осуществляющих  свои полномочия на постоянной основе, и муниципальных служащих замещающих должности  в органах местного самоуправления  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7F560B">
        <w:rPr>
          <w:rFonts w:ascii="Times New Roman" w:hAnsi="Times New Roman" w:cs="Times New Roman"/>
          <w:sz w:val="28"/>
          <w:szCs w:val="28"/>
        </w:rPr>
        <w:t xml:space="preserve">, 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размеры должностных окладов работников</w:t>
      </w:r>
      <w:r w:rsidRPr="007F560B">
        <w:rPr>
          <w:rFonts w:ascii="Times New Roman" w:hAnsi="Times New Roman" w:cs="Times New Roman"/>
          <w:sz w:val="28"/>
          <w:szCs w:val="28"/>
        </w:rPr>
        <w:t xml:space="preserve"> не отнесенные к категории должностей муниципальной службы,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подлежат округлению до целого рубля в сторону увеличения.</w:t>
      </w:r>
    </w:p>
    <w:p w:rsidR="00AB48E0" w:rsidRPr="007F560B" w:rsidRDefault="00AB48E0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Установить, что при повышении размеров окладов (должностных</w:t>
      </w:r>
      <w:r w:rsidR="0066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окладов) </w:t>
      </w:r>
      <w:r w:rsidRPr="007F560B">
        <w:rPr>
          <w:rFonts w:ascii="Times New Roman" w:hAnsi="Times New Roman" w:cs="Times New Roman"/>
          <w:sz w:val="28"/>
          <w:szCs w:val="28"/>
        </w:rPr>
        <w:t xml:space="preserve">отдельных работников органов местного самоуправления </w:t>
      </w:r>
      <w:proofErr w:type="spellStart"/>
      <w:r w:rsidRPr="007F56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56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1E8E" w:rsidRPr="007F560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7F560B">
        <w:rPr>
          <w:rFonts w:ascii="Times New Roman" w:hAnsi="Times New Roman" w:cs="Times New Roman"/>
          <w:sz w:val="28"/>
          <w:szCs w:val="28"/>
        </w:rPr>
        <w:t>,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предусмотренном пунктом 3 </w:t>
      </w:r>
      <w:r w:rsidR="00780744"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</w:t>
      </w:r>
      <w:r w:rsidRPr="007F560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размеры окладов (должностных окладов) подлежат округлению до целого рубля в сторону увеличения.</w:t>
      </w:r>
    </w:p>
    <w:p w:rsidR="00B858E7" w:rsidRDefault="00B858E7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«Информационный бюллетень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области»,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5" w:history="1">
        <w:r w:rsidRPr="008F05B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F05B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F05B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8F05B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F05B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F05B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B858E7" w:rsidRPr="00B858E7" w:rsidRDefault="00B858E7" w:rsidP="00DF6AF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 и распространяется на правоотношения, возникшие с 1 октября 2022 года.</w:t>
      </w:r>
    </w:p>
    <w:p w:rsidR="00AB48E0" w:rsidRDefault="00AB48E0" w:rsidP="00AB48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 оставляю за собой.</w:t>
      </w:r>
    </w:p>
    <w:p w:rsidR="00AB48E0" w:rsidRDefault="00AB48E0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ED" w:rsidRDefault="00101FED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ED" w:rsidRDefault="00101FED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ED" w:rsidRDefault="00101FED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ED" w:rsidRDefault="00101FED" w:rsidP="00A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ED" w:rsidRDefault="00101FED" w:rsidP="00DF6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F6AF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Default="00412186" w:rsidP="007F56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2186" w:rsidRPr="00195875" w:rsidRDefault="00412186" w:rsidP="0041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186" w:rsidRPr="00195875" w:rsidRDefault="00412186" w:rsidP="0041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186" w:rsidRPr="00195875" w:rsidRDefault="00412186" w:rsidP="0041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186" w:rsidRDefault="00412186" w:rsidP="00412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12186" w:rsidSect="0040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3170"/>
    <w:multiLevelType w:val="hybridMultilevel"/>
    <w:tmpl w:val="D6EC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8E0"/>
    <w:rsid w:val="00040988"/>
    <w:rsid w:val="000F79A5"/>
    <w:rsid w:val="00101FED"/>
    <w:rsid w:val="00153906"/>
    <w:rsid w:val="001A6AED"/>
    <w:rsid w:val="001E07C1"/>
    <w:rsid w:val="00251E8E"/>
    <w:rsid w:val="003C76DC"/>
    <w:rsid w:val="00402965"/>
    <w:rsid w:val="00412186"/>
    <w:rsid w:val="00583FAB"/>
    <w:rsid w:val="0059421F"/>
    <w:rsid w:val="005E6EC4"/>
    <w:rsid w:val="006662CE"/>
    <w:rsid w:val="006B0233"/>
    <w:rsid w:val="006B4A3C"/>
    <w:rsid w:val="00780744"/>
    <w:rsid w:val="007F560B"/>
    <w:rsid w:val="00A0407B"/>
    <w:rsid w:val="00A70F89"/>
    <w:rsid w:val="00AB48E0"/>
    <w:rsid w:val="00B66448"/>
    <w:rsid w:val="00B858E7"/>
    <w:rsid w:val="00D15FD3"/>
    <w:rsid w:val="00DF6AF4"/>
    <w:rsid w:val="00ED193C"/>
    <w:rsid w:val="00F9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06B202-18D0-43A1-813C-AB1BA7E3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8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58E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858E7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4121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512</Words>
  <Characters>2924</Characters>
  <Application>Microsoft Office Word</Application>
  <DocSecurity>0</DocSecurity>
  <Lines>24</Lines>
  <Paragraphs>6</Paragraphs>
  <ScaleCrop>false</ScaleCrop>
  <Company>Krokoz™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Мефёдов Сергей Михайлович</cp:lastModifiedBy>
  <cp:revision>35</cp:revision>
  <cp:lastPrinted>2022-09-28T13:09:00Z</cp:lastPrinted>
  <dcterms:created xsi:type="dcterms:W3CDTF">2022-09-28T10:58:00Z</dcterms:created>
  <dcterms:modified xsi:type="dcterms:W3CDTF">2022-09-29T12:40:00Z</dcterms:modified>
</cp:coreProperties>
</file>