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C76" w:rsidRPr="003D1C76" w:rsidRDefault="003D1C76" w:rsidP="003D1C76">
      <w:pPr>
        <w:pStyle w:val="a4"/>
        <w:jc w:val="center"/>
        <w:rPr>
          <w:rFonts w:ascii="Arial" w:hAnsi="Arial" w:cs="Arial"/>
          <w:sz w:val="32"/>
          <w:szCs w:val="32"/>
          <w:lang w:eastAsia="ru-RU"/>
        </w:rPr>
      </w:pPr>
      <w:r w:rsidRPr="003D1C76">
        <w:rPr>
          <w:rFonts w:ascii="Arial" w:hAnsi="Arial" w:cs="Arial"/>
          <w:sz w:val="32"/>
          <w:szCs w:val="32"/>
          <w:lang w:eastAsia="ru-RU"/>
        </w:rPr>
        <w:t>РОССИЙСКАЯ ФЕДЕРАЦИЯ</w:t>
      </w:r>
    </w:p>
    <w:p w:rsidR="003D1C76" w:rsidRPr="003D1C76" w:rsidRDefault="003D1C76" w:rsidP="003D1C76">
      <w:pPr>
        <w:pStyle w:val="a4"/>
        <w:jc w:val="center"/>
        <w:rPr>
          <w:rFonts w:ascii="Arial" w:eastAsia="Calibri" w:hAnsi="Arial" w:cs="Arial"/>
          <w:sz w:val="32"/>
          <w:szCs w:val="32"/>
        </w:rPr>
      </w:pPr>
      <w:r w:rsidRPr="003D1C76">
        <w:rPr>
          <w:rFonts w:ascii="Arial" w:eastAsia="Calibri" w:hAnsi="Arial" w:cs="Arial"/>
          <w:sz w:val="32"/>
          <w:szCs w:val="32"/>
        </w:rPr>
        <w:t>БРЯНСКАЯ ОБЛАСТЬ</w:t>
      </w:r>
    </w:p>
    <w:p w:rsidR="003D1C76" w:rsidRPr="003D1C76" w:rsidRDefault="003D1C76" w:rsidP="003D1C76">
      <w:pPr>
        <w:pStyle w:val="a4"/>
        <w:jc w:val="center"/>
        <w:rPr>
          <w:rFonts w:ascii="Arial" w:eastAsia="Calibri" w:hAnsi="Arial" w:cs="Arial"/>
          <w:sz w:val="32"/>
          <w:szCs w:val="32"/>
        </w:rPr>
      </w:pPr>
      <w:r w:rsidRPr="003D1C76">
        <w:rPr>
          <w:rFonts w:ascii="Arial" w:eastAsia="Calibri" w:hAnsi="Arial" w:cs="Arial"/>
          <w:sz w:val="32"/>
          <w:szCs w:val="32"/>
        </w:rPr>
        <w:t>ВЫГОНИЧСКИЙ МУНИЦИПАЛЬНЫЙ РАЙОН</w:t>
      </w:r>
    </w:p>
    <w:p w:rsidR="003D1C76" w:rsidRPr="003D1C76" w:rsidRDefault="003D1C76" w:rsidP="003D1C76">
      <w:pPr>
        <w:pStyle w:val="a4"/>
        <w:jc w:val="center"/>
        <w:rPr>
          <w:rFonts w:ascii="Arial" w:eastAsia="Calibri" w:hAnsi="Arial" w:cs="Arial"/>
          <w:sz w:val="32"/>
          <w:szCs w:val="32"/>
        </w:rPr>
      </w:pPr>
      <w:r w:rsidRPr="003D1C76">
        <w:rPr>
          <w:rFonts w:ascii="Arial" w:eastAsia="Calibri" w:hAnsi="Arial" w:cs="Arial"/>
          <w:sz w:val="32"/>
          <w:szCs w:val="32"/>
        </w:rPr>
        <w:t>АДМИНИСТРАЦИЯ ВЫГОНИЧСКОГО РАЙОНА</w:t>
      </w:r>
    </w:p>
    <w:p w:rsidR="003D1C76" w:rsidRPr="003D1C76" w:rsidRDefault="003D1C76" w:rsidP="003D1C76">
      <w:pPr>
        <w:pStyle w:val="a4"/>
        <w:jc w:val="center"/>
        <w:rPr>
          <w:rFonts w:ascii="Arial" w:eastAsia="Calibri" w:hAnsi="Arial" w:cs="Arial"/>
          <w:sz w:val="32"/>
          <w:szCs w:val="32"/>
        </w:rPr>
      </w:pPr>
      <w:r w:rsidRPr="003D1C76">
        <w:rPr>
          <w:rFonts w:ascii="Arial" w:eastAsia="Calibri" w:hAnsi="Arial" w:cs="Arial"/>
          <w:sz w:val="32"/>
          <w:szCs w:val="32"/>
        </w:rPr>
        <w:t xml:space="preserve"> </w:t>
      </w:r>
    </w:p>
    <w:p w:rsidR="003D1C76" w:rsidRPr="003D1C76" w:rsidRDefault="003D1C76" w:rsidP="003D1C76">
      <w:pPr>
        <w:pStyle w:val="a4"/>
        <w:jc w:val="center"/>
        <w:rPr>
          <w:rFonts w:ascii="Arial" w:eastAsia="Calibri" w:hAnsi="Arial" w:cs="Arial"/>
          <w:sz w:val="32"/>
          <w:szCs w:val="32"/>
        </w:rPr>
      </w:pPr>
      <w:r w:rsidRPr="003D1C76">
        <w:rPr>
          <w:rFonts w:ascii="Arial" w:eastAsia="Calibri" w:hAnsi="Arial" w:cs="Arial"/>
          <w:sz w:val="32"/>
          <w:szCs w:val="32"/>
        </w:rPr>
        <w:t>ПОСТАНОВЛЕНИЕ</w:t>
      </w:r>
    </w:p>
    <w:p w:rsidR="003D1C76" w:rsidRDefault="003D1C76" w:rsidP="003D1C76">
      <w:pPr>
        <w:pStyle w:val="a4"/>
        <w:jc w:val="center"/>
        <w:rPr>
          <w:rFonts w:ascii="Arial" w:eastAsia="Calibri" w:hAnsi="Arial" w:cs="Arial"/>
          <w:sz w:val="32"/>
          <w:szCs w:val="32"/>
        </w:rPr>
      </w:pPr>
      <w:r w:rsidRPr="003D1C76">
        <w:rPr>
          <w:rFonts w:ascii="Arial" w:eastAsia="Calibri" w:hAnsi="Arial" w:cs="Arial"/>
          <w:sz w:val="32"/>
          <w:szCs w:val="32"/>
        </w:rPr>
        <w:t xml:space="preserve">от </w:t>
      </w:r>
      <w:r w:rsidRPr="003D1C76">
        <w:rPr>
          <w:rFonts w:ascii="Arial" w:eastAsia="Calibri" w:hAnsi="Arial" w:cs="Arial"/>
          <w:sz w:val="32"/>
          <w:szCs w:val="32"/>
        </w:rPr>
        <w:t>29.12</w:t>
      </w:r>
      <w:r w:rsidRPr="003D1C76">
        <w:rPr>
          <w:rFonts w:ascii="Arial" w:eastAsia="Calibri" w:hAnsi="Arial" w:cs="Arial"/>
          <w:sz w:val="32"/>
          <w:szCs w:val="32"/>
        </w:rPr>
        <w:t>.2025г. №</w:t>
      </w:r>
      <w:r w:rsidRPr="003D1C76">
        <w:rPr>
          <w:rFonts w:ascii="Arial" w:eastAsia="Calibri" w:hAnsi="Arial" w:cs="Arial"/>
          <w:sz w:val="32"/>
          <w:szCs w:val="32"/>
        </w:rPr>
        <w:t>733</w:t>
      </w:r>
    </w:p>
    <w:p w:rsidR="003D1C76" w:rsidRDefault="003D1C76" w:rsidP="003D1C76">
      <w:pPr>
        <w:pStyle w:val="a4"/>
        <w:jc w:val="center"/>
        <w:rPr>
          <w:rFonts w:ascii="Arial" w:eastAsia="Calibri" w:hAnsi="Arial" w:cs="Arial"/>
          <w:sz w:val="32"/>
          <w:szCs w:val="32"/>
        </w:rPr>
      </w:pPr>
    </w:p>
    <w:p w:rsidR="003D1C76" w:rsidRPr="003D1C76" w:rsidRDefault="003D1C76" w:rsidP="003D1C76">
      <w:pPr>
        <w:pStyle w:val="a4"/>
        <w:jc w:val="center"/>
        <w:rPr>
          <w:rFonts w:ascii="Arial" w:eastAsia="Calibri" w:hAnsi="Arial" w:cs="Arial"/>
          <w:sz w:val="32"/>
          <w:szCs w:val="32"/>
        </w:rPr>
      </w:pPr>
      <w:r>
        <w:rPr>
          <w:rFonts w:ascii="Arial" w:eastAsia="Calibri" w:hAnsi="Arial" w:cs="Arial"/>
          <w:sz w:val="32"/>
          <w:szCs w:val="32"/>
        </w:rPr>
        <w:t>О СОЗДАНИИ РАБОЧЕЙ ГРУППЫ ПО ВОПРОСАМ РЕАЛИЗАЦИИ МЕРОПРИЯТИЙ ПО ПРОФИЛАКТИКЕ ПРЕСТУПЛЕНИЙ, СОВЕРШАЕМЫХ С ИСПОЛЬЗОВАНИЕМ ИНФОРМАЦИОННО-ТЕЛЕКОММУНИКАЦИОННЫХ ТЕХНОЛОГИЙ НА ТЕРРИТОРИИ ВЫГОНИЧСКОГО РАЙОНА</w:t>
      </w:r>
    </w:p>
    <w:p w:rsidR="003D1C76" w:rsidRDefault="003D1C76" w:rsidP="003D1C76">
      <w:pPr>
        <w:ind w:right="5103"/>
        <w:jc w:val="center"/>
      </w:pPr>
      <w:r>
        <w:rPr>
          <w:rFonts w:ascii="Times New Roman" w:hAnsi="Times New Roman"/>
          <w:sz w:val="26"/>
          <w:szCs w:val="26"/>
        </w:rPr>
        <w:t xml:space="preserve"> </w:t>
      </w:r>
    </w:p>
    <w:p w:rsidR="003D1C76" w:rsidRDefault="003D1C76" w:rsidP="003D1C76">
      <w:pPr>
        <w:ind w:right="5387"/>
        <w:jc w:val="both"/>
        <w:rPr>
          <w:rFonts w:ascii="Times New Roman" w:hAnsi="Times New Roman"/>
          <w:b/>
          <w:sz w:val="26"/>
          <w:szCs w:val="26"/>
          <w:lang w:eastAsia="ru-RU"/>
        </w:rPr>
      </w:pPr>
    </w:p>
    <w:p w:rsidR="003D1C76" w:rsidRPr="003D1C76" w:rsidRDefault="003D1C76" w:rsidP="003D1C76">
      <w:pPr>
        <w:ind w:right="142" w:firstLine="567"/>
        <w:jc w:val="both"/>
        <w:rPr>
          <w:rFonts w:ascii="Arial" w:hAnsi="Arial" w:cs="Arial"/>
        </w:rPr>
      </w:pPr>
      <w:r w:rsidRPr="003D1C76">
        <w:rPr>
          <w:rFonts w:ascii="Arial" w:hAnsi="Arial" w:cs="Arial"/>
        </w:rPr>
        <w:t>В соответствии с Федеральным законом от 06.10.2003 года №131-ФЗ «Об общих принципах организации местного самоуправления в Российской Федерации»,</w:t>
      </w:r>
      <w:r w:rsidR="00FE704E">
        <w:rPr>
          <w:rFonts w:ascii="Arial" w:hAnsi="Arial" w:cs="Arial"/>
        </w:rPr>
        <w:t xml:space="preserve"> распоряжением Правительства Российской Федерации от 30.12.2024 г. №4154-р  «Об утверждении концепции государственной системы противодействия противоправным деяниям, совершаемым с использованием информационно-коммуникационных технологий», </w:t>
      </w:r>
      <w:r w:rsidRPr="003D1C76">
        <w:rPr>
          <w:rFonts w:ascii="Arial" w:hAnsi="Arial" w:cs="Arial"/>
        </w:rPr>
        <w:t xml:space="preserve"> Уставом </w:t>
      </w:r>
      <w:r>
        <w:rPr>
          <w:rFonts w:ascii="Arial" w:hAnsi="Arial" w:cs="Arial"/>
        </w:rPr>
        <w:t>Выгоничского</w:t>
      </w:r>
      <w:r w:rsidRPr="003D1C76">
        <w:rPr>
          <w:rFonts w:ascii="Arial" w:hAnsi="Arial" w:cs="Arial"/>
        </w:rPr>
        <w:t xml:space="preserve"> района </w:t>
      </w:r>
      <w:r>
        <w:rPr>
          <w:rFonts w:ascii="Arial" w:hAnsi="Arial" w:cs="Arial"/>
        </w:rPr>
        <w:t>Брянской</w:t>
      </w:r>
      <w:r w:rsidRPr="003D1C76">
        <w:rPr>
          <w:rFonts w:ascii="Arial" w:hAnsi="Arial" w:cs="Arial"/>
        </w:rPr>
        <w:t xml:space="preserve"> области и в целях реализации мероприятий, направленных на профилактику преступлений, совершаемых с использованием информационно-телекоммуникационных технологий на территории </w:t>
      </w:r>
      <w:r w:rsidR="00FE704E">
        <w:rPr>
          <w:rFonts w:ascii="Arial" w:hAnsi="Arial" w:cs="Arial"/>
        </w:rPr>
        <w:t>Выгоничского</w:t>
      </w:r>
      <w:r w:rsidRPr="003D1C76">
        <w:rPr>
          <w:rFonts w:ascii="Arial" w:hAnsi="Arial" w:cs="Arial"/>
        </w:rPr>
        <w:t xml:space="preserve"> муниципального района</w:t>
      </w:r>
    </w:p>
    <w:p w:rsidR="003D1C76" w:rsidRPr="003D1C76" w:rsidRDefault="003D1C76" w:rsidP="003D1C76">
      <w:pPr>
        <w:pStyle w:val="4O4rz444444444"/>
        <w:tabs>
          <w:tab w:val="left" w:pos="0"/>
        </w:tabs>
        <w:rPr>
          <w:rFonts w:ascii="Arial" w:hAnsi="Arial" w:cs="Arial"/>
          <w:sz w:val="24"/>
          <w:szCs w:val="24"/>
        </w:rPr>
      </w:pPr>
    </w:p>
    <w:p w:rsidR="003D1C76" w:rsidRPr="003D1C76" w:rsidRDefault="003D1C76" w:rsidP="00FE704E">
      <w:pPr>
        <w:pStyle w:val="4O4rz444444444"/>
        <w:tabs>
          <w:tab w:val="left" w:pos="0"/>
        </w:tabs>
        <w:jc w:val="left"/>
        <w:rPr>
          <w:rFonts w:ascii="Arial" w:hAnsi="Arial" w:cs="Arial"/>
          <w:sz w:val="24"/>
          <w:szCs w:val="24"/>
        </w:rPr>
      </w:pPr>
      <w:r w:rsidRPr="003D1C76">
        <w:rPr>
          <w:rFonts w:ascii="Arial" w:hAnsi="Arial" w:cs="Arial"/>
          <w:sz w:val="24"/>
          <w:szCs w:val="24"/>
        </w:rPr>
        <w:t>ПОСТАНОВЛЯЮ:</w:t>
      </w:r>
    </w:p>
    <w:p w:rsidR="003D1C76" w:rsidRPr="003D1C76" w:rsidRDefault="003D1C76" w:rsidP="003D1C76">
      <w:pPr>
        <w:pStyle w:val="4O4rz444444444"/>
        <w:tabs>
          <w:tab w:val="left" w:pos="0"/>
        </w:tabs>
        <w:rPr>
          <w:rFonts w:ascii="Arial" w:hAnsi="Arial" w:cs="Arial"/>
          <w:sz w:val="24"/>
          <w:szCs w:val="24"/>
        </w:rPr>
      </w:pPr>
    </w:p>
    <w:p w:rsidR="003D1C76" w:rsidRPr="003D1C76" w:rsidRDefault="003D1C76" w:rsidP="003D1C76">
      <w:pPr>
        <w:pStyle w:val="a3"/>
        <w:numPr>
          <w:ilvl w:val="0"/>
          <w:numId w:val="1"/>
        </w:numPr>
        <w:tabs>
          <w:tab w:val="left" w:pos="567"/>
        </w:tabs>
        <w:suppressAutoHyphens/>
        <w:ind w:left="0" w:firstLine="570"/>
        <w:jc w:val="both"/>
        <w:rPr>
          <w:rFonts w:ascii="Arial" w:hAnsi="Arial" w:cs="Arial"/>
          <w:sz w:val="24"/>
          <w:szCs w:val="24"/>
        </w:rPr>
      </w:pPr>
      <w:r w:rsidRPr="003D1C76">
        <w:rPr>
          <w:rFonts w:ascii="Arial" w:hAnsi="Arial" w:cs="Arial"/>
          <w:sz w:val="24"/>
          <w:szCs w:val="24"/>
        </w:rPr>
        <w:t xml:space="preserve">Создать рабочую группу по вопросам реализации мероприятий по профилактике преступлений, совершаемых с использованием информационно-телекоммуникационных технологий, на территории </w:t>
      </w:r>
      <w:r w:rsidR="00FE704E">
        <w:rPr>
          <w:rFonts w:ascii="Arial" w:hAnsi="Arial" w:cs="Arial"/>
          <w:sz w:val="24"/>
          <w:szCs w:val="24"/>
        </w:rPr>
        <w:t>Выгоничского</w:t>
      </w:r>
      <w:r w:rsidRPr="003D1C76">
        <w:rPr>
          <w:rFonts w:ascii="Arial" w:hAnsi="Arial" w:cs="Arial"/>
          <w:sz w:val="24"/>
          <w:szCs w:val="24"/>
        </w:rPr>
        <w:t xml:space="preserve"> муниципального района в составе согласно Приложению №1.</w:t>
      </w:r>
    </w:p>
    <w:p w:rsidR="003D1C76" w:rsidRPr="003D1C76" w:rsidRDefault="003D1C76" w:rsidP="003D1C76">
      <w:pPr>
        <w:pStyle w:val="a3"/>
        <w:numPr>
          <w:ilvl w:val="0"/>
          <w:numId w:val="1"/>
        </w:numPr>
        <w:tabs>
          <w:tab w:val="left" w:pos="567"/>
        </w:tabs>
        <w:suppressAutoHyphens/>
        <w:ind w:left="0" w:firstLine="570"/>
        <w:jc w:val="both"/>
        <w:rPr>
          <w:rFonts w:ascii="Arial" w:hAnsi="Arial" w:cs="Arial"/>
          <w:sz w:val="24"/>
          <w:szCs w:val="24"/>
        </w:rPr>
      </w:pPr>
      <w:r w:rsidRPr="003D1C76">
        <w:rPr>
          <w:rFonts w:ascii="Arial" w:hAnsi="Arial" w:cs="Arial"/>
          <w:sz w:val="24"/>
          <w:szCs w:val="24"/>
        </w:rPr>
        <w:t xml:space="preserve">Утвердить Положение о рабочей группе по вопросам реализации мероприятий по профилактике преступлений, совершаемых с использованием информационно-телекоммуникационных технологий, на территории </w:t>
      </w:r>
      <w:proofErr w:type="spellStart"/>
      <w:r w:rsidR="00FE704E">
        <w:rPr>
          <w:rFonts w:ascii="Arial" w:hAnsi="Arial" w:cs="Arial"/>
          <w:sz w:val="24"/>
          <w:szCs w:val="24"/>
        </w:rPr>
        <w:t>выгоничского</w:t>
      </w:r>
      <w:r w:rsidRPr="003D1C76">
        <w:rPr>
          <w:rFonts w:ascii="Arial" w:hAnsi="Arial" w:cs="Arial"/>
          <w:sz w:val="24"/>
          <w:szCs w:val="24"/>
        </w:rPr>
        <w:t>муниципального</w:t>
      </w:r>
      <w:proofErr w:type="spellEnd"/>
      <w:r w:rsidRPr="003D1C76">
        <w:rPr>
          <w:rFonts w:ascii="Arial" w:hAnsi="Arial" w:cs="Arial"/>
          <w:sz w:val="24"/>
          <w:szCs w:val="24"/>
        </w:rPr>
        <w:t xml:space="preserve"> района (Приложение №2).</w:t>
      </w:r>
    </w:p>
    <w:p w:rsidR="003D1C76" w:rsidRPr="003D1C76" w:rsidRDefault="003D1C76" w:rsidP="003D1C76">
      <w:pPr>
        <w:pStyle w:val="a3"/>
        <w:numPr>
          <w:ilvl w:val="0"/>
          <w:numId w:val="1"/>
        </w:numPr>
        <w:tabs>
          <w:tab w:val="left" w:pos="567"/>
        </w:tabs>
        <w:suppressAutoHyphens/>
        <w:ind w:left="0" w:firstLine="709"/>
        <w:jc w:val="both"/>
        <w:rPr>
          <w:rFonts w:ascii="Arial" w:hAnsi="Arial" w:cs="Arial"/>
          <w:sz w:val="24"/>
          <w:szCs w:val="24"/>
        </w:rPr>
      </w:pPr>
      <w:r w:rsidRPr="003D1C76">
        <w:rPr>
          <w:rFonts w:ascii="Arial" w:hAnsi="Arial" w:cs="Arial"/>
          <w:sz w:val="24"/>
          <w:szCs w:val="24"/>
        </w:rPr>
        <w:t xml:space="preserve">Контроль исполнения настоящего постановления возложить на заместителя главы администрации </w:t>
      </w:r>
      <w:r w:rsidR="00FE704E">
        <w:rPr>
          <w:rFonts w:ascii="Arial" w:hAnsi="Arial" w:cs="Arial"/>
          <w:sz w:val="24"/>
          <w:szCs w:val="24"/>
        </w:rPr>
        <w:t xml:space="preserve"> </w:t>
      </w:r>
      <w:r w:rsidRPr="003D1C76">
        <w:rPr>
          <w:rFonts w:ascii="Arial" w:hAnsi="Arial" w:cs="Arial"/>
          <w:sz w:val="24"/>
          <w:szCs w:val="24"/>
        </w:rPr>
        <w:t xml:space="preserve"> района </w:t>
      </w:r>
      <w:r w:rsidR="00FE704E">
        <w:rPr>
          <w:rFonts w:ascii="Arial" w:hAnsi="Arial" w:cs="Arial"/>
          <w:sz w:val="24"/>
          <w:szCs w:val="24"/>
        </w:rPr>
        <w:t xml:space="preserve">Зубкову </w:t>
      </w:r>
      <w:proofErr w:type="gramStart"/>
      <w:r w:rsidR="00FE704E">
        <w:rPr>
          <w:rFonts w:ascii="Arial" w:hAnsi="Arial" w:cs="Arial"/>
          <w:sz w:val="24"/>
          <w:szCs w:val="24"/>
        </w:rPr>
        <w:t>О.А.</w:t>
      </w:r>
      <w:r w:rsidRPr="003D1C76">
        <w:rPr>
          <w:rFonts w:ascii="Arial" w:hAnsi="Arial" w:cs="Arial"/>
          <w:sz w:val="24"/>
          <w:szCs w:val="24"/>
        </w:rPr>
        <w:t>.</w:t>
      </w:r>
      <w:proofErr w:type="gramEnd"/>
    </w:p>
    <w:p w:rsidR="003D1C76" w:rsidRPr="003D1C76" w:rsidRDefault="003D1C76" w:rsidP="003D1C76">
      <w:pPr>
        <w:ind w:firstLine="709"/>
        <w:jc w:val="both"/>
        <w:rPr>
          <w:rFonts w:ascii="Arial" w:hAnsi="Arial" w:cs="Arial"/>
        </w:rPr>
      </w:pPr>
    </w:p>
    <w:p w:rsidR="003D1C76" w:rsidRPr="003D1C76" w:rsidRDefault="003D1C76" w:rsidP="003D1C76">
      <w:pPr>
        <w:ind w:firstLine="709"/>
        <w:jc w:val="both"/>
        <w:rPr>
          <w:rFonts w:ascii="Arial" w:hAnsi="Arial" w:cs="Arial"/>
        </w:rPr>
      </w:pPr>
    </w:p>
    <w:p w:rsidR="003D1C76" w:rsidRPr="003D1C76" w:rsidRDefault="003D1C76" w:rsidP="003D1C76">
      <w:pPr>
        <w:ind w:firstLine="709"/>
        <w:jc w:val="both"/>
        <w:rPr>
          <w:rFonts w:ascii="Arial" w:hAnsi="Arial" w:cs="Arial"/>
        </w:rPr>
      </w:pPr>
    </w:p>
    <w:p w:rsidR="003D1C76" w:rsidRDefault="00FE704E" w:rsidP="00FE704E">
      <w:pPr>
        <w:jc w:val="right"/>
        <w:rPr>
          <w:rFonts w:ascii="Arial" w:hAnsi="Arial" w:cs="Arial"/>
        </w:rPr>
      </w:pPr>
      <w:proofErr w:type="spellStart"/>
      <w:r>
        <w:rPr>
          <w:rFonts w:ascii="Arial" w:hAnsi="Arial" w:cs="Arial"/>
        </w:rPr>
        <w:t>И.о</w:t>
      </w:r>
      <w:proofErr w:type="spellEnd"/>
      <w:r>
        <w:rPr>
          <w:rFonts w:ascii="Arial" w:hAnsi="Arial" w:cs="Arial"/>
        </w:rPr>
        <w:t>. главы администрации района</w:t>
      </w:r>
    </w:p>
    <w:p w:rsidR="00FE704E" w:rsidRPr="003D1C76" w:rsidRDefault="00FE704E" w:rsidP="00FE704E">
      <w:pPr>
        <w:jc w:val="right"/>
        <w:rPr>
          <w:rFonts w:ascii="Arial" w:hAnsi="Arial" w:cs="Arial"/>
        </w:rPr>
      </w:pPr>
      <w:proofErr w:type="spellStart"/>
      <w:r>
        <w:rPr>
          <w:rFonts w:ascii="Arial" w:hAnsi="Arial" w:cs="Arial"/>
        </w:rPr>
        <w:t>А.Г.Юркин</w:t>
      </w:r>
      <w:proofErr w:type="spellEnd"/>
    </w:p>
    <w:p w:rsidR="003D1C76" w:rsidRPr="003D1C76" w:rsidRDefault="003D1C76" w:rsidP="003D1C76">
      <w:pPr>
        <w:spacing w:after="160" w:line="254" w:lineRule="auto"/>
        <w:rPr>
          <w:rFonts w:ascii="Arial" w:hAnsi="Arial" w:cs="Arial"/>
        </w:rPr>
      </w:pPr>
    </w:p>
    <w:tbl>
      <w:tblPr>
        <w:tblW w:w="0" w:type="auto"/>
        <w:jc w:val="right"/>
        <w:tblLayout w:type="fixed"/>
        <w:tblCellMar>
          <w:left w:w="0" w:type="dxa"/>
          <w:right w:w="0" w:type="dxa"/>
        </w:tblCellMar>
        <w:tblLook w:val="04A0" w:firstRow="1" w:lastRow="0" w:firstColumn="1" w:lastColumn="0" w:noHBand="0" w:noVBand="1"/>
      </w:tblPr>
      <w:tblGrid>
        <w:gridCol w:w="788"/>
        <w:gridCol w:w="1599"/>
        <w:gridCol w:w="446"/>
        <w:gridCol w:w="1133"/>
        <w:gridCol w:w="250"/>
      </w:tblGrid>
      <w:tr w:rsidR="003D1C76" w:rsidRPr="003D1C76" w:rsidTr="003D1C76">
        <w:trPr>
          <w:jc w:val="right"/>
        </w:trPr>
        <w:tc>
          <w:tcPr>
            <w:tcW w:w="4216" w:type="dxa"/>
            <w:gridSpan w:val="5"/>
            <w:tcMar>
              <w:top w:w="0" w:type="dxa"/>
              <w:left w:w="108" w:type="dxa"/>
              <w:bottom w:w="0" w:type="dxa"/>
              <w:right w:w="108" w:type="dxa"/>
            </w:tcMar>
            <w:hideMark/>
          </w:tcPr>
          <w:p w:rsidR="003D1C76" w:rsidRPr="003D1C76" w:rsidRDefault="003D1C76">
            <w:pPr>
              <w:pageBreakBefore/>
              <w:widowControl w:val="0"/>
              <w:spacing w:line="256" w:lineRule="auto"/>
              <w:jc w:val="center"/>
              <w:rPr>
                <w:rFonts w:ascii="Arial" w:hAnsi="Arial" w:cs="Arial"/>
              </w:rPr>
            </w:pPr>
            <w:r w:rsidRPr="003D1C76">
              <w:rPr>
                <w:rFonts w:ascii="Arial" w:hAnsi="Arial" w:cs="Arial"/>
                <w:lang w:eastAsia="zh-CN"/>
              </w:rPr>
              <w:lastRenderedPageBreak/>
              <w:t>Приложение № 1</w:t>
            </w:r>
          </w:p>
        </w:tc>
      </w:tr>
      <w:tr w:rsidR="003D1C76" w:rsidRPr="003D1C76" w:rsidTr="003D1C76">
        <w:trPr>
          <w:jc w:val="right"/>
        </w:trPr>
        <w:tc>
          <w:tcPr>
            <w:tcW w:w="4216" w:type="dxa"/>
            <w:gridSpan w:val="5"/>
            <w:tcMar>
              <w:top w:w="0" w:type="dxa"/>
              <w:left w:w="108" w:type="dxa"/>
              <w:bottom w:w="0" w:type="dxa"/>
              <w:right w:w="108" w:type="dxa"/>
            </w:tcMar>
            <w:hideMark/>
          </w:tcPr>
          <w:p w:rsidR="003D1C76" w:rsidRPr="003D1C76" w:rsidRDefault="003D1C76">
            <w:pPr>
              <w:widowControl w:val="0"/>
              <w:spacing w:line="256" w:lineRule="auto"/>
              <w:jc w:val="center"/>
              <w:rPr>
                <w:rFonts w:ascii="Arial" w:hAnsi="Arial" w:cs="Arial"/>
              </w:rPr>
            </w:pPr>
            <w:r w:rsidRPr="003D1C76">
              <w:rPr>
                <w:rFonts w:ascii="Arial" w:hAnsi="Arial" w:cs="Arial"/>
                <w:lang w:eastAsia="zh-CN"/>
              </w:rPr>
              <w:t>к постановлению администрации</w:t>
            </w:r>
          </w:p>
        </w:tc>
      </w:tr>
      <w:tr w:rsidR="003D1C76" w:rsidRPr="003D1C76" w:rsidTr="003D1C76">
        <w:trPr>
          <w:jc w:val="right"/>
        </w:trPr>
        <w:tc>
          <w:tcPr>
            <w:tcW w:w="4216" w:type="dxa"/>
            <w:gridSpan w:val="5"/>
            <w:tcMar>
              <w:top w:w="0" w:type="dxa"/>
              <w:left w:w="108" w:type="dxa"/>
              <w:bottom w:w="0" w:type="dxa"/>
              <w:right w:w="108" w:type="dxa"/>
            </w:tcMar>
            <w:hideMark/>
          </w:tcPr>
          <w:p w:rsidR="003D1C76" w:rsidRPr="003D1C76" w:rsidRDefault="00FE704E">
            <w:pPr>
              <w:widowControl w:val="0"/>
              <w:spacing w:line="256" w:lineRule="auto"/>
              <w:jc w:val="center"/>
              <w:rPr>
                <w:rFonts w:ascii="Arial" w:hAnsi="Arial" w:cs="Arial"/>
              </w:rPr>
            </w:pPr>
            <w:r>
              <w:rPr>
                <w:rFonts w:ascii="Arial" w:hAnsi="Arial" w:cs="Arial"/>
                <w:lang w:eastAsia="zh-CN"/>
              </w:rPr>
              <w:t xml:space="preserve">Выгоничского </w:t>
            </w:r>
            <w:r w:rsidR="003D1C76" w:rsidRPr="003D1C76">
              <w:rPr>
                <w:rFonts w:ascii="Arial" w:hAnsi="Arial" w:cs="Arial"/>
                <w:lang w:eastAsia="zh-CN"/>
              </w:rPr>
              <w:t>муниципального района</w:t>
            </w:r>
          </w:p>
        </w:tc>
      </w:tr>
      <w:tr w:rsidR="003D1C76" w:rsidRPr="003D1C76" w:rsidTr="003D1C76">
        <w:trPr>
          <w:jc w:val="right"/>
        </w:trPr>
        <w:tc>
          <w:tcPr>
            <w:tcW w:w="788" w:type="dxa"/>
            <w:tcMar>
              <w:top w:w="0" w:type="dxa"/>
              <w:left w:w="108" w:type="dxa"/>
              <w:bottom w:w="0" w:type="dxa"/>
              <w:right w:w="108" w:type="dxa"/>
            </w:tcMar>
            <w:hideMark/>
          </w:tcPr>
          <w:p w:rsidR="003D1C76" w:rsidRPr="003D1C76" w:rsidRDefault="003D1C76">
            <w:pPr>
              <w:widowControl w:val="0"/>
              <w:spacing w:line="256" w:lineRule="auto"/>
              <w:jc w:val="center"/>
              <w:rPr>
                <w:rFonts w:ascii="Arial" w:hAnsi="Arial" w:cs="Arial"/>
              </w:rPr>
            </w:pPr>
            <w:r w:rsidRPr="003D1C76">
              <w:rPr>
                <w:rFonts w:ascii="Arial" w:hAnsi="Arial" w:cs="Arial"/>
                <w:lang w:eastAsia="zh-CN"/>
              </w:rPr>
              <w:t>от</w:t>
            </w:r>
          </w:p>
        </w:tc>
        <w:tc>
          <w:tcPr>
            <w:tcW w:w="1599" w:type="dxa"/>
            <w:tcBorders>
              <w:top w:val="nil"/>
              <w:left w:val="nil"/>
              <w:bottom w:val="single" w:sz="4" w:space="0" w:color="000000"/>
              <w:right w:val="nil"/>
            </w:tcBorders>
            <w:tcMar>
              <w:top w:w="0" w:type="dxa"/>
              <w:left w:w="108" w:type="dxa"/>
              <w:bottom w:w="0" w:type="dxa"/>
              <w:right w:w="108" w:type="dxa"/>
            </w:tcMar>
            <w:hideMark/>
          </w:tcPr>
          <w:p w:rsidR="003D1C76" w:rsidRPr="003D1C76" w:rsidRDefault="00FE704E">
            <w:pPr>
              <w:widowControl w:val="0"/>
              <w:spacing w:line="256" w:lineRule="auto"/>
              <w:jc w:val="center"/>
              <w:rPr>
                <w:rFonts w:ascii="Arial" w:hAnsi="Arial" w:cs="Arial"/>
              </w:rPr>
            </w:pPr>
            <w:r>
              <w:rPr>
                <w:rFonts w:ascii="Arial" w:hAnsi="Arial" w:cs="Arial"/>
              </w:rPr>
              <w:t>29.12.2025г.</w:t>
            </w:r>
          </w:p>
        </w:tc>
        <w:tc>
          <w:tcPr>
            <w:tcW w:w="446" w:type="dxa"/>
            <w:tcMar>
              <w:top w:w="0" w:type="dxa"/>
              <w:left w:w="108" w:type="dxa"/>
              <w:bottom w:w="0" w:type="dxa"/>
              <w:right w:w="108" w:type="dxa"/>
            </w:tcMar>
            <w:hideMark/>
          </w:tcPr>
          <w:p w:rsidR="003D1C76" w:rsidRPr="003D1C76" w:rsidRDefault="003D1C76">
            <w:pPr>
              <w:widowControl w:val="0"/>
              <w:spacing w:line="256" w:lineRule="auto"/>
              <w:jc w:val="center"/>
              <w:rPr>
                <w:rFonts w:ascii="Arial" w:hAnsi="Arial" w:cs="Arial"/>
              </w:rPr>
            </w:pPr>
            <w:r w:rsidRPr="003D1C76">
              <w:rPr>
                <w:rFonts w:ascii="Arial" w:hAnsi="Arial" w:cs="Arial"/>
                <w:lang w:eastAsia="zh-CN"/>
              </w:rPr>
              <w:t>№</w:t>
            </w:r>
          </w:p>
        </w:tc>
        <w:tc>
          <w:tcPr>
            <w:tcW w:w="1133" w:type="dxa"/>
            <w:tcBorders>
              <w:top w:val="nil"/>
              <w:left w:val="nil"/>
              <w:bottom w:val="single" w:sz="4" w:space="0" w:color="000000"/>
              <w:right w:val="nil"/>
            </w:tcBorders>
            <w:tcMar>
              <w:top w:w="0" w:type="dxa"/>
              <w:left w:w="108" w:type="dxa"/>
              <w:bottom w:w="0" w:type="dxa"/>
              <w:right w:w="108" w:type="dxa"/>
            </w:tcMar>
            <w:hideMark/>
          </w:tcPr>
          <w:p w:rsidR="003D1C76" w:rsidRPr="003D1C76" w:rsidRDefault="00FE704E">
            <w:pPr>
              <w:widowControl w:val="0"/>
              <w:spacing w:line="256" w:lineRule="auto"/>
              <w:jc w:val="center"/>
              <w:rPr>
                <w:rFonts w:ascii="Arial" w:hAnsi="Arial" w:cs="Arial"/>
              </w:rPr>
            </w:pPr>
            <w:r>
              <w:rPr>
                <w:rFonts w:ascii="Arial" w:hAnsi="Arial" w:cs="Arial"/>
                <w:lang w:eastAsia="zh-CN"/>
              </w:rPr>
              <w:t>733</w:t>
            </w:r>
          </w:p>
        </w:tc>
        <w:tc>
          <w:tcPr>
            <w:tcW w:w="250" w:type="dxa"/>
            <w:tcMar>
              <w:top w:w="0" w:type="dxa"/>
              <w:left w:w="108" w:type="dxa"/>
              <w:bottom w:w="0" w:type="dxa"/>
              <w:right w:w="108" w:type="dxa"/>
            </w:tcMar>
          </w:tcPr>
          <w:p w:rsidR="003D1C76" w:rsidRPr="003D1C76" w:rsidRDefault="003D1C76">
            <w:pPr>
              <w:widowControl w:val="0"/>
              <w:spacing w:line="256" w:lineRule="auto"/>
              <w:jc w:val="center"/>
              <w:rPr>
                <w:rFonts w:ascii="Arial" w:hAnsi="Arial" w:cs="Arial"/>
                <w:lang w:eastAsia="zh-CN"/>
              </w:rPr>
            </w:pPr>
          </w:p>
        </w:tc>
      </w:tr>
    </w:tbl>
    <w:p w:rsidR="003D1C76" w:rsidRPr="003D1C76" w:rsidRDefault="003D1C76" w:rsidP="003D1C76">
      <w:pPr>
        <w:widowControl w:val="0"/>
        <w:spacing w:before="240"/>
        <w:jc w:val="center"/>
        <w:rPr>
          <w:rFonts w:ascii="Arial" w:hAnsi="Arial" w:cs="Arial"/>
        </w:rPr>
      </w:pPr>
      <w:r w:rsidRPr="003D1C76">
        <w:rPr>
          <w:rFonts w:ascii="Arial" w:hAnsi="Arial" w:cs="Arial"/>
          <w:b/>
        </w:rPr>
        <w:t>Состав</w:t>
      </w:r>
    </w:p>
    <w:p w:rsidR="003D1C76" w:rsidRPr="003D1C76" w:rsidRDefault="003D1C76" w:rsidP="003D1C76">
      <w:pPr>
        <w:jc w:val="center"/>
        <w:rPr>
          <w:rFonts w:ascii="Arial" w:hAnsi="Arial" w:cs="Arial"/>
        </w:rPr>
      </w:pPr>
      <w:r w:rsidRPr="003D1C76">
        <w:rPr>
          <w:rFonts w:ascii="Arial" w:hAnsi="Arial" w:cs="Arial"/>
          <w:b/>
        </w:rPr>
        <w:t xml:space="preserve">рабочей группы по вопросам реализации мероприятий по профилактике преступлений, совершаемых с использованием информационно-телекоммуникационных технологий, на территории </w:t>
      </w:r>
    </w:p>
    <w:p w:rsidR="003D1C76" w:rsidRDefault="00FE704E" w:rsidP="003D1C76">
      <w:pPr>
        <w:jc w:val="center"/>
        <w:rPr>
          <w:rFonts w:ascii="Arial" w:hAnsi="Arial" w:cs="Arial"/>
          <w:b/>
        </w:rPr>
      </w:pPr>
      <w:proofErr w:type="gramStart"/>
      <w:r>
        <w:rPr>
          <w:rFonts w:ascii="Arial" w:hAnsi="Arial" w:cs="Arial"/>
          <w:b/>
        </w:rPr>
        <w:t xml:space="preserve">Выгоничского </w:t>
      </w:r>
      <w:r w:rsidR="003D1C76" w:rsidRPr="003D1C76">
        <w:rPr>
          <w:rFonts w:ascii="Arial" w:hAnsi="Arial" w:cs="Arial"/>
          <w:b/>
        </w:rPr>
        <w:t xml:space="preserve"> муниципального</w:t>
      </w:r>
      <w:proofErr w:type="gramEnd"/>
      <w:r w:rsidR="003D1C76" w:rsidRPr="003D1C76">
        <w:rPr>
          <w:rFonts w:ascii="Arial" w:hAnsi="Arial" w:cs="Arial"/>
          <w:b/>
        </w:rPr>
        <w:t xml:space="preserve"> района</w:t>
      </w:r>
    </w:p>
    <w:p w:rsidR="004B6443" w:rsidRDefault="004B6443" w:rsidP="003D1C76">
      <w:pPr>
        <w:jc w:val="center"/>
        <w:rPr>
          <w:rFonts w:ascii="Arial" w:hAnsi="Arial" w:cs="Arial"/>
          <w:b/>
        </w:rPr>
      </w:pPr>
    </w:p>
    <w:tbl>
      <w:tblPr>
        <w:tblStyle w:val="a5"/>
        <w:tblW w:w="0" w:type="auto"/>
        <w:tblLook w:val="04A0" w:firstRow="1" w:lastRow="0" w:firstColumn="1" w:lastColumn="0" w:noHBand="0" w:noVBand="1"/>
      </w:tblPr>
      <w:tblGrid>
        <w:gridCol w:w="4672"/>
        <w:gridCol w:w="4673"/>
      </w:tblGrid>
      <w:tr w:rsidR="004B6443" w:rsidTr="004B6443">
        <w:tc>
          <w:tcPr>
            <w:tcW w:w="4672" w:type="dxa"/>
          </w:tcPr>
          <w:p w:rsidR="004B6443" w:rsidRDefault="004B6443" w:rsidP="003D1C76">
            <w:pPr>
              <w:jc w:val="center"/>
              <w:rPr>
                <w:rFonts w:ascii="Arial" w:hAnsi="Arial" w:cs="Arial"/>
              </w:rPr>
            </w:pPr>
            <w:r>
              <w:rPr>
                <w:rFonts w:ascii="Arial" w:hAnsi="Arial" w:cs="Arial"/>
              </w:rPr>
              <w:t>ФИО</w:t>
            </w:r>
          </w:p>
        </w:tc>
        <w:tc>
          <w:tcPr>
            <w:tcW w:w="4673" w:type="dxa"/>
          </w:tcPr>
          <w:p w:rsidR="004B6443" w:rsidRDefault="004B6443" w:rsidP="003D1C76">
            <w:pPr>
              <w:jc w:val="center"/>
              <w:rPr>
                <w:rFonts w:ascii="Arial" w:hAnsi="Arial" w:cs="Arial"/>
              </w:rPr>
            </w:pPr>
            <w:r>
              <w:rPr>
                <w:rFonts w:ascii="Arial" w:hAnsi="Arial" w:cs="Arial"/>
              </w:rPr>
              <w:t>должность</w:t>
            </w:r>
          </w:p>
        </w:tc>
      </w:tr>
      <w:tr w:rsidR="004B6443" w:rsidTr="004B6443">
        <w:tc>
          <w:tcPr>
            <w:tcW w:w="4672" w:type="dxa"/>
          </w:tcPr>
          <w:p w:rsidR="004B6443" w:rsidRDefault="004B6443" w:rsidP="004B6443">
            <w:pPr>
              <w:rPr>
                <w:rFonts w:ascii="Arial" w:hAnsi="Arial" w:cs="Arial"/>
              </w:rPr>
            </w:pPr>
          </w:p>
          <w:p w:rsidR="004B6443" w:rsidRDefault="004B6443" w:rsidP="004B6443">
            <w:pPr>
              <w:rPr>
                <w:rFonts w:ascii="Arial" w:hAnsi="Arial" w:cs="Arial"/>
              </w:rPr>
            </w:pPr>
            <w:r>
              <w:rPr>
                <w:rFonts w:ascii="Arial" w:hAnsi="Arial" w:cs="Arial"/>
              </w:rPr>
              <w:t>Юркин А.Г.</w:t>
            </w:r>
          </w:p>
        </w:tc>
        <w:tc>
          <w:tcPr>
            <w:tcW w:w="4673" w:type="dxa"/>
          </w:tcPr>
          <w:p w:rsidR="004B6443" w:rsidRPr="003D1C76" w:rsidRDefault="004B6443" w:rsidP="004B6443">
            <w:pPr>
              <w:widowControl w:val="0"/>
              <w:spacing w:before="240" w:line="256" w:lineRule="auto"/>
              <w:rPr>
                <w:rFonts w:ascii="Arial" w:hAnsi="Arial" w:cs="Arial"/>
              </w:rPr>
            </w:pPr>
            <w:r w:rsidRPr="003D1C76">
              <w:rPr>
                <w:rFonts w:ascii="Arial" w:hAnsi="Arial" w:cs="Arial"/>
              </w:rPr>
              <w:t xml:space="preserve">– глава </w:t>
            </w:r>
            <w:r>
              <w:rPr>
                <w:rFonts w:ascii="Arial" w:hAnsi="Arial" w:cs="Arial"/>
              </w:rPr>
              <w:t xml:space="preserve">администрации </w:t>
            </w:r>
            <w:r w:rsidRPr="003D1C76">
              <w:rPr>
                <w:rFonts w:ascii="Arial" w:hAnsi="Arial" w:cs="Arial"/>
              </w:rPr>
              <w:t xml:space="preserve"> района, председатель рабочей группы</w:t>
            </w:r>
          </w:p>
        </w:tc>
      </w:tr>
      <w:tr w:rsidR="004B6443" w:rsidTr="004B6443">
        <w:tc>
          <w:tcPr>
            <w:tcW w:w="4672" w:type="dxa"/>
          </w:tcPr>
          <w:p w:rsidR="004B6443" w:rsidRDefault="004B6443" w:rsidP="004B6443">
            <w:pPr>
              <w:widowControl w:val="0"/>
              <w:spacing w:before="240" w:line="256" w:lineRule="auto"/>
              <w:rPr>
                <w:rFonts w:ascii="Arial" w:hAnsi="Arial" w:cs="Arial"/>
              </w:rPr>
            </w:pPr>
            <w:r>
              <w:rPr>
                <w:rFonts w:ascii="Arial" w:hAnsi="Arial" w:cs="Arial"/>
              </w:rPr>
              <w:t>Зубкова О.А.</w:t>
            </w:r>
          </w:p>
          <w:p w:rsidR="004B6443" w:rsidRDefault="004B6443" w:rsidP="004B6443">
            <w:pPr>
              <w:rPr>
                <w:rFonts w:ascii="Arial" w:hAnsi="Arial" w:cs="Arial"/>
              </w:rPr>
            </w:pPr>
          </w:p>
        </w:tc>
        <w:tc>
          <w:tcPr>
            <w:tcW w:w="4673" w:type="dxa"/>
          </w:tcPr>
          <w:p w:rsidR="004B6443" w:rsidRDefault="004B6443" w:rsidP="004B6443">
            <w:pPr>
              <w:widowControl w:val="0"/>
              <w:spacing w:before="240" w:line="256" w:lineRule="auto"/>
              <w:rPr>
                <w:rFonts w:ascii="Arial" w:hAnsi="Arial" w:cs="Arial"/>
              </w:rPr>
            </w:pPr>
            <w:r w:rsidRPr="003D1C76">
              <w:rPr>
                <w:rFonts w:ascii="Arial" w:hAnsi="Arial" w:cs="Arial"/>
              </w:rPr>
              <w:t xml:space="preserve">– заместитель главы </w:t>
            </w:r>
            <w:r>
              <w:rPr>
                <w:rFonts w:ascii="Arial" w:hAnsi="Arial" w:cs="Arial"/>
              </w:rPr>
              <w:t xml:space="preserve">администрации </w:t>
            </w:r>
            <w:r w:rsidRPr="003D1C76">
              <w:rPr>
                <w:rFonts w:ascii="Arial" w:hAnsi="Arial" w:cs="Arial"/>
              </w:rPr>
              <w:t>района, заместитель председателя рабочей группы</w:t>
            </w:r>
          </w:p>
          <w:p w:rsidR="004B6443" w:rsidRDefault="004B6443" w:rsidP="004B6443">
            <w:pPr>
              <w:rPr>
                <w:rFonts w:ascii="Arial" w:hAnsi="Arial" w:cs="Arial"/>
              </w:rPr>
            </w:pPr>
          </w:p>
        </w:tc>
      </w:tr>
      <w:tr w:rsidR="004B6443" w:rsidTr="004B6443">
        <w:tc>
          <w:tcPr>
            <w:tcW w:w="4672" w:type="dxa"/>
          </w:tcPr>
          <w:p w:rsidR="004B6443" w:rsidRDefault="004B6443" w:rsidP="004B6443">
            <w:pPr>
              <w:rPr>
                <w:rFonts w:ascii="Arial" w:hAnsi="Arial" w:cs="Arial"/>
              </w:rPr>
            </w:pPr>
          </w:p>
          <w:p w:rsidR="004B6443" w:rsidRDefault="004B6443" w:rsidP="004B6443">
            <w:pPr>
              <w:rPr>
                <w:rFonts w:ascii="Arial" w:hAnsi="Arial" w:cs="Arial"/>
              </w:rPr>
            </w:pPr>
            <w:proofErr w:type="spellStart"/>
            <w:r>
              <w:rPr>
                <w:rFonts w:ascii="Arial" w:hAnsi="Arial" w:cs="Arial"/>
              </w:rPr>
              <w:t>Шурубкин</w:t>
            </w:r>
            <w:proofErr w:type="spellEnd"/>
            <w:r>
              <w:rPr>
                <w:rFonts w:ascii="Arial" w:hAnsi="Arial" w:cs="Arial"/>
              </w:rPr>
              <w:t xml:space="preserve"> Ю.В.</w:t>
            </w:r>
          </w:p>
        </w:tc>
        <w:tc>
          <w:tcPr>
            <w:tcW w:w="4673" w:type="dxa"/>
          </w:tcPr>
          <w:p w:rsidR="004B6443" w:rsidRPr="003D1C76" w:rsidRDefault="004B6443" w:rsidP="004B6443">
            <w:pPr>
              <w:widowControl w:val="0"/>
              <w:spacing w:before="240" w:line="256" w:lineRule="auto"/>
              <w:rPr>
                <w:rFonts w:ascii="Arial" w:hAnsi="Arial" w:cs="Arial"/>
              </w:rPr>
            </w:pPr>
            <w:r>
              <w:rPr>
                <w:rFonts w:ascii="Arial" w:hAnsi="Arial" w:cs="Arial"/>
              </w:rPr>
              <w:t>- руководитель аппарата администрации района, секретарь рабочей группы</w:t>
            </w:r>
          </w:p>
        </w:tc>
      </w:tr>
      <w:tr w:rsidR="004B6443" w:rsidTr="004B6443">
        <w:tc>
          <w:tcPr>
            <w:tcW w:w="4672" w:type="dxa"/>
          </w:tcPr>
          <w:p w:rsidR="004B6443" w:rsidRDefault="004B6443" w:rsidP="004B6443">
            <w:pPr>
              <w:jc w:val="center"/>
              <w:rPr>
                <w:rFonts w:ascii="Arial" w:hAnsi="Arial" w:cs="Arial"/>
              </w:rPr>
            </w:pPr>
            <w:r>
              <w:rPr>
                <w:rFonts w:ascii="Arial" w:hAnsi="Arial" w:cs="Arial"/>
              </w:rPr>
              <w:t>Члены рабочей группы:</w:t>
            </w:r>
          </w:p>
        </w:tc>
        <w:tc>
          <w:tcPr>
            <w:tcW w:w="4673" w:type="dxa"/>
          </w:tcPr>
          <w:p w:rsidR="004B6443" w:rsidRDefault="004B6443" w:rsidP="004B6443">
            <w:pPr>
              <w:rPr>
                <w:rFonts w:ascii="Arial" w:hAnsi="Arial" w:cs="Arial"/>
              </w:rPr>
            </w:pPr>
          </w:p>
        </w:tc>
      </w:tr>
      <w:tr w:rsidR="004B6443" w:rsidTr="004B6443">
        <w:tc>
          <w:tcPr>
            <w:tcW w:w="4672" w:type="dxa"/>
          </w:tcPr>
          <w:p w:rsidR="004B6443" w:rsidRDefault="004B6443" w:rsidP="004B6443">
            <w:pPr>
              <w:rPr>
                <w:rFonts w:ascii="Arial" w:hAnsi="Arial" w:cs="Arial"/>
              </w:rPr>
            </w:pPr>
          </w:p>
          <w:p w:rsidR="004B6443" w:rsidRDefault="004B6443" w:rsidP="004B6443">
            <w:pPr>
              <w:rPr>
                <w:rFonts w:ascii="Arial" w:hAnsi="Arial" w:cs="Arial"/>
              </w:rPr>
            </w:pPr>
            <w:r>
              <w:rPr>
                <w:rFonts w:ascii="Arial" w:hAnsi="Arial" w:cs="Arial"/>
              </w:rPr>
              <w:t>Васильев Н.Н.</w:t>
            </w:r>
          </w:p>
        </w:tc>
        <w:tc>
          <w:tcPr>
            <w:tcW w:w="4673" w:type="dxa"/>
          </w:tcPr>
          <w:p w:rsidR="004B6443" w:rsidRPr="003D1C76" w:rsidRDefault="004B6443" w:rsidP="004B6443">
            <w:pPr>
              <w:widowControl w:val="0"/>
              <w:spacing w:before="240" w:line="256" w:lineRule="auto"/>
              <w:rPr>
                <w:rFonts w:ascii="Arial" w:hAnsi="Arial" w:cs="Arial"/>
              </w:rPr>
            </w:pPr>
            <w:r w:rsidRPr="003D1C76">
              <w:rPr>
                <w:rFonts w:ascii="Arial" w:hAnsi="Arial" w:cs="Arial"/>
              </w:rPr>
              <w:t xml:space="preserve">– начальник Отдела </w:t>
            </w:r>
            <w:r>
              <w:rPr>
                <w:rFonts w:ascii="Arial" w:hAnsi="Arial" w:cs="Arial"/>
              </w:rPr>
              <w:t>полиции «</w:t>
            </w:r>
            <w:proofErr w:type="spellStart"/>
            <w:r>
              <w:rPr>
                <w:rFonts w:ascii="Arial" w:hAnsi="Arial" w:cs="Arial"/>
              </w:rPr>
              <w:t>Выгоничский</w:t>
            </w:r>
            <w:proofErr w:type="spellEnd"/>
            <w:r>
              <w:rPr>
                <w:rFonts w:ascii="Arial" w:hAnsi="Arial" w:cs="Arial"/>
              </w:rPr>
              <w:t>»</w:t>
            </w:r>
            <w:r w:rsidRPr="003D1C76">
              <w:rPr>
                <w:rFonts w:ascii="Arial" w:hAnsi="Arial" w:cs="Arial"/>
              </w:rPr>
              <w:t xml:space="preserve"> (по согласованию)</w:t>
            </w:r>
          </w:p>
        </w:tc>
      </w:tr>
      <w:tr w:rsidR="004B6443" w:rsidTr="004B6443">
        <w:tc>
          <w:tcPr>
            <w:tcW w:w="4672" w:type="dxa"/>
          </w:tcPr>
          <w:p w:rsidR="004B6443" w:rsidRDefault="004B6443" w:rsidP="004B6443">
            <w:pPr>
              <w:rPr>
                <w:rFonts w:ascii="Arial" w:hAnsi="Arial" w:cs="Arial"/>
              </w:rPr>
            </w:pPr>
          </w:p>
          <w:p w:rsidR="004B6443" w:rsidRDefault="004B6443" w:rsidP="004B6443">
            <w:pPr>
              <w:rPr>
                <w:rFonts w:ascii="Arial" w:hAnsi="Arial" w:cs="Arial"/>
              </w:rPr>
            </w:pPr>
            <w:r>
              <w:rPr>
                <w:rFonts w:ascii="Arial" w:hAnsi="Arial" w:cs="Arial"/>
              </w:rPr>
              <w:t>Борисов В.В</w:t>
            </w:r>
            <w:r w:rsidRPr="003D1C76">
              <w:rPr>
                <w:rFonts w:ascii="Arial" w:hAnsi="Arial" w:cs="Arial"/>
              </w:rPr>
              <w:t>.</w:t>
            </w:r>
          </w:p>
        </w:tc>
        <w:tc>
          <w:tcPr>
            <w:tcW w:w="4673" w:type="dxa"/>
          </w:tcPr>
          <w:p w:rsidR="004B6443" w:rsidRPr="003D1C76" w:rsidRDefault="004B6443" w:rsidP="004B6443">
            <w:pPr>
              <w:widowControl w:val="0"/>
              <w:spacing w:before="240" w:line="256" w:lineRule="auto"/>
              <w:jc w:val="both"/>
              <w:rPr>
                <w:rFonts w:ascii="Arial" w:hAnsi="Arial" w:cs="Arial"/>
              </w:rPr>
            </w:pPr>
            <w:r w:rsidRPr="003D1C76">
              <w:rPr>
                <w:rFonts w:ascii="Arial" w:hAnsi="Arial" w:cs="Arial"/>
              </w:rPr>
              <w:t xml:space="preserve">– начальник </w:t>
            </w:r>
            <w:r>
              <w:rPr>
                <w:rFonts w:ascii="Arial" w:hAnsi="Arial" w:cs="Arial"/>
              </w:rPr>
              <w:t>ГБУ «Отдел</w:t>
            </w:r>
            <w:r w:rsidRPr="003D1C76">
              <w:rPr>
                <w:rFonts w:ascii="Arial" w:hAnsi="Arial" w:cs="Arial"/>
              </w:rPr>
              <w:t xml:space="preserve"> социальной защиты населения </w:t>
            </w:r>
            <w:r>
              <w:rPr>
                <w:rFonts w:ascii="Arial" w:hAnsi="Arial" w:cs="Arial"/>
              </w:rPr>
              <w:t xml:space="preserve">Выгоничского </w:t>
            </w:r>
            <w:r w:rsidRPr="003D1C76">
              <w:rPr>
                <w:rFonts w:ascii="Arial" w:hAnsi="Arial" w:cs="Arial"/>
              </w:rPr>
              <w:t xml:space="preserve"> района</w:t>
            </w:r>
            <w:r>
              <w:rPr>
                <w:rFonts w:ascii="Arial" w:hAnsi="Arial" w:cs="Arial"/>
              </w:rPr>
              <w:t>» (по согласованию)</w:t>
            </w:r>
          </w:p>
        </w:tc>
      </w:tr>
      <w:tr w:rsidR="004B6443" w:rsidTr="004B6443">
        <w:tc>
          <w:tcPr>
            <w:tcW w:w="4672" w:type="dxa"/>
          </w:tcPr>
          <w:p w:rsidR="004B6443" w:rsidRDefault="004B6443" w:rsidP="004B6443">
            <w:pPr>
              <w:rPr>
                <w:rFonts w:ascii="Arial" w:hAnsi="Arial" w:cs="Arial"/>
              </w:rPr>
            </w:pPr>
            <w:r>
              <w:rPr>
                <w:rFonts w:ascii="Arial" w:hAnsi="Arial" w:cs="Arial"/>
              </w:rPr>
              <w:t>Круговых А.В.</w:t>
            </w:r>
          </w:p>
          <w:p w:rsidR="004B6443" w:rsidRDefault="004B6443" w:rsidP="004B6443">
            <w:pPr>
              <w:rPr>
                <w:rFonts w:ascii="Arial" w:hAnsi="Arial" w:cs="Arial"/>
              </w:rPr>
            </w:pPr>
          </w:p>
        </w:tc>
        <w:tc>
          <w:tcPr>
            <w:tcW w:w="4673" w:type="dxa"/>
          </w:tcPr>
          <w:p w:rsidR="004B6443" w:rsidRPr="003D1C76" w:rsidRDefault="004B6443" w:rsidP="004B6443">
            <w:pPr>
              <w:widowControl w:val="0"/>
              <w:spacing w:before="240" w:line="256" w:lineRule="auto"/>
              <w:jc w:val="both"/>
              <w:rPr>
                <w:rFonts w:ascii="Arial" w:hAnsi="Arial" w:cs="Arial"/>
              </w:rPr>
            </w:pPr>
            <w:r w:rsidRPr="003D1C76">
              <w:rPr>
                <w:rFonts w:ascii="Arial" w:hAnsi="Arial" w:cs="Arial"/>
              </w:rPr>
              <w:t xml:space="preserve">– </w:t>
            </w:r>
            <w:r>
              <w:rPr>
                <w:rFonts w:ascii="Arial" w:hAnsi="Arial" w:cs="Arial"/>
              </w:rPr>
              <w:t xml:space="preserve"> </w:t>
            </w:r>
            <w:r w:rsidRPr="003D1C76">
              <w:rPr>
                <w:rFonts w:ascii="Arial" w:hAnsi="Arial" w:cs="Arial"/>
              </w:rPr>
              <w:t xml:space="preserve">начальник </w:t>
            </w:r>
            <w:r>
              <w:rPr>
                <w:rFonts w:ascii="Arial" w:hAnsi="Arial" w:cs="Arial"/>
              </w:rPr>
              <w:t xml:space="preserve">отдела образования администрации </w:t>
            </w:r>
            <w:r w:rsidRPr="003D1C76">
              <w:rPr>
                <w:rFonts w:ascii="Arial" w:hAnsi="Arial" w:cs="Arial"/>
              </w:rPr>
              <w:t xml:space="preserve"> района</w:t>
            </w:r>
          </w:p>
        </w:tc>
      </w:tr>
      <w:tr w:rsidR="004B6443" w:rsidTr="004B6443">
        <w:tc>
          <w:tcPr>
            <w:tcW w:w="4672" w:type="dxa"/>
          </w:tcPr>
          <w:p w:rsidR="00302B4E" w:rsidRPr="003D1C76" w:rsidRDefault="004B6443" w:rsidP="00302B4E">
            <w:pPr>
              <w:widowControl w:val="0"/>
              <w:spacing w:before="240" w:line="256" w:lineRule="auto"/>
              <w:jc w:val="both"/>
              <w:rPr>
                <w:rFonts w:ascii="Arial" w:hAnsi="Arial" w:cs="Arial"/>
              </w:rPr>
            </w:pPr>
            <w:r>
              <w:rPr>
                <w:rFonts w:ascii="Arial" w:hAnsi="Arial" w:cs="Arial"/>
              </w:rPr>
              <w:t xml:space="preserve"> </w:t>
            </w:r>
            <w:proofErr w:type="spellStart"/>
            <w:r>
              <w:rPr>
                <w:rFonts w:ascii="Arial" w:hAnsi="Arial" w:cs="Arial"/>
              </w:rPr>
              <w:t>Белокаменцева</w:t>
            </w:r>
            <w:proofErr w:type="spellEnd"/>
            <w:r>
              <w:rPr>
                <w:rFonts w:ascii="Arial" w:hAnsi="Arial" w:cs="Arial"/>
              </w:rPr>
              <w:t xml:space="preserve"> Л.А.</w:t>
            </w:r>
          </w:p>
        </w:tc>
        <w:tc>
          <w:tcPr>
            <w:tcW w:w="4673" w:type="dxa"/>
          </w:tcPr>
          <w:p w:rsidR="004B6443" w:rsidRPr="003D1C76" w:rsidRDefault="004B6443" w:rsidP="004B6443">
            <w:pPr>
              <w:widowControl w:val="0"/>
              <w:spacing w:before="240" w:line="256" w:lineRule="auto"/>
              <w:jc w:val="both"/>
              <w:rPr>
                <w:rFonts w:ascii="Arial" w:hAnsi="Arial" w:cs="Arial"/>
              </w:rPr>
            </w:pPr>
            <w:r>
              <w:rPr>
                <w:rFonts w:ascii="Arial" w:hAnsi="Arial" w:cs="Arial"/>
              </w:rPr>
              <w:t>-</w:t>
            </w:r>
            <w:r>
              <w:rPr>
                <w:rFonts w:ascii="Arial" w:hAnsi="Arial" w:cs="Arial"/>
              </w:rPr>
              <w:t xml:space="preserve"> Директор МАУ ФОК -Юность</w:t>
            </w:r>
          </w:p>
        </w:tc>
      </w:tr>
      <w:tr w:rsidR="004B6443" w:rsidTr="004B6443">
        <w:tc>
          <w:tcPr>
            <w:tcW w:w="4672" w:type="dxa"/>
          </w:tcPr>
          <w:p w:rsidR="00302B4E" w:rsidRDefault="00302B4E" w:rsidP="004B6443">
            <w:pPr>
              <w:rPr>
                <w:rFonts w:ascii="Arial" w:hAnsi="Arial" w:cs="Arial"/>
              </w:rPr>
            </w:pPr>
          </w:p>
          <w:p w:rsidR="004B6443" w:rsidRDefault="004B6443" w:rsidP="004B6443">
            <w:pPr>
              <w:rPr>
                <w:rFonts w:ascii="Arial" w:hAnsi="Arial" w:cs="Arial"/>
              </w:rPr>
            </w:pPr>
            <w:proofErr w:type="spellStart"/>
            <w:r>
              <w:rPr>
                <w:rFonts w:ascii="Arial" w:hAnsi="Arial" w:cs="Arial"/>
              </w:rPr>
              <w:t>Мдзинарашвили</w:t>
            </w:r>
            <w:proofErr w:type="spellEnd"/>
            <w:r>
              <w:rPr>
                <w:rFonts w:ascii="Arial" w:hAnsi="Arial" w:cs="Arial"/>
              </w:rPr>
              <w:t xml:space="preserve"> Б.Л.</w:t>
            </w:r>
          </w:p>
        </w:tc>
        <w:tc>
          <w:tcPr>
            <w:tcW w:w="4673" w:type="dxa"/>
          </w:tcPr>
          <w:p w:rsidR="004B6443" w:rsidRPr="003D1C76" w:rsidRDefault="004B6443" w:rsidP="004B6443">
            <w:pPr>
              <w:widowControl w:val="0"/>
              <w:spacing w:before="240" w:line="256" w:lineRule="auto"/>
              <w:jc w:val="both"/>
              <w:rPr>
                <w:rFonts w:ascii="Arial" w:hAnsi="Arial" w:cs="Arial"/>
              </w:rPr>
            </w:pPr>
            <w:r>
              <w:rPr>
                <w:rFonts w:ascii="Arial" w:hAnsi="Arial" w:cs="Arial"/>
              </w:rPr>
              <w:t xml:space="preserve"> </w:t>
            </w:r>
            <w:r w:rsidR="004F7B2A" w:rsidRPr="003D1C76">
              <w:rPr>
                <w:rFonts w:ascii="Arial" w:hAnsi="Arial" w:cs="Arial"/>
              </w:rPr>
              <w:t>– главный врач ГБУЗ «</w:t>
            </w:r>
            <w:proofErr w:type="spellStart"/>
            <w:r w:rsidR="004F7B2A">
              <w:rPr>
                <w:rFonts w:ascii="Arial" w:hAnsi="Arial" w:cs="Arial"/>
              </w:rPr>
              <w:t>Выгоничская</w:t>
            </w:r>
            <w:proofErr w:type="spellEnd"/>
            <w:r w:rsidR="004F7B2A">
              <w:rPr>
                <w:rFonts w:ascii="Arial" w:hAnsi="Arial" w:cs="Arial"/>
              </w:rPr>
              <w:t xml:space="preserve"> районная больница</w:t>
            </w:r>
            <w:r w:rsidR="004F7B2A" w:rsidRPr="003D1C76">
              <w:rPr>
                <w:rFonts w:ascii="Arial" w:hAnsi="Arial" w:cs="Arial"/>
              </w:rPr>
              <w:t>» (по согласованию)</w:t>
            </w:r>
          </w:p>
        </w:tc>
      </w:tr>
      <w:tr w:rsidR="004B6443" w:rsidTr="004B6443">
        <w:tc>
          <w:tcPr>
            <w:tcW w:w="4672" w:type="dxa"/>
          </w:tcPr>
          <w:p w:rsidR="00302B4E" w:rsidRDefault="00302B4E" w:rsidP="004B6443">
            <w:pPr>
              <w:rPr>
                <w:rFonts w:ascii="Arial" w:hAnsi="Arial" w:cs="Arial"/>
              </w:rPr>
            </w:pPr>
          </w:p>
          <w:p w:rsidR="004B6443" w:rsidRDefault="00302B4E" w:rsidP="004B6443">
            <w:pPr>
              <w:rPr>
                <w:rFonts w:ascii="Arial" w:hAnsi="Arial" w:cs="Arial"/>
              </w:rPr>
            </w:pPr>
            <w:r>
              <w:rPr>
                <w:rFonts w:ascii="Arial" w:hAnsi="Arial" w:cs="Arial"/>
              </w:rPr>
              <w:t>Лубенченко Ю.М.</w:t>
            </w:r>
          </w:p>
        </w:tc>
        <w:tc>
          <w:tcPr>
            <w:tcW w:w="4673" w:type="dxa"/>
          </w:tcPr>
          <w:p w:rsidR="004B6443" w:rsidRPr="003D1C76" w:rsidRDefault="004F7B2A" w:rsidP="00302B4E">
            <w:pPr>
              <w:widowControl w:val="0"/>
              <w:spacing w:before="240" w:line="256" w:lineRule="auto"/>
              <w:jc w:val="both"/>
              <w:rPr>
                <w:rFonts w:ascii="Arial" w:hAnsi="Arial" w:cs="Arial"/>
              </w:rPr>
            </w:pPr>
            <w:r w:rsidRPr="003D1C76">
              <w:rPr>
                <w:rFonts w:ascii="Arial" w:hAnsi="Arial" w:cs="Arial"/>
              </w:rPr>
              <w:t xml:space="preserve">– ответственный секретарь </w:t>
            </w:r>
            <w:proofErr w:type="spellStart"/>
            <w:r w:rsidRPr="003D1C76">
              <w:rPr>
                <w:rFonts w:ascii="Arial" w:hAnsi="Arial" w:cs="Arial"/>
              </w:rPr>
              <w:t>КДНиЗП</w:t>
            </w:r>
            <w:proofErr w:type="spellEnd"/>
            <w:r w:rsidRPr="003D1C76">
              <w:rPr>
                <w:rFonts w:ascii="Arial" w:hAnsi="Arial" w:cs="Arial"/>
              </w:rPr>
              <w:t xml:space="preserve"> администрации </w:t>
            </w:r>
            <w:r w:rsidR="00302B4E">
              <w:rPr>
                <w:rFonts w:ascii="Arial" w:hAnsi="Arial" w:cs="Arial"/>
              </w:rPr>
              <w:t xml:space="preserve">Выгоничского </w:t>
            </w:r>
            <w:r w:rsidRPr="003D1C76">
              <w:rPr>
                <w:rFonts w:ascii="Arial" w:hAnsi="Arial" w:cs="Arial"/>
              </w:rPr>
              <w:t xml:space="preserve"> района</w:t>
            </w:r>
          </w:p>
        </w:tc>
      </w:tr>
      <w:tr w:rsidR="004B6443" w:rsidTr="004B6443">
        <w:tc>
          <w:tcPr>
            <w:tcW w:w="4672" w:type="dxa"/>
          </w:tcPr>
          <w:p w:rsidR="00302B4E" w:rsidRDefault="00302B4E" w:rsidP="004B6443">
            <w:pPr>
              <w:rPr>
                <w:rFonts w:ascii="Arial" w:hAnsi="Arial" w:cs="Arial"/>
              </w:rPr>
            </w:pPr>
          </w:p>
          <w:p w:rsidR="004B6443" w:rsidRDefault="00302B4E" w:rsidP="004B6443">
            <w:pPr>
              <w:rPr>
                <w:rFonts w:ascii="Arial" w:hAnsi="Arial" w:cs="Arial"/>
              </w:rPr>
            </w:pPr>
            <w:r>
              <w:rPr>
                <w:rFonts w:ascii="Arial" w:hAnsi="Arial" w:cs="Arial"/>
              </w:rPr>
              <w:t>Старовойтов Е.А.</w:t>
            </w:r>
          </w:p>
        </w:tc>
        <w:tc>
          <w:tcPr>
            <w:tcW w:w="4673" w:type="dxa"/>
          </w:tcPr>
          <w:p w:rsidR="004B6443" w:rsidRPr="003D1C76" w:rsidRDefault="00302B4E" w:rsidP="004B6443">
            <w:pPr>
              <w:widowControl w:val="0"/>
              <w:spacing w:before="240" w:line="256" w:lineRule="auto"/>
              <w:jc w:val="both"/>
              <w:rPr>
                <w:rFonts w:ascii="Arial" w:hAnsi="Arial" w:cs="Arial"/>
              </w:rPr>
            </w:pPr>
            <w:r>
              <w:rPr>
                <w:rFonts w:ascii="Arial" w:hAnsi="Arial" w:cs="Arial"/>
              </w:rPr>
              <w:t>-системный администратор администрации района</w:t>
            </w:r>
          </w:p>
        </w:tc>
      </w:tr>
      <w:tr w:rsidR="004B6443" w:rsidTr="004B6443">
        <w:tc>
          <w:tcPr>
            <w:tcW w:w="4672" w:type="dxa"/>
          </w:tcPr>
          <w:p w:rsidR="00302B4E" w:rsidRDefault="00302B4E" w:rsidP="004B6443">
            <w:pPr>
              <w:rPr>
                <w:rFonts w:ascii="Arial" w:hAnsi="Arial" w:cs="Arial"/>
              </w:rPr>
            </w:pPr>
          </w:p>
          <w:p w:rsidR="004B6443" w:rsidRDefault="00302B4E" w:rsidP="004B6443">
            <w:pPr>
              <w:rPr>
                <w:rFonts w:ascii="Arial" w:hAnsi="Arial" w:cs="Arial"/>
              </w:rPr>
            </w:pPr>
            <w:r>
              <w:rPr>
                <w:rFonts w:ascii="Arial" w:hAnsi="Arial" w:cs="Arial"/>
              </w:rPr>
              <w:t>Шевякова Г.А.</w:t>
            </w:r>
          </w:p>
        </w:tc>
        <w:tc>
          <w:tcPr>
            <w:tcW w:w="4673" w:type="dxa"/>
          </w:tcPr>
          <w:p w:rsidR="004B6443" w:rsidRPr="003D1C76" w:rsidRDefault="00302B4E" w:rsidP="004B6443">
            <w:pPr>
              <w:widowControl w:val="0"/>
              <w:spacing w:before="240" w:line="256" w:lineRule="auto"/>
              <w:jc w:val="both"/>
              <w:rPr>
                <w:rFonts w:ascii="Arial" w:hAnsi="Arial" w:cs="Arial"/>
              </w:rPr>
            </w:pPr>
            <w:r>
              <w:rPr>
                <w:rFonts w:ascii="Arial" w:hAnsi="Arial" w:cs="Arial"/>
              </w:rPr>
              <w:t>-директор МБУК «МКДО Выгоничского района»</w:t>
            </w:r>
          </w:p>
        </w:tc>
      </w:tr>
      <w:tr w:rsidR="00302B4E" w:rsidTr="004B6443">
        <w:tc>
          <w:tcPr>
            <w:tcW w:w="4672" w:type="dxa"/>
          </w:tcPr>
          <w:p w:rsidR="00302B4E" w:rsidRDefault="00302B4E" w:rsidP="004B6443">
            <w:pPr>
              <w:rPr>
                <w:rFonts w:ascii="Arial" w:hAnsi="Arial" w:cs="Arial"/>
              </w:rPr>
            </w:pPr>
          </w:p>
          <w:p w:rsidR="00302B4E" w:rsidRDefault="00302B4E" w:rsidP="004B6443">
            <w:pPr>
              <w:rPr>
                <w:rFonts w:ascii="Arial" w:hAnsi="Arial" w:cs="Arial"/>
              </w:rPr>
            </w:pPr>
            <w:proofErr w:type="spellStart"/>
            <w:r>
              <w:rPr>
                <w:rFonts w:ascii="Arial" w:hAnsi="Arial" w:cs="Arial"/>
              </w:rPr>
              <w:t>Шпакова</w:t>
            </w:r>
            <w:proofErr w:type="spellEnd"/>
            <w:r>
              <w:rPr>
                <w:rFonts w:ascii="Arial" w:hAnsi="Arial" w:cs="Arial"/>
              </w:rPr>
              <w:t xml:space="preserve"> В.Л.</w:t>
            </w:r>
          </w:p>
        </w:tc>
        <w:tc>
          <w:tcPr>
            <w:tcW w:w="4673" w:type="dxa"/>
          </w:tcPr>
          <w:p w:rsidR="00302B4E" w:rsidRPr="003D1C76" w:rsidRDefault="00302B4E" w:rsidP="004B6443">
            <w:pPr>
              <w:widowControl w:val="0"/>
              <w:spacing w:before="240" w:line="256" w:lineRule="auto"/>
              <w:jc w:val="both"/>
              <w:rPr>
                <w:rFonts w:ascii="Arial" w:hAnsi="Arial" w:cs="Arial"/>
              </w:rPr>
            </w:pPr>
            <w:r>
              <w:rPr>
                <w:rFonts w:ascii="Arial" w:hAnsi="Arial" w:cs="Arial"/>
              </w:rPr>
              <w:t>-директор МБУК «ЦБС Выгоничского района»</w:t>
            </w:r>
          </w:p>
        </w:tc>
      </w:tr>
      <w:tr w:rsidR="00302B4E" w:rsidTr="004B6443">
        <w:tc>
          <w:tcPr>
            <w:tcW w:w="4672" w:type="dxa"/>
          </w:tcPr>
          <w:p w:rsidR="00302B4E" w:rsidRDefault="00302B4E" w:rsidP="004B6443">
            <w:pPr>
              <w:rPr>
                <w:rFonts w:ascii="Arial" w:hAnsi="Arial" w:cs="Arial"/>
              </w:rPr>
            </w:pPr>
          </w:p>
          <w:p w:rsidR="00302B4E" w:rsidRDefault="00302B4E" w:rsidP="00302B4E">
            <w:pPr>
              <w:rPr>
                <w:rFonts w:ascii="Arial" w:hAnsi="Arial" w:cs="Arial"/>
              </w:rPr>
            </w:pPr>
            <w:proofErr w:type="spellStart"/>
            <w:r>
              <w:rPr>
                <w:rFonts w:ascii="Arial" w:hAnsi="Arial" w:cs="Arial"/>
              </w:rPr>
              <w:t>Мефедов</w:t>
            </w:r>
            <w:proofErr w:type="spellEnd"/>
            <w:r>
              <w:rPr>
                <w:rFonts w:ascii="Arial" w:hAnsi="Arial" w:cs="Arial"/>
              </w:rPr>
              <w:t xml:space="preserve"> С.М.</w:t>
            </w:r>
          </w:p>
        </w:tc>
        <w:tc>
          <w:tcPr>
            <w:tcW w:w="4673" w:type="dxa"/>
          </w:tcPr>
          <w:p w:rsidR="00302B4E" w:rsidRPr="003D1C76" w:rsidRDefault="00302B4E" w:rsidP="004B6443">
            <w:pPr>
              <w:widowControl w:val="0"/>
              <w:spacing w:before="240" w:line="256" w:lineRule="auto"/>
              <w:jc w:val="both"/>
              <w:rPr>
                <w:rFonts w:ascii="Arial" w:hAnsi="Arial" w:cs="Arial"/>
              </w:rPr>
            </w:pPr>
            <w:r>
              <w:rPr>
                <w:rFonts w:ascii="Arial" w:hAnsi="Arial" w:cs="Arial"/>
              </w:rPr>
              <w:t xml:space="preserve">-глава </w:t>
            </w:r>
            <w:proofErr w:type="spellStart"/>
            <w:r>
              <w:rPr>
                <w:rFonts w:ascii="Arial" w:hAnsi="Arial" w:cs="Arial"/>
              </w:rPr>
              <w:t>Выгоничской</w:t>
            </w:r>
            <w:proofErr w:type="spellEnd"/>
            <w:r>
              <w:rPr>
                <w:rFonts w:ascii="Arial" w:hAnsi="Arial" w:cs="Arial"/>
              </w:rPr>
              <w:t xml:space="preserve"> п/а</w:t>
            </w:r>
          </w:p>
        </w:tc>
      </w:tr>
      <w:tr w:rsidR="00302B4E" w:rsidTr="004B6443">
        <w:tc>
          <w:tcPr>
            <w:tcW w:w="4672" w:type="dxa"/>
          </w:tcPr>
          <w:p w:rsidR="00302B4E" w:rsidRDefault="00302B4E" w:rsidP="004B6443">
            <w:pPr>
              <w:rPr>
                <w:rFonts w:ascii="Arial" w:hAnsi="Arial" w:cs="Arial"/>
              </w:rPr>
            </w:pPr>
          </w:p>
          <w:p w:rsidR="00302B4E" w:rsidRDefault="00302B4E" w:rsidP="00302B4E">
            <w:pPr>
              <w:rPr>
                <w:rFonts w:ascii="Arial" w:hAnsi="Arial" w:cs="Arial"/>
              </w:rPr>
            </w:pPr>
            <w:r>
              <w:rPr>
                <w:rFonts w:ascii="Arial" w:hAnsi="Arial" w:cs="Arial"/>
              </w:rPr>
              <w:t>Степаненко Ю.А.</w:t>
            </w:r>
          </w:p>
        </w:tc>
        <w:tc>
          <w:tcPr>
            <w:tcW w:w="4673" w:type="dxa"/>
          </w:tcPr>
          <w:p w:rsidR="00302B4E" w:rsidRPr="003D1C76" w:rsidRDefault="00302B4E" w:rsidP="004B6443">
            <w:pPr>
              <w:widowControl w:val="0"/>
              <w:spacing w:before="240" w:line="256" w:lineRule="auto"/>
              <w:jc w:val="both"/>
              <w:rPr>
                <w:rFonts w:ascii="Arial" w:hAnsi="Arial" w:cs="Arial"/>
              </w:rPr>
            </w:pPr>
            <w:r>
              <w:rPr>
                <w:rFonts w:ascii="Arial" w:hAnsi="Arial" w:cs="Arial"/>
              </w:rPr>
              <w:t xml:space="preserve">-глава </w:t>
            </w:r>
            <w:proofErr w:type="spellStart"/>
            <w:r>
              <w:rPr>
                <w:rFonts w:ascii="Arial" w:hAnsi="Arial" w:cs="Arial"/>
              </w:rPr>
              <w:t>Кокинской</w:t>
            </w:r>
            <w:proofErr w:type="spellEnd"/>
            <w:r>
              <w:rPr>
                <w:rFonts w:ascii="Arial" w:hAnsi="Arial" w:cs="Arial"/>
              </w:rPr>
              <w:t xml:space="preserve"> с/а</w:t>
            </w:r>
          </w:p>
        </w:tc>
      </w:tr>
      <w:tr w:rsidR="00302B4E" w:rsidTr="004B6443">
        <w:tc>
          <w:tcPr>
            <w:tcW w:w="4672" w:type="dxa"/>
          </w:tcPr>
          <w:p w:rsidR="00302B4E" w:rsidRDefault="00302B4E" w:rsidP="004B6443">
            <w:pPr>
              <w:rPr>
                <w:rFonts w:ascii="Arial" w:hAnsi="Arial" w:cs="Arial"/>
              </w:rPr>
            </w:pPr>
          </w:p>
          <w:p w:rsidR="00302B4E" w:rsidRDefault="00302B4E" w:rsidP="00302B4E">
            <w:pPr>
              <w:rPr>
                <w:rFonts w:ascii="Arial" w:hAnsi="Arial" w:cs="Arial"/>
              </w:rPr>
            </w:pPr>
            <w:r>
              <w:rPr>
                <w:rFonts w:ascii="Arial" w:hAnsi="Arial" w:cs="Arial"/>
              </w:rPr>
              <w:t>Артюхова Н.Н.</w:t>
            </w:r>
          </w:p>
        </w:tc>
        <w:tc>
          <w:tcPr>
            <w:tcW w:w="4673" w:type="dxa"/>
          </w:tcPr>
          <w:p w:rsidR="00302B4E" w:rsidRPr="003D1C76" w:rsidRDefault="00302B4E" w:rsidP="004B6443">
            <w:pPr>
              <w:widowControl w:val="0"/>
              <w:spacing w:before="240" w:line="256" w:lineRule="auto"/>
              <w:jc w:val="both"/>
              <w:rPr>
                <w:rFonts w:ascii="Arial" w:hAnsi="Arial" w:cs="Arial"/>
              </w:rPr>
            </w:pPr>
            <w:r>
              <w:rPr>
                <w:rFonts w:ascii="Arial" w:hAnsi="Arial" w:cs="Arial"/>
              </w:rPr>
              <w:t xml:space="preserve">-глава </w:t>
            </w:r>
            <w:proofErr w:type="spellStart"/>
            <w:r>
              <w:rPr>
                <w:rFonts w:ascii="Arial" w:hAnsi="Arial" w:cs="Arial"/>
              </w:rPr>
              <w:t>Орменкой</w:t>
            </w:r>
            <w:proofErr w:type="spellEnd"/>
            <w:r>
              <w:rPr>
                <w:rFonts w:ascii="Arial" w:hAnsi="Arial" w:cs="Arial"/>
              </w:rPr>
              <w:t xml:space="preserve"> с/а</w:t>
            </w:r>
          </w:p>
        </w:tc>
      </w:tr>
      <w:tr w:rsidR="00302B4E" w:rsidTr="004B6443">
        <w:tc>
          <w:tcPr>
            <w:tcW w:w="4672" w:type="dxa"/>
          </w:tcPr>
          <w:p w:rsidR="00302B4E" w:rsidRDefault="00302B4E" w:rsidP="004B6443">
            <w:pPr>
              <w:rPr>
                <w:rFonts w:ascii="Arial" w:hAnsi="Arial" w:cs="Arial"/>
              </w:rPr>
            </w:pPr>
            <w:r>
              <w:rPr>
                <w:rFonts w:ascii="Arial" w:hAnsi="Arial" w:cs="Arial"/>
              </w:rPr>
              <w:t>Иванова Т.А.</w:t>
            </w:r>
          </w:p>
        </w:tc>
        <w:tc>
          <w:tcPr>
            <w:tcW w:w="4673" w:type="dxa"/>
          </w:tcPr>
          <w:p w:rsidR="00302B4E" w:rsidRPr="003D1C76" w:rsidRDefault="00302B4E" w:rsidP="004B6443">
            <w:pPr>
              <w:widowControl w:val="0"/>
              <w:spacing w:before="240" w:line="256" w:lineRule="auto"/>
              <w:jc w:val="both"/>
              <w:rPr>
                <w:rFonts w:ascii="Arial" w:hAnsi="Arial" w:cs="Arial"/>
              </w:rPr>
            </w:pPr>
            <w:r>
              <w:rPr>
                <w:rFonts w:ascii="Arial" w:hAnsi="Arial" w:cs="Arial"/>
              </w:rPr>
              <w:t>-глава Хмелевской с/а</w:t>
            </w:r>
          </w:p>
        </w:tc>
      </w:tr>
      <w:tr w:rsidR="004B6443" w:rsidTr="004B6443">
        <w:tc>
          <w:tcPr>
            <w:tcW w:w="4672" w:type="dxa"/>
          </w:tcPr>
          <w:p w:rsidR="004B6443" w:rsidRDefault="00302B4E" w:rsidP="004B6443">
            <w:pPr>
              <w:rPr>
                <w:rFonts w:ascii="Arial" w:hAnsi="Arial" w:cs="Arial"/>
              </w:rPr>
            </w:pPr>
            <w:r>
              <w:rPr>
                <w:rFonts w:ascii="Arial" w:hAnsi="Arial" w:cs="Arial"/>
              </w:rPr>
              <w:t>Демичев Д.И.</w:t>
            </w:r>
          </w:p>
        </w:tc>
        <w:tc>
          <w:tcPr>
            <w:tcW w:w="4673" w:type="dxa"/>
          </w:tcPr>
          <w:p w:rsidR="004B6443" w:rsidRPr="003D1C76" w:rsidRDefault="00302B4E" w:rsidP="004B6443">
            <w:pPr>
              <w:widowControl w:val="0"/>
              <w:spacing w:before="240" w:line="256" w:lineRule="auto"/>
              <w:jc w:val="both"/>
              <w:rPr>
                <w:rFonts w:ascii="Arial" w:hAnsi="Arial" w:cs="Arial"/>
              </w:rPr>
            </w:pPr>
            <w:r>
              <w:rPr>
                <w:rFonts w:ascii="Arial" w:hAnsi="Arial" w:cs="Arial"/>
              </w:rPr>
              <w:t xml:space="preserve">-глава </w:t>
            </w:r>
            <w:proofErr w:type="spellStart"/>
            <w:r>
              <w:rPr>
                <w:rFonts w:ascii="Arial" w:hAnsi="Arial" w:cs="Arial"/>
              </w:rPr>
              <w:t>Красносельской</w:t>
            </w:r>
            <w:proofErr w:type="spellEnd"/>
            <w:r>
              <w:rPr>
                <w:rFonts w:ascii="Arial" w:hAnsi="Arial" w:cs="Arial"/>
              </w:rPr>
              <w:t xml:space="preserve"> с/а</w:t>
            </w:r>
          </w:p>
        </w:tc>
      </w:tr>
      <w:tr w:rsidR="00302B4E" w:rsidTr="004B6443">
        <w:tc>
          <w:tcPr>
            <w:tcW w:w="4672" w:type="dxa"/>
          </w:tcPr>
          <w:p w:rsidR="00302B4E" w:rsidRDefault="00302B4E" w:rsidP="004B6443">
            <w:pPr>
              <w:rPr>
                <w:rFonts w:ascii="Arial" w:hAnsi="Arial" w:cs="Arial"/>
              </w:rPr>
            </w:pPr>
            <w:r>
              <w:rPr>
                <w:rFonts w:ascii="Arial" w:hAnsi="Arial" w:cs="Arial"/>
              </w:rPr>
              <w:t>Головачева Е.М.</w:t>
            </w:r>
          </w:p>
        </w:tc>
        <w:tc>
          <w:tcPr>
            <w:tcW w:w="4673" w:type="dxa"/>
          </w:tcPr>
          <w:p w:rsidR="00302B4E" w:rsidRDefault="00302B4E" w:rsidP="004B6443">
            <w:pPr>
              <w:widowControl w:val="0"/>
              <w:spacing w:before="240" w:line="256" w:lineRule="auto"/>
              <w:jc w:val="both"/>
              <w:rPr>
                <w:rFonts w:ascii="Arial" w:hAnsi="Arial" w:cs="Arial"/>
              </w:rPr>
            </w:pPr>
            <w:r>
              <w:rPr>
                <w:rFonts w:ascii="Arial" w:hAnsi="Arial" w:cs="Arial"/>
              </w:rPr>
              <w:t>-глава Хутор-Борской с/а</w:t>
            </w:r>
          </w:p>
        </w:tc>
      </w:tr>
      <w:tr w:rsidR="00302B4E" w:rsidTr="004B6443">
        <w:tc>
          <w:tcPr>
            <w:tcW w:w="4672" w:type="dxa"/>
          </w:tcPr>
          <w:p w:rsidR="00302B4E" w:rsidRDefault="00302B4E" w:rsidP="004B6443">
            <w:pPr>
              <w:rPr>
                <w:rFonts w:ascii="Arial" w:hAnsi="Arial" w:cs="Arial"/>
              </w:rPr>
            </w:pPr>
            <w:proofErr w:type="spellStart"/>
            <w:r>
              <w:rPr>
                <w:rFonts w:ascii="Arial" w:hAnsi="Arial" w:cs="Arial"/>
              </w:rPr>
              <w:t>Лебедухо</w:t>
            </w:r>
            <w:proofErr w:type="spellEnd"/>
            <w:r>
              <w:rPr>
                <w:rFonts w:ascii="Arial" w:hAnsi="Arial" w:cs="Arial"/>
              </w:rPr>
              <w:t xml:space="preserve"> А.А.</w:t>
            </w:r>
          </w:p>
        </w:tc>
        <w:tc>
          <w:tcPr>
            <w:tcW w:w="4673" w:type="dxa"/>
          </w:tcPr>
          <w:p w:rsidR="00302B4E" w:rsidRDefault="00302B4E" w:rsidP="004B6443">
            <w:pPr>
              <w:widowControl w:val="0"/>
              <w:spacing w:before="240" w:line="256" w:lineRule="auto"/>
              <w:jc w:val="both"/>
              <w:rPr>
                <w:rFonts w:ascii="Arial" w:hAnsi="Arial" w:cs="Arial"/>
              </w:rPr>
            </w:pPr>
            <w:r>
              <w:rPr>
                <w:rFonts w:ascii="Arial" w:hAnsi="Arial" w:cs="Arial"/>
              </w:rPr>
              <w:t xml:space="preserve">-глава </w:t>
            </w:r>
            <w:proofErr w:type="spellStart"/>
            <w:r>
              <w:rPr>
                <w:rFonts w:ascii="Arial" w:hAnsi="Arial" w:cs="Arial"/>
              </w:rPr>
              <w:t>Утынской</w:t>
            </w:r>
            <w:proofErr w:type="spellEnd"/>
            <w:r>
              <w:rPr>
                <w:rFonts w:ascii="Arial" w:hAnsi="Arial" w:cs="Arial"/>
              </w:rPr>
              <w:t xml:space="preserve"> с/а</w:t>
            </w:r>
          </w:p>
        </w:tc>
      </w:tr>
      <w:tr w:rsidR="00302B4E" w:rsidTr="004B6443">
        <w:tc>
          <w:tcPr>
            <w:tcW w:w="4672" w:type="dxa"/>
          </w:tcPr>
          <w:p w:rsidR="00302B4E" w:rsidRDefault="00302B4E" w:rsidP="004B6443">
            <w:pPr>
              <w:rPr>
                <w:rFonts w:ascii="Arial" w:hAnsi="Arial" w:cs="Arial"/>
              </w:rPr>
            </w:pPr>
            <w:r>
              <w:rPr>
                <w:rFonts w:ascii="Arial" w:hAnsi="Arial" w:cs="Arial"/>
              </w:rPr>
              <w:t>Иванина Н.А.</w:t>
            </w:r>
          </w:p>
        </w:tc>
        <w:tc>
          <w:tcPr>
            <w:tcW w:w="4673" w:type="dxa"/>
          </w:tcPr>
          <w:p w:rsidR="00302B4E" w:rsidRDefault="00302B4E" w:rsidP="004B6443">
            <w:pPr>
              <w:widowControl w:val="0"/>
              <w:spacing w:before="240" w:line="256" w:lineRule="auto"/>
              <w:jc w:val="both"/>
              <w:rPr>
                <w:rFonts w:ascii="Arial" w:hAnsi="Arial" w:cs="Arial"/>
              </w:rPr>
            </w:pPr>
            <w:r>
              <w:rPr>
                <w:rFonts w:ascii="Arial" w:hAnsi="Arial" w:cs="Arial"/>
              </w:rPr>
              <w:t>-глава Сосновской с/а</w:t>
            </w:r>
          </w:p>
        </w:tc>
      </w:tr>
    </w:tbl>
    <w:p w:rsidR="004B6443" w:rsidRPr="003D1C76" w:rsidRDefault="004B6443" w:rsidP="003D1C76">
      <w:pPr>
        <w:jc w:val="center"/>
        <w:rPr>
          <w:rFonts w:ascii="Arial" w:hAnsi="Arial" w:cs="Arial"/>
        </w:rPr>
      </w:pPr>
    </w:p>
    <w:p w:rsidR="003D1C76" w:rsidRPr="003D1C76" w:rsidRDefault="003D1C76" w:rsidP="003D1C76">
      <w:pPr>
        <w:jc w:val="center"/>
        <w:rPr>
          <w:rFonts w:ascii="Arial" w:hAnsi="Arial" w:cs="Arial"/>
          <w:b/>
        </w:rPr>
      </w:pPr>
    </w:p>
    <w:p w:rsidR="003D1C76" w:rsidRPr="003D1C76" w:rsidRDefault="003D1C76" w:rsidP="003D1C76">
      <w:pPr>
        <w:widowControl w:val="0"/>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p w:rsidR="00302B4E" w:rsidRDefault="00302B4E" w:rsidP="003D1C76">
      <w:pPr>
        <w:spacing w:before="240"/>
        <w:jc w:val="center"/>
        <w:rPr>
          <w:rFonts w:ascii="Arial" w:hAnsi="Arial" w:cs="Arial"/>
          <w:b/>
        </w:rPr>
      </w:pPr>
    </w:p>
    <w:tbl>
      <w:tblPr>
        <w:tblW w:w="0" w:type="auto"/>
        <w:jc w:val="right"/>
        <w:tblLayout w:type="fixed"/>
        <w:tblCellMar>
          <w:left w:w="0" w:type="dxa"/>
          <w:right w:w="0" w:type="dxa"/>
        </w:tblCellMar>
        <w:tblLook w:val="04A0" w:firstRow="1" w:lastRow="0" w:firstColumn="1" w:lastColumn="0" w:noHBand="0" w:noVBand="1"/>
      </w:tblPr>
      <w:tblGrid>
        <w:gridCol w:w="788"/>
        <w:gridCol w:w="1599"/>
        <w:gridCol w:w="446"/>
        <w:gridCol w:w="1133"/>
        <w:gridCol w:w="250"/>
      </w:tblGrid>
      <w:tr w:rsidR="00302B4E" w:rsidRPr="003D1C76" w:rsidTr="00D5581B">
        <w:trPr>
          <w:jc w:val="right"/>
        </w:trPr>
        <w:tc>
          <w:tcPr>
            <w:tcW w:w="4216" w:type="dxa"/>
            <w:gridSpan w:val="5"/>
            <w:tcMar>
              <w:top w:w="0" w:type="dxa"/>
              <w:left w:w="108" w:type="dxa"/>
              <w:bottom w:w="0" w:type="dxa"/>
              <w:right w:w="108" w:type="dxa"/>
            </w:tcMar>
            <w:hideMark/>
          </w:tcPr>
          <w:p w:rsidR="00302B4E" w:rsidRPr="003D1C76" w:rsidRDefault="00302B4E" w:rsidP="00302B4E">
            <w:pPr>
              <w:pageBreakBefore/>
              <w:widowControl w:val="0"/>
              <w:spacing w:line="256" w:lineRule="auto"/>
              <w:jc w:val="center"/>
              <w:rPr>
                <w:rFonts w:ascii="Arial" w:hAnsi="Arial" w:cs="Arial"/>
              </w:rPr>
            </w:pPr>
            <w:r w:rsidRPr="003D1C76">
              <w:rPr>
                <w:rFonts w:ascii="Arial" w:hAnsi="Arial" w:cs="Arial"/>
                <w:lang w:eastAsia="zh-CN"/>
              </w:rPr>
              <w:lastRenderedPageBreak/>
              <w:t xml:space="preserve">Приложение № </w:t>
            </w:r>
            <w:r>
              <w:rPr>
                <w:rFonts w:ascii="Arial" w:hAnsi="Arial" w:cs="Arial"/>
                <w:lang w:eastAsia="zh-CN"/>
              </w:rPr>
              <w:t>2</w:t>
            </w:r>
          </w:p>
        </w:tc>
      </w:tr>
      <w:tr w:rsidR="00302B4E" w:rsidRPr="003D1C76" w:rsidTr="00D5581B">
        <w:trPr>
          <w:jc w:val="right"/>
        </w:trPr>
        <w:tc>
          <w:tcPr>
            <w:tcW w:w="4216" w:type="dxa"/>
            <w:gridSpan w:val="5"/>
            <w:tcMar>
              <w:top w:w="0" w:type="dxa"/>
              <w:left w:w="108" w:type="dxa"/>
              <w:bottom w:w="0" w:type="dxa"/>
              <w:right w:w="108" w:type="dxa"/>
            </w:tcMar>
            <w:hideMark/>
          </w:tcPr>
          <w:p w:rsidR="00302B4E" w:rsidRPr="003D1C76" w:rsidRDefault="00302B4E" w:rsidP="00D5581B">
            <w:pPr>
              <w:widowControl w:val="0"/>
              <w:spacing w:line="256" w:lineRule="auto"/>
              <w:jc w:val="center"/>
              <w:rPr>
                <w:rFonts w:ascii="Arial" w:hAnsi="Arial" w:cs="Arial"/>
              </w:rPr>
            </w:pPr>
            <w:r w:rsidRPr="003D1C76">
              <w:rPr>
                <w:rFonts w:ascii="Arial" w:hAnsi="Arial" w:cs="Arial"/>
                <w:lang w:eastAsia="zh-CN"/>
              </w:rPr>
              <w:t>к постановлению администрации</w:t>
            </w:r>
          </w:p>
        </w:tc>
      </w:tr>
      <w:tr w:rsidR="00302B4E" w:rsidRPr="003D1C76" w:rsidTr="00D5581B">
        <w:trPr>
          <w:jc w:val="right"/>
        </w:trPr>
        <w:tc>
          <w:tcPr>
            <w:tcW w:w="4216" w:type="dxa"/>
            <w:gridSpan w:val="5"/>
            <w:tcMar>
              <w:top w:w="0" w:type="dxa"/>
              <w:left w:w="108" w:type="dxa"/>
              <w:bottom w:w="0" w:type="dxa"/>
              <w:right w:w="108" w:type="dxa"/>
            </w:tcMar>
            <w:hideMark/>
          </w:tcPr>
          <w:p w:rsidR="00302B4E" w:rsidRPr="003D1C76" w:rsidRDefault="00302B4E" w:rsidP="00D5581B">
            <w:pPr>
              <w:widowControl w:val="0"/>
              <w:spacing w:line="256" w:lineRule="auto"/>
              <w:jc w:val="center"/>
              <w:rPr>
                <w:rFonts w:ascii="Arial" w:hAnsi="Arial" w:cs="Arial"/>
              </w:rPr>
            </w:pPr>
            <w:r>
              <w:rPr>
                <w:rFonts w:ascii="Arial" w:hAnsi="Arial" w:cs="Arial"/>
                <w:lang w:eastAsia="zh-CN"/>
              </w:rPr>
              <w:t xml:space="preserve">Выгоничского </w:t>
            </w:r>
            <w:r w:rsidRPr="003D1C76">
              <w:rPr>
                <w:rFonts w:ascii="Arial" w:hAnsi="Arial" w:cs="Arial"/>
                <w:lang w:eastAsia="zh-CN"/>
              </w:rPr>
              <w:t>муниципального района</w:t>
            </w:r>
          </w:p>
        </w:tc>
      </w:tr>
      <w:tr w:rsidR="00302B4E" w:rsidRPr="003D1C76" w:rsidTr="00D5581B">
        <w:trPr>
          <w:jc w:val="right"/>
        </w:trPr>
        <w:tc>
          <w:tcPr>
            <w:tcW w:w="788" w:type="dxa"/>
            <w:tcMar>
              <w:top w:w="0" w:type="dxa"/>
              <w:left w:w="108" w:type="dxa"/>
              <w:bottom w:w="0" w:type="dxa"/>
              <w:right w:w="108" w:type="dxa"/>
            </w:tcMar>
            <w:hideMark/>
          </w:tcPr>
          <w:p w:rsidR="00302B4E" w:rsidRPr="003D1C76" w:rsidRDefault="00302B4E" w:rsidP="00D5581B">
            <w:pPr>
              <w:widowControl w:val="0"/>
              <w:spacing w:line="256" w:lineRule="auto"/>
              <w:jc w:val="center"/>
              <w:rPr>
                <w:rFonts w:ascii="Arial" w:hAnsi="Arial" w:cs="Arial"/>
              </w:rPr>
            </w:pPr>
            <w:r w:rsidRPr="003D1C76">
              <w:rPr>
                <w:rFonts w:ascii="Arial" w:hAnsi="Arial" w:cs="Arial"/>
                <w:lang w:eastAsia="zh-CN"/>
              </w:rPr>
              <w:t>от</w:t>
            </w:r>
          </w:p>
        </w:tc>
        <w:tc>
          <w:tcPr>
            <w:tcW w:w="1599" w:type="dxa"/>
            <w:tcBorders>
              <w:top w:val="nil"/>
              <w:left w:val="nil"/>
              <w:bottom w:val="single" w:sz="4" w:space="0" w:color="000000"/>
              <w:right w:val="nil"/>
            </w:tcBorders>
            <w:tcMar>
              <w:top w:w="0" w:type="dxa"/>
              <w:left w:w="108" w:type="dxa"/>
              <w:bottom w:w="0" w:type="dxa"/>
              <w:right w:w="108" w:type="dxa"/>
            </w:tcMar>
            <w:hideMark/>
          </w:tcPr>
          <w:p w:rsidR="00302B4E" w:rsidRPr="003D1C76" w:rsidRDefault="00302B4E" w:rsidP="00D5581B">
            <w:pPr>
              <w:widowControl w:val="0"/>
              <w:spacing w:line="256" w:lineRule="auto"/>
              <w:jc w:val="center"/>
              <w:rPr>
                <w:rFonts w:ascii="Arial" w:hAnsi="Arial" w:cs="Arial"/>
              </w:rPr>
            </w:pPr>
            <w:r>
              <w:rPr>
                <w:rFonts w:ascii="Arial" w:hAnsi="Arial" w:cs="Arial"/>
              </w:rPr>
              <w:t>29.12.2025г.</w:t>
            </w:r>
          </w:p>
        </w:tc>
        <w:tc>
          <w:tcPr>
            <w:tcW w:w="446" w:type="dxa"/>
            <w:tcMar>
              <w:top w:w="0" w:type="dxa"/>
              <w:left w:w="108" w:type="dxa"/>
              <w:bottom w:w="0" w:type="dxa"/>
              <w:right w:w="108" w:type="dxa"/>
            </w:tcMar>
            <w:hideMark/>
          </w:tcPr>
          <w:p w:rsidR="00302B4E" w:rsidRPr="003D1C76" w:rsidRDefault="00302B4E" w:rsidP="00D5581B">
            <w:pPr>
              <w:widowControl w:val="0"/>
              <w:spacing w:line="256" w:lineRule="auto"/>
              <w:jc w:val="center"/>
              <w:rPr>
                <w:rFonts w:ascii="Arial" w:hAnsi="Arial" w:cs="Arial"/>
              </w:rPr>
            </w:pPr>
            <w:r w:rsidRPr="003D1C76">
              <w:rPr>
                <w:rFonts w:ascii="Arial" w:hAnsi="Arial" w:cs="Arial"/>
                <w:lang w:eastAsia="zh-CN"/>
              </w:rPr>
              <w:t>№</w:t>
            </w:r>
          </w:p>
        </w:tc>
        <w:tc>
          <w:tcPr>
            <w:tcW w:w="1133" w:type="dxa"/>
            <w:tcBorders>
              <w:top w:val="nil"/>
              <w:left w:val="nil"/>
              <w:bottom w:val="single" w:sz="4" w:space="0" w:color="000000"/>
              <w:right w:val="nil"/>
            </w:tcBorders>
            <w:tcMar>
              <w:top w:w="0" w:type="dxa"/>
              <w:left w:w="108" w:type="dxa"/>
              <w:bottom w:w="0" w:type="dxa"/>
              <w:right w:w="108" w:type="dxa"/>
            </w:tcMar>
            <w:hideMark/>
          </w:tcPr>
          <w:p w:rsidR="00302B4E" w:rsidRPr="003D1C76" w:rsidRDefault="00302B4E" w:rsidP="00D5581B">
            <w:pPr>
              <w:widowControl w:val="0"/>
              <w:spacing w:line="256" w:lineRule="auto"/>
              <w:jc w:val="center"/>
              <w:rPr>
                <w:rFonts w:ascii="Arial" w:hAnsi="Arial" w:cs="Arial"/>
              </w:rPr>
            </w:pPr>
            <w:r>
              <w:rPr>
                <w:rFonts w:ascii="Arial" w:hAnsi="Arial" w:cs="Arial"/>
                <w:lang w:eastAsia="zh-CN"/>
              </w:rPr>
              <w:t>733</w:t>
            </w:r>
          </w:p>
        </w:tc>
        <w:tc>
          <w:tcPr>
            <w:tcW w:w="250" w:type="dxa"/>
            <w:tcMar>
              <w:top w:w="0" w:type="dxa"/>
              <w:left w:w="108" w:type="dxa"/>
              <w:bottom w:w="0" w:type="dxa"/>
              <w:right w:w="108" w:type="dxa"/>
            </w:tcMar>
          </w:tcPr>
          <w:p w:rsidR="00302B4E" w:rsidRPr="003D1C76" w:rsidRDefault="00302B4E" w:rsidP="00D5581B">
            <w:pPr>
              <w:widowControl w:val="0"/>
              <w:spacing w:line="256" w:lineRule="auto"/>
              <w:jc w:val="center"/>
              <w:rPr>
                <w:rFonts w:ascii="Arial" w:hAnsi="Arial" w:cs="Arial"/>
                <w:lang w:eastAsia="zh-CN"/>
              </w:rPr>
            </w:pPr>
          </w:p>
        </w:tc>
      </w:tr>
    </w:tbl>
    <w:p w:rsidR="00302B4E" w:rsidRDefault="00302B4E" w:rsidP="003D1C76">
      <w:pPr>
        <w:spacing w:before="240"/>
        <w:jc w:val="center"/>
        <w:rPr>
          <w:rFonts w:ascii="Arial" w:hAnsi="Arial" w:cs="Arial"/>
          <w:b/>
        </w:rPr>
      </w:pPr>
    </w:p>
    <w:p w:rsidR="003D1C76" w:rsidRPr="003D1C76" w:rsidRDefault="003D1C76" w:rsidP="003D1C76">
      <w:pPr>
        <w:spacing w:before="240"/>
        <w:jc w:val="center"/>
        <w:rPr>
          <w:rFonts w:ascii="Arial" w:hAnsi="Arial" w:cs="Arial"/>
        </w:rPr>
      </w:pPr>
      <w:r w:rsidRPr="003D1C76">
        <w:rPr>
          <w:rFonts w:ascii="Arial" w:hAnsi="Arial" w:cs="Arial"/>
          <w:b/>
        </w:rPr>
        <w:t>Положение</w:t>
      </w:r>
    </w:p>
    <w:p w:rsidR="003D1C76" w:rsidRPr="003D1C76" w:rsidRDefault="003D1C76" w:rsidP="003D1C76">
      <w:pPr>
        <w:jc w:val="center"/>
        <w:rPr>
          <w:rFonts w:ascii="Arial" w:hAnsi="Arial" w:cs="Arial"/>
        </w:rPr>
      </w:pPr>
      <w:r w:rsidRPr="003D1C76">
        <w:rPr>
          <w:rFonts w:ascii="Arial" w:hAnsi="Arial" w:cs="Arial"/>
          <w:b/>
        </w:rPr>
        <w:t xml:space="preserve">о рабочей группе по вопросам реализации мероприятий по профилактике преступлений, совершаемых с использованием информационно-телекоммуникационных технологий, на территории </w:t>
      </w:r>
    </w:p>
    <w:p w:rsidR="003D1C76" w:rsidRPr="003D1C76" w:rsidRDefault="00302B4E" w:rsidP="003D1C76">
      <w:pPr>
        <w:jc w:val="center"/>
        <w:rPr>
          <w:rFonts w:ascii="Arial" w:hAnsi="Arial" w:cs="Arial"/>
        </w:rPr>
      </w:pPr>
      <w:r>
        <w:rPr>
          <w:rFonts w:ascii="Arial" w:hAnsi="Arial" w:cs="Arial"/>
          <w:b/>
        </w:rPr>
        <w:t>Выгоничского</w:t>
      </w:r>
      <w:r w:rsidR="003D1C76" w:rsidRPr="003D1C76">
        <w:rPr>
          <w:rFonts w:ascii="Arial" w:hAnsi="Arial" w:cs="Arial"/>
          <w:b/>
        </w:rPr>
        <w:t xml:space="preserve"> муниципального района</w:t>
      </w:r>
    </w:p>
    <w:p w:rsidR="003D1C76" w:rsidRPr="003D1C76" w:rsidRDefault="003D1C76" w:rsidP="003D1C76">
      <w:pPr>
        <w:spacing w:after="240"/>
        <w:jc w:val="center"/>
        <w:rPr>
          <w:rFonts w:ascii="Arial" w:hAnsi="Arial" w:cs="Arial"/>
          <w:b/>
        </w:rPr>
      </w:pPr>
    </w:p>
    <w:p w:rsidR="00302B4E" w:rsidRDefault="003D1C76" w:rsidP="003D1C76">
      <w:pPr>
        <w:pStyle w:val="a3"/>
        <w:ind w:left="0" w:firstLine="360"/>
        <w:jc w:val="both"/>
        <w:rPr>
          <w:rFonts w:ascii="Arial" w:hAnsi="Arial" w:cs="Arial"/>
          <w:sz w:val="24"/>
          <w:szCs w:val="24"/>
        </w:rPr>
      </w:pPr>
      <w:r w:rsidRPr="003D1C76">
        <w:rPr>
          <w:rFonts w:ascii="Arial" w:hAnsi="Arial" w:cs="Arial"/>
          <w:sz w:val="24"/>
          <w:szCs w:val="24"/>
        </w:rPr>
        <w:tab/>
        <w:t xml:space="preserve">1. Настоящее Положение определяет порядок деятельности рабочей группы по вопросам реализации мероприятий по профилактике преступлений, совершаемых с использованием информационно-телекоммуникационных технологий, на территории </w:t>
      </w:r>
      <w:r w:rsidR="00302B4E">
        <w:rPr>
          <w:rFonts w:ascii="Arial" w:hAnsi="Arial" w:cs="Arial"/>
          <w:sz w:val="24"/>
          <w:szCs w:val="24"/>
        </w:rPr>
        <w:t>Выгоничского</w:t>
      </w:r>
      <w:r w:rsidRPr="003D1C76">
        <w:rPr>
          <w:rFonts w:ascii="Arial" w:hAnsi="Arial" w:cs="Arial"/>
          <w:sz w:val="24"/>
          <w:szCs w:val="24"/>
        </w:rPr>
        <w:t xml:space="preserve"> муниципального района (далее – Рабочая группа).</w:t>
      </w:r>
      <w:r w:rsidRPr="003D1C76">
        <w:rPr>
          <w:rFonts w:ascii="Arial" w:hAnsi="Arial" w:cs="Arial"/>
          <w:sz w:val="24"/>
          <w:szCs w:val="24"/>
        </w:rPr>
        <w:tab/>
      </w:r>
    </w:p>
    <w:p w:rsidR="003D1C76" w:rsidRPr="003D1C76" w:rsidRDefault="003D1C76" w:rsidP="003D1C76">
      <w:pPr>
        <w:pStyle w:val="a3"/>
        <w:ind w:left="0" w:firstLine="360"/>
        <w:jc w:val="both"/>
        <w:rPr>
          <w:rFonts w:ascii="Arial" w:hAnsi="Arial" w:cs="Arial"/>
          <w:sz w:val="24"/>
          <w:szCs w:val="24"/>
        </w:rPr>
      </w:pPr>
      <w:r w:rsidRPr="003D1C76">
        <w:rPr>
          <w:rFonts w:ascii="Arial" w:hAnsi="Arial" w:cs="Arial"/>
          <w:sz w:val="24"/>
          <w:szCs w:val="24"/>
        </w:rPr>
        <w:t xml:space="preserve">2. Рабочая группа в своей деятельности руководствуется Конституцией Российской Федерации, Законами Российской Федерации «Об образовании в Российской Федерации», постановлениями Правительства Российской Федерации, постановлениями и иными нормативно-правовыми актами Российской Федерации и </w:t>
      </w:r>
      <w:r w:rsidR="00302B4E">
        <w:rPr>
          <w:rFonts w:ascii="Arial" w:hAnsi="Arial" w:cs="Arial"/>
          <w:sz w:val="24"/>
          <w:szCs w:val="24"/>
        </w:rPr>
        <w:t>Брянской</w:t>
      </w:r>
      <w:r w:rsidRPr="003D1C76">
        <w:rPr>
          <w:rFonts w:ascii="Arial" w:hAnsi="Arial" w:cs="Arial"/>
          <w:sz w:val="24"/>
          <w:szCs w:val="24"/>
        </w:rPr>
        <w:t xml:space="preserve"> области, а также настоящим Положением.</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 xml:space="preserve">3. Рабочая группа работает под руководством председателя Рабочей группы – главы </w:t>
      </w:r>
      <w:r w:rsidR="00C15897">
        <w:rPr>
          <w:rFonts w:ascii="Arial" w:hAnsi="Arial" w:cs="Arial"/>
          <w:sz w:val="24"/>
          <w:szCs w:val="24"/>
        </w:rPr>
        <w:t>администрации Выгоничского</w:t>
      </w:r>
      <w:r w:rsidRPr="003D1C76">
        <w:rPr>
          <w:rFonts w:ascii="Arial" w:hAnsi="Arial" w:cs="Arial"/>
          <w:sz w:val="24"/>
          <w:szCs w:val="24"/>
        </w:rPr>
        <w:t xml:space="preserve"> </w:t>
      </w:r>
      <w:r w:rsidR="00C15897">
        <w:rPr>
          <w:rFonts w:ascii="Arial" w:hAnsi="Arial" w:cs="Arial"/>
          <w:sz w:val="24"/>
          <w:szCs w:val="24"/>
        </w:rPr>
        <w:t xml:space="preserve"> </w:t>
      </w:r>
      <w:r w:rsidRPr="003D1C76">
        <w:rPr>
          <w:rFonts w:ascii="Arial" w:hAnsi="Arial" w:cs="Arial"/>
          <w:sz w:val="24"/>
          <w:szCs w:val="24"/>
        </w:rPr>
        <w:t xml:space="preserve"> района. Состав Рабочей группы утверждается постановлением главы </w:t>
      </w:r>
      <w:r w:rsidR="00C15897">
        <w:rPr>
          <w:rFonts w:ascii="Arial" w:hAnsi="Arial" w:cs="Arial"/>
          <w:sz w:val="24"/>
          <w:szCs w:val="24"/>
        </w:rPr>
        <w:t>администрации Выгоничского</w:t>
      </w:r>
      <w:r w:rsidRPr="003D1C76">
        <w:rPr>
          <w:rFonts w:ascii="Arial" w:hAnsi="Arial" w:cs="Arial"/>
          <w:sz w:val="24"/>
          <w:szCs w:val="24"/>
        </w:rPr>
        <w:t xml:space="preserve"> района. Ответственный секретарь рабочей группы назначается председателем из числа членов Рабочей группы.</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4. Основные цели и задачи Рабочей группы:</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 xml:space="preserve">– разработка и реализация мероприятий, направленных на профилактику преступлений, совершаемых с использованием информационно-телекоммуникационных технологий, на территории </w:t>
      </w:r>
      <w:r w:rsidR="00C15897">
        <w:rPr>
          <w:rFonts w:ascii="Arial" w:hAnsi="Arial" w:cs="Arial"/>
          <w:sz w:val="24"/>
          <w:szCs w:val="24"/>
        </w:rPr>
        <w:t>Выгоничского</w:t>
      </w:r>
      <w:r w:rsidRPr="003D1C76">
        <w:rPr>
          <w:rFonts w:ascii="Arial" w:hAnsi="Arial" w:cs="Arial"/>
          <w:sz w:val="24"/>
          <w:szCs w:val="24"/>
        </w:rPr>
        <w:t xml:space="preserve"> муниципального района;</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 xml:space="preserve">– охват информационным воздействием различных социальных и возрастных групп населения </w:t>
      </w:r>
      <w:r w:rsidR="00C15897">
        <w:rPr>
          <w:rFonts w:ascii="Arial" w:hAnsi="Arial" w:cs="Arial"/>
          <w:sz w:val="24"/>
          <w:szCs w:val="24"/>
        </w:rPr>
        <w:t xml:space="preserve">Выгоничского </w:t>
      </w:r>
      <w:r w:rsidRPr="003D1C76">
        <w:rPr>
          <w:rFonts w:ascii="Arial" w:hAnsi="Arial" w:cs="Arial"/>
          <w:sz w:val="24"/>
          <w:szCs w:val="24"/>
        </w:rPr>
        <w:t>муниципального района о видах и способах совершения преступлений с использованием информационно-телекоммуникационных технологий, а также о возможных мерах по защите от противоправных деяний;</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 xml:space="preserve">– взаимодействие со средствами массовой информации с целью всестороннего освещения мероприятий, направленных на профилактику преступлений, совершаемых с использованием информационно-телекоммуникационных технологий, на территории </w:t>
      </w:r>
      <w:r w:rsidR="00C15897">
        <w:rPr>
          <w:rFonts w:ascii="Arial" w:hAnsi="Arial" w:cs="Arial"/>
          <w:sz w:val="24"/>
          <w:szCs w:val="24"/>
        </w:rPr>
        <w:t>Выгоничского</w:t>
      </w:r>
      <w:bookmarkStart w:id="0" w:name="_GoBack"/>
      <w:bookmarkEnd w:id="0"/>
      <w:r w:rsidRPr="003D1C76">
        <w:rPr>
          <w:rFonts w:ascii="Arial" w:hAnsi="Arial" w:cs="Arial"/>
          <w:sz w:val="24"/>
          <w:szCs w:val="24"/>
        </w:rPr>
        <w:t xml:space="preserve"> муниципального района.</w:t>
      </w:r>
    </w:p>
    <w:p w:rsidR="003D1C76" w:rsidRPr="003D1C76" w:rsidRDefault="003D1C76" w:rsidP="003D1C76">
      <w:pPr>
        <w:pStyle w:val="a3"/>
        <w:ind w:left="0" w:firstLine="720"/>
        <w:jc w:val="both"/>
        <w:rPr>
          <w:rFonts w:ascii="Arial" w:hAnsi="Arial" w:cs="Arial"/>
          <w:sz w:val="24"/>
          <w:szCs w:val="24"/>
        </w:rPr>
      </w:pPr>
      <w:r w:rsidRPr="003D1C76">
        <w:rPr>
          <w:rFonts w:ascii="Arial" w:hAnsi="Arial" w:cs="Arial"/>
          <w:sz w:val="24"/>
          <w:szCs w:val="24"/>
        </w:rPr>
        <w:t>5. Председатель Рабочей группы имеет право:</w:t>
      </w:r>
    </w:p>
    <w:p w:rsidR="003D1C76" w:rsidRPr="003D1C76" w:rsidRDefault="003D1C76" w:rsidP="003D1C76">
      <w:pPr>
        <w:ind w:firstLine="720"/>
        <w:jc w:val="both"/>
        <w:rPr>
          <w:rFonts w:ascii="Arial" w:hAnsi="Arial" w:cs="Arial"/>
        </w:rPr>
      </w:pPr>
      <w:r w:rsidRPr="003D1C76">
        <w:rPr>
          <w:rFonts w:ascii="Arial" w:hAnsi="Arial" w:cs="Arial"/>
        </w:rPr>
        <w:t>– вносить предложения для обсуждения на заседаниях Рабочей группы;</w:t>
      </w:r>
    </w:p>
    <w:p w:rsidR="003D1C76" w:rsidRPr="003D1C76" w:rsidRDefault="003D1C76" w:rsidP="003D1C76">
      <w:pPr>
        <w:ind w:firstLine="720"/>
        <w:jc w:val="both"/>
        <w:rPr>
          <w:rFonts w:ascii="Arial" w:hAnsi="Arial" w:cs="Arial"/>
        </w:rPr>
      </w:pPr>
      <w:r w:rsidRPr="003D1C76">
        <w:rPr>
          <w:rFonts w:ascii="Arial" w:hAnsi="Arial" w:cs="Arial"/>
        </w:rPr>
        <w:t>– созывать очередные и внеочередные (в случае необходимости) заседания Рабочей группы;</w:t>
      </w:r>
    </w:p>
    <w:p w:rsidR="003D1C76" w:rsidRPr="003D1C76" w:rsidRDefault="003D1C76" w:rsidP="003D1C76">
      <w:pPr>
        <w:ind w:firstLine="720"/>
        <w:jc w:val="both"/>
        <w:rPr>
          <w:rFonts w:ascii="Arial" w:hAnsi="Arial" w:cs="Arial"/>
        </w:rPr>
      </w:pPr>
      <w:r w:rsidRPr="003D1C76">
        <w:rPr>
          <w:rFonts w:ascii="Arial" w:hAnsi="Arial" w:cs="Arial"/>
        </w:rPr>
        <w:t>– в случае своего отсутствия поручать ведение дел заместителю председателя Рабочей группы.</w:t>
      </w:r>
    </w:p>
    <w:p w:rsidR="003D1C76" w:rsidRPr="003D1C76" w:rsidRDefault="003D1C76" w:rsidP="003D1C76">
      <w:pPr>
        <w:ind w:firstLine="720"/>
        <w:jc w:val="both"/>
        <w:rPr>
          <w:rFonts w:ascii="Arial" w:hAnsi="Arial" w:cs="Arial"/>
        </w:rPr>
      </w:pPr>
      <w:r w:rsidRPr="003D1C76">
        <w:rPr>
          <w:rFonts w:ascii="Arial" w:hAnsi="Arial" w:cs="Arial"/>
        </w:rPr>
        <w:t>Председатель обязан:</w:t>
      </w:r>
    </w:p>
    <w:p w:rsidR="003D1C76" w:rsidRPr="003D1C76" w:rsidRDefault="003D1C76" w:rsidP="003D1C76">
      <w:pPr>
        <w:ind w:firstLine="720"/>
        <w:jc w:val="both"/>
        <w:rPr>
          <w:rFonts w:ascii="Arial" w:hAnsi="Arial" w:cs="Arial"/>
        </w:rPr>
      </w:pPr>
      <w:r w:rsidRPr="003D1C76">
        <w:rPr>
          <w:rFonts w:ascii="Arial" w:hAnsi="Arial" w:cs="Arial"/>
        </w:rPr>
        <w:lastRenderedPageBreak/>
        <w:t>– во взаимоотношениях с членами Рабочей группы руководствоваться действующим законодательством и настоящим Положением;</w:t>
      </w:r>
    </w:p>
    <w:p w:rsidR="003D1C76" w:rsidRPr="003D1C76" w:rsidRDefault="003D1C76" w:rsidP="003D1C76">
      <w:pPr>
        <w:ind w:firstLine="709"/>
        <w:jc w:val="both"/>
        <w:rPr>
          <w:rFonts w:ascii="Arial" w:hAnsi="Arial" w:cs="Arial"/>
        </w:rPr>
      </w:pPr>
      <w:r w:rsidRPr="003D1C76">
        <w:rPr>
          <w:rFonts w:ascii="Arial" w:hAnsi="Arial" w:cs="Arial"/>
        </w:rPr>
        <w:t>– доводить принятые решения до всех членов Рабочей группы и исполнителей;</w:t>
      </w:r>
    </w:p>
    <w:p w:rsidR="003D1C76" w:rsidRPr="003D1C76" w:rsidRDefault="003D1C76" w:rsidP="003D1C76">
      <w:pPr>
        <w:ind w:firstLine="709"/>
        <w:jc w:val="both"/>
        <w:rPr>
          <w:rFonts w:ascii="Arial" w:hAnsi="Arial" w:cs="Arial"/>
        </w:rPr>
      </w:pPr>
      <w:r w:rsidRPr="003D1C76">
        <w:rPr>
          <w:rFonts w:ascii="Arial" w:hAnsi="Arial" w:cs="Arial"/>
        </w:rPr>
        <w:t>– осуществлять контроль за исполнением решений Рабочей группы.</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6. Члены Рабочей группы имеют право:</w:t>
      </w:r>
    </w:p>
    <w:p w:rsidR="003D1C76" w:rsidRPr="003D1C76" w:rsidRDefault="003D1C76" w:rsidP="003D1C76">
      <w:pPr>
        <w:ind w:firstLine="709"/>
        <w:jc w:val="both"/>
        <w:rPr>
          <w:rFonts w:ascii="Arial" w:hAnsi="Arial" w:cs="Arial"/>
        </w:rPr>
      </w:pPr>
      <w:r w:rsidRPr="003D1C76">
        <w:rPr>
          <w:rFonts w:ascii="Arial" w:hAnsi="Arial" w:cs="Arial"/>
        </w:rPr>
        <w:t>– участвовать в решении вопросов, связанных с деятельностью Рабочей группы;</w:t>
      </w:r>
    </w:p>
    <w:p w:rsidR="003D1C76" w:rsidRPr="003D1C76" w:rsidRDefault="003D1C76" w:rsidP="003D1C76">
      <w:pPr>
        <w:ind w:firstLine="709"/>
        <w:jc w:val="both"/>
        <w:rPr>
          <w:rFonts w:ascii="Arial" w:hAnsi="Arial" w:cs="Arial"/>
        </w:rPr>
      </w:pPr>
      <w:r w:rsidRPr="003D1C76">
        <w:rPr>
          <w:rFonts w:ascii="Arial" w:hAnsi="Arial" w:cs="Arial"/>
        </w:rPr>
        <w:t>– пользоваться информационной базой Рабочей группы;</w:t>
      </w:r>
    </w:p>
    <w:p w:rsidR="003D1C76" w:rsidRPr="003D1C76" w:rsidRDefault="003D1C76" w:rsidP="003D1C76">
      <w:pPr>
        <w:ind w:firstLine="709"/>
        <w:jc w:val="both"/>
        <w:rPr>
          <w:rFonts w:ascii="Arial" w:hAnsi="Arial" w:cs="Arial"/>
        </w:rPr>
      </w:pPr>
      <w:r w:rsidRPr="003D1C76">
        <w:rPr>
          <w:rFonts w:ascii="Arial" w:hAnsi="Arial" w:cs="Arial"/>
        </w:rPr>
        <w:t>– получать полную информацию о работе Рабочей группы, решениях и планируемых мероприятиях;</w:t>
      </w:r>
    </w:p>
    <w:p w:rsidR="003D1C76" w:rsidRPr="003D1C76" w:rsidRDefault="003D1C76" w:rsidP="003D1C76">
      <w:pPr>
        <w:ind w:firstLine="709"/>
        <w:jc w:val="both"/>
        <w:rPr>
          <w:rFonts w:ascii="Arial" w:hAnsi="Arial" w:cs="Arial"/>
        </w:rPr>
      </w:pPr>
      <w:r w:rsidRPr="003D1C76">
        <w:rPr>
          <w:rFonts w:ascii="Arial" w:hAnsi="Arial" w:cs="Arial"/>
        </w:rPr>
        <w:t>– участвовать в мероприятиях, программах и проектах, реализуемых Рабочей группой.</w:t>
      </w:r>
    </w:p>
    <w:p w:rsidR="003D1C76" w:rsidRPr="003D1C76" w:rsidRDefault="003D1C76" w:rsidP="003D1C76">
      <w:pPr>
        <w:ind w:firstLine="709"/>
        <w:jc w:val="both"/>
        <w:rPr>
          <w:rFonts w:ascii="Arial" w:hAnsi="Arial" w:cs="Arial"/>
        </w:rPr>
      </w:pPr>
      <w:r w:rsidRPr="003D1C76">
        <w:rPr>
          <w:rFonts w:ascii="Arial" w:hAnsi="Arial" w:cs="Arial"/>
        </w:rPr>
        <w:t>Члены Рабочей группы обязаны:</w:t>
      </w:r>
    </w:p>
    <w:p w:rsidR="003D1C76" w:rsidRPr="003D1C76" w:rsidRDefault="003D1C76" w:rsidP="003D1C76">
      <w:pPr>
        <w:ind w:firstLine="709"/>
        <w:jc w:val="both"/>
        <w:rPr>
          <w:rFonts w:ascii="Arial" w:hAnsi="Arial" w:cs="Arial"/>
        </w:rPr>
      </w:pPr>
      <w:r w:rsidRPr="003D1C76">
        <w:rPr>
          <w:rFonts w:ascii="Arial" w:hAnsi="Arial" w:cs="Arial"/>
        </w:rPr>
        <w:t>– соблюдать действующее законодательство и настоящее Положение;</w:t>
      </w:r>
    </w:p>
    <w:p w:rsidR="003D1C76" w:rsidRPr="003D1C76" w:rsidRDefault="003D1C76" w:rsidP="003D1C76">
      <w:pPr>
        <w:ind w:firstLine="709"/>
        <w:jc w:val="both"/>
        <w:rPr>
          <w:rFonts w:ascii="Arial" w:hAnsi="Arial" w:cs="Arial"/>
        </w:rPr>
      </w:pPr>
      <w:r w:rsidRPr="003D1C76">
        <w:rPr>
          <w:rFonts w:ascii="Arial" w:hAnsi="Arial" w:cs="Arial"/>
        </w:rPr>
        <w:t>– участвовать в решении вопросов, связанных с деятельностью Рабочей группы;</w:t>
      </w:r>
    </w:p>
    <w:p w:rsidR="003D1C76" w:rsidRPr="003D1C76" w:rsidRDefault="003D1C76" w:rsidP="003D1C76">
      <w:pPr>
        <w:ind w:firstLine="709"/>
        <w:jc w:val="both"/>
        <w:rPr>
          <w:rFonts w:ascii="Arial" w:hAnsi="Arial" w:cs="Arial"/>
        </w:rPr>
      </w:pPr>
      <w:r w:rsidRPr="003D1C76">
        <w:rPr>
          <w:rFonts w:ascii="Arial" w:hAnsi="Arial" w:cs="Arial"/>
        </w:rPr>
        <w:t>– способствовать повышению эффективности ее деятельности;</w:t>
      </w:r>
    </w:p>
    <w:p w:rsidR="003D1C76" w:rsidRPr="003D1C76" w:rsidRDefault="003D1C76" w:rsidP="003D1C76">
      <w:pPr>
        <w:ind w:firstLine="709"/>
        <w:jc w:val="both"/>
        <w:rPr>
          <w:rFonts w:ascii="Arial" w:hAnsi="Arial" w:cs="Arial"/>
        </w:rPr>
      </w:pPr>
      <w:r w:rsidRPr="003D1C76">
        <w:rPr>
          <w:rFonts w:ascii="Arial" w:hAnsi="Arial" w:cs="Arial"/>
        </w:rPr>
        <w:t>– выполнять решения Рабочей группы;</w:t>
      </w:r>
    </w:p>
    <w:p w:rsidR="003D1C76" w:rsidRPr="003D1C76" w:rsidRDefault="003D1C76" w:rsidP="003D1C76">
      <w:pPr>
        <w:ind w:firstLine="709"/>
        <w:jc w:val="both"/>
        <w:rPr>
          <w:rFonts w:ascii="Arial" w:hAnsi="Arial" w:cs="Arial"/>
        </w:rPr>
      </w:pPr>
      <w:r w:rsidRPr="003D1C76">
        <w:rPr>
          <w:rFonts w:ascii="Arial" w:hAnsi="Arial" w:cs="Arial"/>
        </w:rPr>
        <w:t>– вносить предложения для обсуждения на заседаниях Рабочей группы.</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7. Заседания Рабочей группы созываются председателем в плановом порядке не реже одного раза в квартал или по необходимости.</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План работы Рабочей группы утверждается на заседаниях рабочей группы.</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Ответственные за подготовку плановых вопросов на очередное заседание Рабочей группы назначаются председателем и своевременно предоставляют проект решения председателю.</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В обсуждении вопросов и проекта решения участвуют все члены Рабочей группы. Решения принимаются квалифицированным большинством (не менее 2/3 от числа присутствующих на заседании).</w:t>
      </w:r>
    </w:p>
    <w:p w:rsidR="003D1C76" w:rsidRPr="003D1C76" w:rsidRDefault="003D1C76" w:rsidP="003D1C76">
      <w:pPr>
        <w:pStyle w:val="a3"/>
        <w:ind w:left="0" w:firstLine="709"/>
        <w:jc w:val="both"/>
        <w:rPr>
          <w:rFonts w:ascii="Arial" w:hAnsi="Arial" w:cs="Arial"/>
          <w:sz w:val="24"/>
          <w:szCs w:val="24"/>
        </w:rPr>
      </w:pPr>
      <w:r w:rsidRPr="003D1C76">
        <w:rPr>
          <w:rFonts w:ascii="Arial" w:hAnsi="Arial" w:cs="Arial"/>
          <w:sz w:val="24"/>
          <w:szCs w:val="24"/>
        </w:rPr>
        <w:t>На заседаниях рабочей группы ведется протокол. Члены Рабочей группы ведут работу по реализации решений. Ответственные за выполнение решений предоставляют информацию об итогах исполнения решений. Техническое обслуживание возлагается на ответственного секретаря Рабочей группы.</w:t>
      </w:r>
    </w:p>
    <w:p w:rsidR="003D1C76" w:rsidRPr="003D1C76" w:rsidRDefault="003D1C76" w:rsidP="003D1C76">
      <w:pPr>
        <w:rPr>
          <w:rFonts w:ascii="Arial" w:hAnsi="Arial" w:cs="Arial"/>
        </w:rPr>
      </w:pPr>
    </w:p>
    <w:p w:rsidR="002343F0" w:rsidRPr="003D1C76" w:rsidRDefault="002343F0">
      <w:pPr>
        <w:rPr>
          <w:rFonts w:ascii="Arial" w:hAnsi="Arial" w:cs="Arial"/>
        </w:rPr>
      </w:pPr>
    </w:p>
    <w:sectPr w:rsidR="002343F0" w:rsidRPr="003D1C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ind w:left="930" w:hanging="360"/>
      </w:pPr>
      <w:rPr>
        <w:rFonts w:cs="Times New Roman"/>
      </w:rPr>
    </w:lvl>
    <w:lvl w:ilvl="1">
      <w:start w:val="1"/>
      <w:numFmt w:val="lowerLetter"/>
      <w:lvlText w:val="%2."/>
      <w:lvlJc w:val="left"/>
      <w:pPr>
        <w:ind w:left="1650" w:hanging="360"/>
      </w:pPr>
      <w:rPr>
        <w:rFonts w:ascii="Times New Roman" w:cs="Times New Roman"/>
      </w:rPr>
    </w:lvl>
    <w:lvl w:ilvl="2">
      <w:start w:val="1"/>
      <w:numFmt w:val="lowerRoman"/>
      <w:lvlText w:val="%3."/>
      <w:lvlJc w:val="right"/>
      <w:pPr>
        <w:ind w:left="2370" w:hanging="180"/>
      </w:pPr>
      <w:rPr>
        <w:rFonts w:ascii="Times New Roman" w:cs="Times New Roman"/>
      </w:rPr>
    </w:lvl>
    <w:lvl w:ilvl="3">
      <w:start w:val="1"/>
      <w:numFmt w:val="decimal"/>
      <w:lvlText w:val="%4."/>
      <w:lvlJc w:val="left"/>
      <w:pPr>
        <w:ind w:left="3090" w:hanging="360"/>
      </w:pPr>
      <w:rPr>
        <w:rFonts w:ascii="Times New Roman" w:cs="Times New Roman"/>
      </w:rPr>
    </w:lvl>
    <w:lvl w:ilvl="4">
      <w:start w:val="1"/>
      <w:numFmt w:val="lowerLetter"/>
      <w:lvlText w:val="%5."/>
      <w:lvlJc w:val="left"/>
      <w:pPr>
        <w:ind w:left="3810" w:hanging="360"/>
      </w:pPr>
      <w:rPr>
        <w:rFonts w:ascii="Times New Roman" w:cs="Times New Roman"/>
      </w:rPr>
    </w:lvl>
    <w:lvl w:ilvl="5">
      <w:start w:val="1"/>
      <w:numFmt w:val="lowerRoman"/>
      <w:lvlText w:val="%6."/>
      <w:lvlJc w:val="right"/>
      <w:pPr>
        <w:ind w:left="4530" w:hanging="180"/>
      </w:pPr>
      <w:rPr>
        <w:rFonts w:ascii="Times New Roman" w:cs="Times New Roman"/>
      </w:rPr>
    </w:lvl>
    <w:lvl w:ilvl="6">
      <w:start w:val="1"/>
      <w:numFmt w:val="decimal"/>
      <w:lvlText w:val="%7."/>
      <w:lvlJc w:val="left"/>
      <w:pPr>
        <w:ind w:left="5250" w:hanging="360"/>
      </w:pPr>
      <w:rPr>
        <w:rFonts w:ascii="Times New Roman" w:cs="Times New Roman"/>
      </w:rPr>
    </w:lvl>
    <w:lvl w:ilvl="7">
      <w:start w:val="1"/>
      <w:numFmt w:val="lowerLetter"/>
      <w:lvlText w:val="%8."/>
      <w:lvlJc w:val="left"/>
      <w:pPr>
        <w:ind w:left="5970" w:hanging="360"/>
      </w:pPr>
      <w:rPr>
        <w:rFonts w:ascii="Times New Roman" w:cs="Times New Roman"/>
      </w:rPr>
    </w:lvl>
    <w:lvl w:ilvl="8">
      <w:start w:val="1"/>
      <w:numFmt w:val="lowerRoman"/>
      <w:lvlText w:val="%9."/>
      <w:lvlJc w:val="right"/>
      <w:pPr>
        <w:ind w:left="6690" w:hanging="180"/>
      </w:pPr>
      <w:rPr>
        <w:rFonts w:asci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AD9"/>
    <w:rsid w:val="002343F0"/>
    <w:rsid w:val="00302B4E"/>
    <w:rsid w:val="003D1C76"/>
    <w:rsid w:val="004B6443"/>
    <w:rsid w:val="004F7B2A"/>
    <w:rsid w:val="00926AD9"/>
    <w:rsid w:val="00C15897"/>
    <w:rsid w:val="00FE7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DECE5"/>
  <w15:chartTrackingRefBased/>
  <w15:docId w15:val="{812ACACD-7C68-4E0E-8191-EF9F1BF7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C76"/>
    <w:pPr>
      <w:suppressAutoHyphens/>
      <w:autoSpaceDE w:val="0"/>
      <w:autoSpaceDN w:val="0"/>
      <w:adjustRightInd w:val="0"/>
      <w:spacing w:after="0" w:line="240" w:lineRule="auto"/>
    </w:pPr>
    <w:rPr>
      <w:rFonts w:ascii="Calibri" w:eastAsia="Times New Roman" w:hAnsi="Calibri"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D1C76"/>
    <w:pPr>
      <w:suppressAutoHyphens w:val="0"/>
      <w:ind w:left="720"/>
      <w:contextualSpacing/>
    </w:pPr>
    <w:rPr>
      <w:kern w:val="0"/>
      <w:sz w:val="20"/>
      <w:szCs w:val="20"/>
      <w:lang w:eastAsia="ru-RU"/>
    </w:rPr>
  </w:style>
  <w:style w:type="paragraph" w:customStyle="1" w:styleId="4O4rz444444444">
    <w:name w:val="О4Oс4・н~?о?вr?н~?о?йz ?т・4е?4к?4с4・т4・?с?4о4・т・4с4・т?у]"/>
    <w:basedOn w:val="a"/>
    <w:uiPriority w:val="99"/>
    <w:rsid w:val="003D1C76"/>
    <w:pPr>
      <w:tabs>
        <w:tab w:val="left" w:pos="426"/>
      </w:tabs>
      <w:ind w:right="-2"/>
      <w:jc w:val="both"/>
    </w:pPr>
    <w:rPr>
      <w:kern w:val="0"/>
      <w:sz w:val="28"/>
      <w:szCs w:val="20"/>
      <w:lang w:eastAsia="ru-RU"/>
    </w:rPr>
  </w:style>
  <w:style w:type="paragraph" w:styleId="a4">
    <w:name w:val="No Spacing"/>
    <w:uiPriority w:val="1"/>
    <w:qFormat/>
    <w:rsid w:val="003D1C76"/>
    <w:pPr>
      <w:spacing w:after="0" w:line="240" w:lineRule="auto"/>
    </w:pPr>
  </w:style>
  <w:style w:type="table" w:styleId="a5">
    <w:name w:val="Table Grid"/>
    <w:basedOn w:val="a1"/>
    <w:uiPriority w:val="39"/>
    <w:rsid w:val="004B6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15897"/>
    <w:rPr>
      <w:rFonts w:ascii="Segoe UI" w:hAnsi="Segoe UI" w:cs="Segoe UI"/>
      <w:sz w:val="18"/>
      <w:szCs w:val="18"/>
    </w:rPr>
  </w:style>
  <w:style w:type="character" w:customStyle="1" w:styleId="a7">
    <w:name w:val="Текст выноски Знак"/>
    <w:basedOn w:val="a0"/>
    <w:link w:val="a6"/>
    <w:uiPriority w:val="99"/>
    <w:semiHidden/>
    <w:rsid w:val="00C15897"/>
    <w:rPr>
      <w:rFonts w:ascii="Segoe UI" w:eastAsia="Times New Roman"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1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1096</Words>
  <Characters>6253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Афонина</dc:creator>
  <cp:keywords/>
  <dc:description/>
  <cp:lastModifiedBy>Ирина Афонина</cp:lastModifiedBy>
  <cp:revision>3</cp:revision>
  <cp:lastPrinted>2025-12-29T07:34:00Z</cp:lastPrinted>
  <dcterms:created xsi:type="dcterms:W3CDTF">2025-12-29T06:35:00Z</dcterms:created>
  <dcterms:modified xsi:type="dcterms:W3CDTF">2025-12-29T07:35:00Z</dcterms:modified>
</cp:coreProperties>
</file>