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ECA" w:rsidRPr="009E0F9D" w:rsidRDefault="00077ECA" w:rsidP="00077ECA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  <w:r w:rsidRPr="009E0F9D">
        <w:rPr>
          <w:rFonts w:ascii="Arial" w:eastAsia="Calibri" w:hAnsi="Arial" w:cs="Arial"/>
          <w:b/>
          <w:sz w:val="32"/>
          <w:szCs w:val="32"/>
        </w:rPr>
        <w:t>РОССИЙСКАЯ ФЕДЕРАЦИЯ</w:t>
      </w:r>
    </w:p>
    <w:p w:rsidR="00077ECA" w:rsidRDefault="00077ECA" w:rsidP="00077ECA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 xml:space="preserve">БРЯНСКАЯ ОБЛАСТЬ </w:t>
      </w:r>
    </w:p>
    <w:p w:rsidR="00077ECA" w:rsidRPr="009E0F9D" w:rsidRDefault="00077ECA" w:rsidP="00077ECA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>АДМИНИСТРАЦИЯ ВЫГОНИЧСКОГО РАЙОНА</w:t>
      </w:r>
    </w:p>
    <w:p w:rsidR="00077ECA" w:rsidRPr="009E0F9D" w:rsidRDefault="00077ECA" w:rsidP="00077ECA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</w:p>
    <w:p w:rsidR="00077ECA" w:rsidRPr="009E0F9D" w:rsidRDefault="00077ECA" w:rsidP="00077ECA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  <w:r w:rsidRPr="009E0F9D">
        <w:rPr>
          <w:rFonts w:ascii="Arial" w:eastAsia="Calibri" w:hAnsi="Arial" w:cs="Arial"/>
          <w:b/>
          <w:sz w:val="32"/>
          <w:szCs w:val="32"/>
        </w:rPr>
        <w:t>ПОСТАНОВЛЕНИЕ</w:t>
      </w:r>
    </w:p>
    <w:p w:rsidR="00077ECA" w:rsidRPr="00077ECA" w:rsidRDefault="00077ECA" w:rsidP="00077ECA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  <w:r w:rsidRPr="001B1D5F">
        <w:rPr>
          <w:rFonts w:ascii="Arial" w:eastAsia="Calibri" w:hAnsi="Arial" w:cs="Arial"/>
          <w:b/>
          <w:sz w:val="32"/>
          <w:szCs w:val="32"/>
        </w:rPr>
        <w:t xml:space="preserve">От </w:t>
      </w:r>
      <w:r w:rsidR="00713876">
        <w:rPr>
          <w:rFonts w:ascii="Arial" w:eastAsia="Calibri" w:hAnsi="Arial" w:cs="Arial"/>
          <w:b/>
          <w:sz w:val="32"/>
          <w:szCs w:val="32"/>
        </w:rPr>
        <w:t>22</w:t>
      </w:r>
      <w:r w:rsidRPr="001B1D5F">
        <w:rPr>
          <w:rFonts w:ascii="Arial" w:eastAsia="Calibri" w:hAnsi="Arial" w:cs="Arial"/>
          <w:b/>
          <w:sz w:val="32"/>
          <w:szCs w:val="32"/>
        </w:rPr>
        <w:t>.</w:t>
      </w:r>
      <w:r w:rsidR="00713876">
        <w:rPr>
          <w:rFonts w:ascii="Arial" w:eastAsia="Calibri" w:hAnsi="Arial" w:cs="Arial"/>
          <w:b/>
          <w:sz w:val="32"/>
          <w:szCs w:val="32"/>
        </w:rPr>
        <w:t>10</w:t>
      </w:r>
      <w:r w:rsidRPr="001B1D5F">
        <w:rPr>
          <w:rFonts w:ascii="Arial" w:eastAsia="Calibri" w:hAnsi="Arial" w:cs="Arial"/>
          <w:b/>
          <w:sz w:val="32"/>
          <w:szCs w:val="32"/>
        </w:rPr>
        <w:t xml:space="preserve">.2025г. № </w:t>
      </w:r>
      <w:r w:rsidR="00713876">
        <w:rPr>
          <w:rFonts w:ascii="Arial" w:eastAsia="Calibri" w:hAnsi="Arial" w:cs="Arial"/>
          <w:b/>
          <w:sz w:val="32"/>
          <w:szCs w:val="32"/>
        </w:rPr>
        <w:t>585</w:t>
      </w:r>
    </w:p>
    <w:p w:rsidR="00077ECA" w:rsidRPr="009E0F9D" w:rsidRDefault="00077ECA" w:rsidP="00077ECA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</w:p>
    <w:p w:rsidR="00077ECA" w:rsidRDefault="00077ECA" w:rsidP="00077ECA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 xml:space="preserve">Об утверждении Порядка </w:t>
      </w:r>
      <w:r w:rsidR="00713876">
        <w:rPr>
          <w:rFonts w:ascii="Arial" w:eastAsia="Calibri" w:hAnsi="Arial" w:cs="Arial"/>
          <w:b/>
          <w:sz w:val="32"/>
          <w:szCs w:val="32"/>
        </w:rPr>
        <w:t>реализации функций по выявлению, обследованию и оценке объектов накопленного вреда окружающей среде, организации ликвидации накопленного вреда окружающей среде на территории Выгоничского муниципального района Брянской области</w:t>
      </w:r>
      <w:r>
        <w:rPr>
          <w:rFonts w:ascii="Arial" w:eastAsia="Calibri" w:hAnsi="Arial" w:cs="Arial"/>
          <w:b/>
          <w:sz w:val="32"/>
          <w:szCs w:val="32"/>
        </w:rPr>
        <w:t>.</w:t>
      </w:r>
    </w:p>
    <w:p w:rsidR="00077ECA" w:rsidRPr="00407EFB" w:rsidRDefault="00077ECA" w:rsidP="00077ECA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</w:p>
    <w:p w:rsidR="00C50E39" w:rsidRPr="00C50E39" w:rsidRDefault="00077ECA" w:rsidP="00C50E3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7EFB">
        <w:rPr>
          <w:rFonts w:ascii="Arial" w:eastAsia="Calibri" w:hAnsi="Arial" w:cs="Arial"/>
          <w:b/>
          <w:sz w:val="32"/>
          <w:szCs w:val="32"/>
        </w:rPr>
        <w:tab/>
      </w:r>
      <w:r w:rsidR="00C50E39" w:rsidRPr="00C50E39">
        <w:rPr>
          <w:rFonts w:ascii="Arial" w:eastAsia="Times New Roman" w:hAnsi="Arial" w:cs="Arial"/>
          <w:sz w:val="24"/>
          <w:szCs w:val="24"/>
          <w:lang w:eastAsia="ru-RU"/>
        </w:rPr>
        <w:t>Руководствуясь статьями 80.1, 80.2, 80.3 Федерального закона от 10 января 2002 г. № 7-ФЗ «Об охране окружающей среды», Федеральным законом от 06 октября 2003 г. № 131-ФЗ «Об общих принципах организации местного самоуправления в Российской Федерации», постановлениями Правительства Российской Федерации от 23 ноября 2023 г. № 1967 «Об утверждении Правил обследования и оценки объектов накопленного вреда окружающей среде», от 21 декабря 2023 г. № 2239 «Об утверждении Правил выявления объектов накопленного вреда окружающей среде», от 27 декабря 2023 г. № 2323 «Об утверждении Правил организации ликвидации накопленного вреда окружающей среде», от 27 декабря 2023 г. № 2335 «Об утверждении критериев, на основании которых территории, расположенные на них объекты капитального строительства могут быть отнесены к объектам накопленного вреда окружающей среде», Уставом Выгоничского муниципального района Брянской области в целях реализации полномочий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Выгоничского муниципального района Брянской области.</w:t>
      </w:r>
    </w:p>
    <w:p w:rsidR="00077ECA" w:rsidRPr="00B96DE2" w:rsidRDefault="00077ECA" w:rsidP="00077ECA">
      <w:pPr>
        <w:spacing w:after="0" w:line="240" w:lineRule="auto"/>
        <w:rPr>
          <w:rFonts w:ascii="Arial" w:eastAsia="Calibri" w:hAnsi="Arial" w:cs="Arial"/>
          <w:sz w:val="28"/>
          <w:szCs w:val="28"/>
        </w:rPr>
      </w:pPr>
    </w:p>
    <w:p w:rsidR="00077ECA" w:rsidRDefault="00077ECA" w:rsidP="00077ECA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ПОСТАНОВЛЯЮ:</w:t>
      </w:r>
    </w:p>
    <w:p w:rsidR="00077ECA" w:rsidRDefault="00077ECA" w:rsidP="00077ECA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</w:t>
      </w:r>
    </w:p>
    <w:p w:rsidR="00077ECA" w:rsidRDefault="00077ECA" w:rsidP="00077EC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</w:t>
      </w:r>
      <w:r>
        <w:rPr>
          <w:rFonts w:ascii="Arial" w:eastAsia="Calibri" w:hAnsi="Arial" w:cs="Arial"/>
          <w:sz w:val="24"/>
          <w:szCs w:val="24"/>
        </w:rPr>
        <w:tab/>
        <w:t xml:space="preserve">1. Утвердить </w:t>
      </w:r>
      <w:r w:rsidR="00053E5E">
        <w:rPr>
          <w:rFonts w:ascii="Arial" w:eastAsia="Calibri" w:hAnsi="Arial" w:cs="Arial"/>
          <w:sz w:val="24"/>
          <w:szCs w:val="24"/>
        </w:rPr>
        <w:t>прилагаемый Порядок реализации функций по выявлению, обследованию и оценке объектов накопленного вреда окружающей среде, организации ликвидации накопленного вреда окружающей среде на территории Выгоничского муниципального района Брянской области.</w:t>
      </w:r>
    </w:p>
    <w:p w:rsidR="00077ECA" w:rsidRDefault="00053E5E" w:rsidP="00077ECA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2.</w:t>
      </w:r>
      <w:r w:rsidR="00077ECA">
        <w:rPr>
          <w:rFonts w:ascii="Arial" w:eastAsia="Calibri" w:hAnsi="Arial" w:cs="Arial"/>
          <w:sz w:val="24"/>
          <w:szCs w:val="24"/>
        </w:rPr>
        <w:t xml:space="preserve"> Разместить постановление на официальном сайте администрации Выгоничского района.</w:t>
      </w:r>
    </w:p>
    <w:p w:rsidR="00077ECA" w:rsidRDefault="00053E5E" w:rsidP="00077ECA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3</w:t>
      </w:r>
      <w:r w:rsidR="00077ECA">
        <w:rPr>
          <w:rFonts w:ascii="Arial" w:eastAsia="Calibri" w:hAnsi="Arial" w:cs="Arial"/>
          <w:sz w:val="24"/>
          <w:szCs w:val="24"/>
        </w:rPr>
        <w:t>. Настоящее постановление вступает в силу с момента его подписания.</w:t>
      </w:r>
    </w:p>
    <w:p w:rsidR="00077ECA" w:rsidRDefault="00053E5E" w:rsidP="00077ECA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4</w:t>
      </w:r>
      <w:r w:rsidR="00077ECA">
        <w:rPr>
          <w:rFonts w:ascii="Arial" w:eastAsia="Calibri" w:hAnsi="Arial" w:cs="Arial"/>
          <w:sz w:val="24"/>
          <w:szCs w:val="24"/>
        </w:rPr>
        <w:t xml:space="preserve">. Контроль настоящего постановления оставляю за собой. </w:t>
      </w:r>
    </w:p>
    <w:p w:rsidR="00077ECA" w:rsidRDefault="00077ECA" w:rsidP="00077EC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077ECA" w:rsidRDefault="00077ECA" w:rsidP="00077EC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077ECA" w:rsidRDefault="00077ECA" w:rsidP="00077EC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077ECA" w:rsidRDefault="00077ECA" w:rsidP="00077EC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 w:rsidR="00053E5E">
        <w:rPr>
          <w:rFonts w:ascii="Arial" w:eastAsia="Calibri" w:hAnsi="Arial" w:cs="Arial"/>
          <w:sz w:val="24"/>
          <w:szCs w:val="24"/>
        </w:rPr>
        <w:t xml:space="preserve">  </w:t>
      </w:r>
      <w:proofErr w:type="spellStart"/>
      <w:r w:rsidR="00053E5E">
        <w:rPr>
          <w:rFonts w:ascii="Arial" w:eastAsia="Calibri" w:hAnsi="Arial" w:cs="Arial"/>
          <w:sz w:val="24"/>
          <w:szCs w:val="24"/>
        </w:rPr>
        <w:t>И.о</w:t>
      </w:r>
      <w:proofErr w:type="spellEnd"/>
      <w:r w:rsidR="00053E5E">
        <w:rPr>
          <w:rFonts w:ascii="Arial" w:eastAsia="Calibri" w:hAnsi="Arial" w:cs="Arial"/>
          <w:sz w:val="24"/>
          <w:szCs w:val="24"/>
        </w:rPr>
        <w:t>.</w:t>
      </w:r>
      <w:r>
        <w:rPr>
          <w:rFonts w:ascii="Arial" w:eastAsia="Calibri" w:hAnsi="Arial" w:cs="Arial"/>
          <w:sz w:val="24"/>
          <w:szCs w:val="24"/>
        </w:rPr>
        <w:t xml:space="preserve"> главы администрации района</w:t>
      </w:r>
    </w:p>
    <w:p w:rsidR="00077ECA" w:rsidRDefault="00077ECA" w:rsidP="00077EC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  <w:t xml:space="preserve">         А.Г. Юркин</w:t>
      </w:r>
    </w:p>
    <w:p w:rsidR="00077ECA" w:rsidRDefault="00077ECA" w:rsidP="00077EC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077ECA" w:rsidRPr="0052738E" w:rsidRDefault="00077ECA" w:rsidP="00521306">
      <w:pPr>
        <w:spacing w:after="0" w:line="240" w:lineRule="auto"/>
        <w:ind w:left="4395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lastRenderedPageBreak/>
        <w:t>Приложение N 1 к Порядку</w:t>
      </w:r>
      <w:r w:rsidR="00053E5E">
        <w:rPr>
          <w:rFonts w:ascii="Arial" w:hAnsi="Arial" w:cs="Arial"/>
          <w:sz w:val="24"/>
          <w:szCs w:val="24"/>
        </w:rPr>
        <w:t xml:space="preserve"> реализации функций по выявлению, обследованию и оценке объектов накопленного вреда окружающей среде, организации ликвидации накопленного вреда окружающей среде на </w:t>
      </w:r>
      <w:r w:rsidRPr="0052738E">
        <w:rPr>
          <w:rFonts w:ascii="Arial" w:hAnsi="Arial" w:cs="Arial"/>
          <w:sz w:val="24"/>
          <w:szCs w:val="24"/>
        </w:rPr>
        <w:t>территории Выгоничского</w:t>
      </w:r>
      <w:r w:rsidR="00053E5E">
        <w:rPr>
          <w:rFonts w:ascii="Arial" w:hAnsi="Arial" w:cs="Arial"/>
          <w:sz w:val="24"/>
          <w:szCs w:val="24"/>
        </w:rPr>
        <w:t xml:space="preserve"> муниципального района Брянской области, </w:t>
      </w:r>
      <w:r w:rsidRPr="0052738E">
        <w:rPr>
          <w:rFonts w:ascii="Arial" w:hAnsi="Arial" w:cs="Arial"/>
          <w:sz w:val="24"/>
          <w:szCs w:val="24"/>
        </w:rPr>
        <w:t>утвержденному постановлением администрации Выгоничского района от</w:t>
      </w:r>
      <w:r>
        <w:rPr>
          <w:rFonts w:ascii="Arial" w:hAnsi="Arial" w:cs="Arial"/>
          <w:sz w:val="24"/>
          <w:szCs w:val="24"/>
        </w:rPr>
        <w:t xml:space="preserve"> 2</w:t>
      </w:r>
      <w:r w:rsidR="00053E5E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  <w:r w:rsidR="00053E5E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>.2025г.</w:t>
      </w:r>
      <w:r w:rsidRPr="0052738E">
        <w:rPr>
          <w:rFonts w:ascii="Arial" w:hAnsi="Arial" w:cs="Arial"/>
          <w:sz w:val="24"/>
          <w:szCs w:val="24"/>
        </w:rPr>
        <w:t xml:space="preserve"> N</w:t>
      </w:r>
      <w:r>
        <w:rPr>
          <w:rFonts w:ascii="Arial" w:hAnsi="Arial" w:cs="Arial"/>
          <w:sz w:val="24"/>
          <w:szCs w:val="24"/>
        </w:rPr>
        <w:t xml:space="preserve"> </w:t>
      </w:r>
      <w:r w:rsidR="00053E5E">
        <w:rPr>
          <w:rFonts w:ascii="Arial" w:hAnsi="Arial" w:cs="Arial"/>
          <w:sz w:val="24"/>
          <w:szCs w:val="24"/>
        </w:rPr>
        <w:t>585</w:t>
      </w:r>
      <w:r w:rsidRPr="0052738E">
        <w:rPr>
          <w:rFonts w:ascii="Arial" w:hAnsi="Arial" w:cs="Arial"/>
          <w:sz w:val="24"/>
          <w:szCs w:val="24"/>
        </w:rPr>
        <w:t xml:space="preserve"> </w:t>
      </w:r>
    </w:p>
    <w:p w:rsidR="00077ECA" w:rsidRDefault="00077ECA" w:rsidP="00077EC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077ECA" w:rsidRDefault="00077ECA" w:rsidP="00077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77ECA" w:rsidRDefault="00053E5E" w:rsidP="00C24428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>П</w:t>
      </w:r>
      <w:r w:rsidR="00C24428">
        <w:rPr>
          <w:rFonts w:ascii="Arial" w:eastAsia="Calibri" w:hAnsi="Arial" w:cs="Arial"/>
          <w:b/>
          <w:sz w:val="32"/>
          <w:szCs w:val="32"/>
        </w:rPr>
        <w:t>ОРЯДОК РЕАЛИЗАЦИИ ФУНКЦИЙ ПО ВЫЯВЛЕНИЮ</w:t>
      </w:r>
      <w:r>
        <w:rPr>
          <w:rFonts w:ascii="Arial" w:eastAsia="Calibri" w:hAnsi="Arial" w:cs="Arial"/>
          <w:b/>
          <w:sz w:val="32"/>
          <w:szCs w:val="32"/>
        </w:rPr>
        <w:t xml:space="preserve">, </w:t>
      </w:r>
      <w:r w:rsidR="00C24428">
        <w:rPr>
          <w:rFonts w:ascii="Arial" w:eastAsia="Calibri" w:hAnsi="Arial" w:cs="Arial"/>
          <w:b/>
          <w:sz w:val="32"/>
          <w:szCs w:val="32"/>
        </w:rPr>
        <w:t>ОБСЛЕДОВАНИЮ И ОЦЕНКЕ ОБЪЕКТОВ НАКОПЛЕННОГО ВРЕДА ОКРУЖАЮЩЕЙ СРЕДЕ</w:t>
      </w:r>
      <w:r>
        <w:rPr>
          <w:rFonts w:ascii="Arial" w:eastAsia="Calibri" w:hAnsi="Arial" w:cs="Arial"/>
          <w:b/>
          <w:sz w:val="32"/>
          <w:szCs w:val="32"/>
        </w:rPr>
        <w:t>,</w:t>
      </w:r>
      <w:r w:rsidR="00C24428">
        <w:rPr>
          <w:rFonts w:ascii="Arial" w:eastAsia="Calibri" w:hAnsi="Arial" w:cs="Arial"/>
          <w:b/>
          <w:sz w:val="32"/>
          <w:szCs w:val="32"/>
        </w:rPr>
        <w:t xml:space="preserve"> ОРГАНИЗАЦИИ ЛИКВИДАЦИИ НАКОПЛЕННОГО ВРЕДА ОКРУЖАЮЩЕЙ СРЕДЕ НА ТЕРРИТОРИИ ВЫГОНИЧСКОГО МУНИЦИПАЛЬНОГО РАЙОНА БРЯНСКОЙ ОБЛАСТИ</w:t>
      </w:r>
    </w:p>
    <w:p w:rsidR="00C24428" w:rsidRPr="00E43C00" w:rsidRDefault="00C24428" w:rsidP="00C2442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077ECA" w:rsidRPr="0052738E" w:rsidRDefault="00077ECA" w:rsidP="000821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52738E">
        <w:rPr>
          <w:rFonts w:ascii="Arial" w:hAnsi="Arial" w:cs="Arial"/>
          <w:sz w:val="24"/>
          <w:szCs w:val="24"/>
        </w:rPr>
        <w:t>1. Настоящий Порядок</w:t>
      </w:r>
      <w:r w:rsidR="00086B4B" w:rsidRPr="00086B4B">
        <w:rPr>
          <w:rFonts w:ascii="Arial" w:hAnsi="Arial" w:cs="Arial"/>
          <w:sz w:val="24"/>
          <w:szCs w:val="24"/>
        </w:rPr>
        <w:t xml:space="preserve"> определяет порядок осуществления администрацией </w:t>
      </w:r>
      <w:r w:rsidR="00086B4B">
        <w:rPr>
          <w:rFonts w:ascii="Arial" w:hAnsi="Arial" w:cs="Arial"/>
          <w:sz w:val="24"/>
          <w:szCs w:val="24"/>
        </w:rPr>
        <w:t>Выгоничского района полномочий по выявлению, оценке объектов накопленного вреда окружающей среде, организации ликвидации накопленного вреда окружающей среде (далее - объекты) в соответствии со статьями 80.1, 80.2 Федерального закона от 10 января 2002 г. № 7-ФЗ «Об охране окружающей среды», постановлениями Правительства Российской Федерации от 23 ноября 2023 г. № 1967 «Об утверждении Правил обследования и оценки объектов накопленного вреда окружающей среде», от 21 декабря 2023 г. № 2239 «Об утверждении Правил выявления объектов накопленного вреда окружающей среде», от 27 декабря 2023 г. № 2323 «Об утверждении Правил организации ликвидации накопленного вреда окружающей среде»</w:t>
      </w:r>
      <w:r w:rsidR="001E0E31">
        <w:rPr>
          <w:rFonts w:ascii="Arial" w:hAnsi="Arial" w:cs="Arial"/>
          <w:sz w:val="24"/>
          <w:szCs w:val="24"/>
        </w:rPr>
        <w:t>.</w:t>
      </w:r>
      <w:r w:rsidR="00086B4B">
        <w:rPr>
          <w:rFonts w:ascii="Arial" w:hAnsi="Arial" w:cs="Arial"/>
          <w:sz w:val="24"/>
          <w:szCs w:val="24"/>
        </w:rPr>
        <w:t xml:space="preserve"> </w:t>
      </w:r>
    </w:p>
    <w:p w:rsidR="00077ECA" w:rsidRPr="0052738E" w:rsidRDefault="00077ECA" w:rsidP="000821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2.</w:t>
      </w:r>
      <w:r w:rsidR="001E0E31">
        <w:rPr>
          <w:rFonts w:ascii="Arial" w:hAnsi="Arial" w:cs="Arial"/>
          <w:sz w:val="24"/>
          <w:szCs w:val="24"/>
        </w:rPr>
        <w:t xml:space="preserve"> Ликвидация накопленного вреда осуществляется в отношении объектов накопленного вреда (далее – объект), включенных в государственный реестр объектов накопленного вреда окружающей среде. </w:t>
      </w:r>
    </w:p>
    <w:p w:rsidR="00077ECA" w:rsidRPr="0052738E" w:rsidRDefault="00077ECA" w:rsidP="000821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 xml:space="preserve">3. </w:t>
      </w:r>
      <w:r w:rsidR="001E0E31">
        <w:rPr>
          <w:rFonts w:ascii="Arial" w:hAnsi="Arial" w:cs="Arial"/>
          <w:sz w:val="24"/>
          <w:szCs w:val="24"/>
        </w:rPr>
        <w:t xml:space="preserve">Уполномоченным органом по реализации функций по выявлению, оценке объектов накопленного вреда окружающей среде, организации ликвидации накопленного вреда окружающей среде является администрация Выгоничского района. </w:t>
      </w:r>
    </w:p>
    <w:p w:rsidR="00077ECA" w:rsidRPr="0052738E" w:rsidRDefault="00077ECA" w:rsidP="000821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4.</w:t>
      </w:r>
      <w:r w:rsidR="001E0E31">
        <w:rPr>
          <w:rFonts w:ascii="Arial" w:hAnsi="Arial" w:cs="Arial"/>
          <w:sz w:val="24"/>
          <w:szCs w:val="24"/>
        </w:rPr>
        <w:t xml:space="preserve"> Уполномоченный орган в праве осуществлять закупку товаров, работ,</w:t>
      </w:r>
      <w:r w:rsidR="00AB237D">
        <w:rPr>
          <w:rFonts w:ascii="Arial" w:hAnsi="Arial" w:cs="Arial"/>
          <w:sz w:val="24"/>
          <w:szCs w:val="24"/>
        </w:rPr>
        <w:t xml:space="preserve"> </w:t>
      </w:r>
      <w:r w:rsidR="001E0E31">
        <w:rPr>
          <w:rFonts w:ascii="Arial" w:hAnsi="Arial" w:cs="Arial"/>
          <w:sz w:val="24"/>
          <w:szCs w:val="24"/>
        </w:rPr>
        <w:t xml:space="preserve">услуг для обеспечения муниципальных нужд Выгоничского муниципального района Брянской области, возникающих при реализации функций по выявлению, обследованию и оценке объектов накопленного вреда окружающей среде, организации ликвидации накопленного вреда окружающей среде, в </w:t>
      </w:r>
      <w:r w:rsidR="00AB237D">
        <w:rPr>
          <w:rFonts w:ascii="Arial" w:hAnsi="Arial" w:cs="Arial"/>
          <w:sz w:val="24"/>
          <w:szCs w:val="24"/>
        </w:rPr>
        <w:t>соответствии</w:t>
      </w:r>
      <w:r w:rsidR="001E0E31">
        <w:rPr>
          <w:rFonts w:ascii="Arial" w:hAnsi="Arial" w:cs="Arial"/>
          <w:sz w:val="24"/>
          <w:szCs w:val="24"/>
        </w:rPr>
        <w:t xml:space="preserve"> с законодательством </w:t>
      </w:r>
      <w:r w:rsidR="00AB237D">
        <w:rPr>
          <w:rFonts w:ascii="Arial" w:hAnsi="Arial" w:cs="Arial"/>
          <w:sz w:val="24"/>
          <w:szCs w:val="24"/>
        </w:rPr>
        <w:t>Российской</w:t>
      </w:r>
      <w:r w:rsidR="001E0E31">
        <w:rPr>
          <w:rFonts w:ascii="Arial" w:hAnsi="Arial" w:cs="Arial"/>
          <w:sz w:val="24"/>
          <w:szCs w:val="24"/>
        </w:rPr>
        <w:t xml:space="preserve"> Федерации контрактной системе в сфере закупок товаров, работ, услуг для обеспечения </w:t>
      </w:r>
      <w:r w:rsidR="00AB237D">
        <w:rPr>
          <w:rFonts w:ascii="Arial" w:hAnsi="Arial" w:cs="Arial"/>
          <w:sz w:val="24"/>
          <w:szCs w:val="24"/>
        </w:rPr>
        <w:t xml:space="preserve">государственных и муниципальных нужд. </w:t>
      </w:r>
    </w:p>
    <w:p w:rsidR="00077ECA" w:rsidRPr="0052738E" w:rsidRDefault="00077ECA" w:rsidP="000821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t>5.</w:t>
      </w:r>
      <w:r w:rsidR="00AB237D">
        <w:rPr>
          <w:rFonts w:ascii="Arial" w:hAnsi="Arial" w:cs="Arial"/>
          <w:sz w:val="24"/>
          <w:szCs w:val="24"/>
        </w:rPr>
        <w:t xml:space="preserve"> Администрация Выгоничского района осуществляет выявление, оценку объектов накопленного вреда окружающей среде, организацию ликвидации накопленного вреда окружающей среде в отношении объектов, находящихся в границах Выгоничского муниципального района Брянской области, в пределах своих полномочий в соответствии с законодательством.</w:t>
      </w:r>
    </w:p>
    <w:p w:rsidR="00077ECA" w:rsidRPr="0052738E" w:rsidRDefault="00077ECA" w:rsidP="000821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2738E">
        <w:rPr>
          <w:rFonts w:ascii="Arial" w:hAnsi="Arial" w:cs="Arial"/>
          <w:sz w:val="24"/>
          <w:szCs w:val="24"/>
        </w:rPr>
        <w:lastRenderedPageBreak/>
        <w:t>6.</w:t>
      </w:r>
      <w:r w:rsidR="00AB237D">
        <w:rPr>
          <w:rFonts w:ascii="Arial" w:hAnsi="Arial" w:cs="Arial"/>
          <w:sz w:val="24"/>
          <w:szCs w:val="24"/>
        </w:rPr>
        <w:t xml:space="preserve"> Выявление объектов нак</w:t>
      </w:r>
      <w:r w:rsidR="00246FAF">
        <w:rPr>
          <w:rFonts w:ascii="Arial" w:hAnsi="Arial" w:cs="Arial"/>
          <w:sz w:val="24"/>
          <w:szCs w:val="24"/>
        </w:rPr>
        <w:t xml:space="preserve">опленного вреда окружающей среде </w:t>
      </w:r>
      <w:r w:rsidR="00AB237D">
        <w:rPr>
          <w:rFonts w:ascii="Arial" w:hAnsi="Arial" w:cs="Arial"/>
          <w:sz w:val="24"/>
          <w:szCs w:val="24"/>
        </w:rPr>
        <w:t xml:space="preserve">осуществляется в </w:t>
      </w:r>
      <w:r w:rsidR="00246FAF">
        <w:rPr>
          <w:rFonts w:ascii="Arial" w:hAnsi="Arial" w:cs="Arial"/>
          <w:sz w:val="24"/>
          <w:szCs w:val="24"/>
        </w:rPr>
        <w:t>соответствии</w:t>
      </w:r>
      <w:r w:rsidR="00AB237D">
        <w:rPr>
          <w:rFonts w:ascii="Arial" w:hAnsi="Arial" w:cs="Arial"/>
          <w:sz w:val="24"/>
          <w:szCs w:val="24"/>
        </w:rPr>
        <w:t xml:space="preserve"> с Правилами выявления объектов накопленного вреда окружающей среде, утвержденными постановлением </w:t>
      </w:r>
      <w:r w:rsidR="00246FAF">
        <w:rPr>
          <w:rFonts w:ascii="Arial" w:hAnsi="Arial" w:cs="Arial"/>
          <w:sz w:val="24"/>
          <w:szCs w:val="24"/>
        </w:rPr>
        <w:t>Правительства</w:t>
      </w:r>
      <w:r w:rsidR="00AB237D">
        <w:rPr>
          <w:rFonts w:ascii="Arial" w:hAnsi="Arial" w:cs="Arial"/>
          <w:sz w:val="24"/>
          <w:szCs w:val="24"/>
        </w:rPr>
        <w:t xml:space="preserve"> Российской Федерации от 21.12.2023 г. № 2239 и посредством инвентаризации и обследования территорий и акваторий, на которых в прошлом осуществлялась экономическая или иная деятельность и (или) на которых расположены бесхозяйственные объекты капитального строительства и объекты размещения отходов. </w:t>
      </w:r>
    </w:p>
    <w:p w:rsidR="00077ECA" w:rsidRDefault="00246FAF" w:rsidP="000821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Инвентаризация и обследование объектов накопленного окружающей среде осуществляется путем визуального осмотра территории с применением фотосъемки и видеосъемки, изучения документов территориального планирования, судебных актов, формирования соответствующих запросов и обработки полученной информации от органов государственной власти Российской Федерации, органов государственной власти Брянской области, органов местного самоуправления Выгоничского муниципального района Брянской области иных органов. </w:t>
      </w:r>
    </w:p>
    <w:p w:rsidR="00246FAF" w:rsidRDefault="00246FAF" w:rsidP="000821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 Отнесение выявленного объекта к объектам накопленного вреда окружающей среде осуществляется на основании Критериев, на основании которых территории, расположенные на них объекты капитального строительства, могут быть отнесены к объектам накопленного вреда капитального строительства могут быть отнесены к объектам накопленного вреда окружающей среде, утвержденных постановлением Правительства Российской Федерации от 27.12.2023 г. № 2335. </w:t>
      </w:r>
    </w:p>
    <w:p w:rsidR="00246FAF" w:rsidRDefault="00246FAF" w:rsidP="000821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 В ходе инвентаризации осуществляется обследование и оценка объектов накопленного вреда окружающей среде в соответствии с требованиями пункта 2 статьи 80.1 Федерального закона от 10 января 2002 г. № 7-ФЗ «Об охране окружающей среды»</w:t>
      </w:r>
      <w:r w:rsidR="005D4B55">
        <w:rPr>
          <w:rFonts w:ascii="Arial" w:hAnsi="Arial" w:cs="Arial"/>
          <w:sz w:val="24"/>
          <w:szCs w:val="24"/>
        </w:rPr>
        <w:t xml:space="preserve"> и Правилами обследования и оценки объектов накопленного вреда окружающей среде, утвержденными постановлением Правительства Российской Федерации от 23.22.2023 г. № 1967.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3B1CF9" w:rsidRDefault="003B1CF9" w:rsidP="000821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10. Учет объектов накопленного вреда окружающей среде осуществляется посредством их включения в Государственный Реестр объектов накопленного вреда окружающей среде (далее – государственный реестр), который ведется Министерством природных ресурсов и экологии Российской Федерации в установленном порядке. </w:t>
      </w:r>
    </w:p>
    <w:p w:rsidR="003B1CF9" w:rsidRDefault="003B1CF9" w:rsidP="000821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 По результатам выявления и оценки объектов накопленного вреда окружающей среде администрация Выгоничского района готовит и представляет заявление о включении объекта в государственный реестр в письменной форме в Министерство природных ресурсов и экологии Российской Федерации. К заявлению прилагаются материалы выявления и оценки объекта, содержания в том числе сведения в соответствии с пунктом 2 статьи 80.1 Федерального закона «Об охране окружающей среды» (далее - материалы). </w:t>
      </w:r>
    </w:p>
    <w:p w:rsidR="00A63FC3" w:rsidRDefault="003B1CF9" w:rsidP="000821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12. </w:t>
      </w:r>
      <w:r w:rsidR="00A63FC3">
        <w:rPr>
          <w:rFonts w:ascii="Arial" w:hAnsi="Arial" w:cs="Arial"/>
          <w:sz w:val="24"/>
          <w:szCs w:val="24"/>
        </w:rPr>
        <w:t xml:space="preserve">При изменении информации, содержащейся в заявлении и (или) в материалах, администрация Выгоничского района направляет в Министерство природных ресурсов и экологии Российской Федерации актуализированную информацию об объектах. </w:t>
      </w:r>
    </w:p>
    <w:p w:rsidR="00077ECA" w:rsidRDefault="00A63FC3" w:rsidP="000821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13. Заявление и информация направляется администрацией Выгоничского района в Министерство природных ресурсов и экологии Российской Федерации посредством почтового отправления с описью вложения и уведомлением о вручении. </w:t>
      </w:r>
    </w:p>
    <w:p w:rsidR="00A63FC3" w:rsidRDefault="00A63FC3" w:rsidP="000821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14. Организация работ по ликвидации накопленного вреда окружающей среде осуществляется уполномоченным органом в соответствии с Правилами </w:t>
      </w:r>
      <w:r>
        <w:rPr>
          <w:rFonts w:ascii="Arial" w:hAnsi="Arial" w:cs="Arial"/>
          <w:sz w:val="24"/>
          <w:szCs w:val="24"/>
        </w:rPr>
        <w:lastRenderedPageBreak/>
        <w:t xml:space="preserve">организации ликвидации накопленного вреда окружающей среде, утвержденными постановлением Правительства Российской Федерации от 27.11.2023 г. № 2323. </w:t>
      </w:r>
    </w:p>
    <w:p w:rsidR="00A63FC3" w:rsidRDefault="00A63FC3" w:rsidP="000821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15. Работы по ликвидации объектов накопленного вреда окружающей среде организуются </w:t>
      </w:r>
      <w:r w:rsidR="007A414E">
        <w:rPr>
          <w:rFonts w:ascii="Arial" w:hAnsi="Arial" w:cs="Arial"/>
          <w:sz w:val="24"/>
          <w:szCs w:val="24"/>
        </w:rPr>
        <w:t>администрацией Выгоничского района и проводятся в отношении объектов накопленного вреда окружающей среда, включенных в государственный реестр на основании заявки администрации Выгоничского района, в соответчики с Правилами организации работ по ликвидации объектов накопленного вреда окружающей среде. Проведение работ по разработке проекта работ по ликвидации объектов накопленного вреда окружающей среде</w:t>
      </w:r>
      <w:r w:rsidR="00082162">
        <w:rPr>
          <w:rFonts w:ascii="Arial" w:hAnsi="Arial" w:cs="Arial"/>
          <w:sz w:val="24"/>
          <w:szCs w:val="24"/>
        </w:rPr>
        <w:t xml:space="preserve">, а также проведение работ по ликвидации объектов накопленного вреда окружающей среде осуществляется исполнителем, определяемым администрацией Выгоничского района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 </w:t>
      </w:r>
      <w:r w:rsidR="007A414E">
        <w:rPr>
          <w:rFonts w:ascii="Arial" w:hAnsi="Arial" w:cs="Arial"/>
          <w:sz w:val="24"/>
          <w:szCs w:val="24"/>
        </w:rPr>
        <w:t xml:space="preserve"> </w:t>
      </w:r>
    </w:p>
    <w:p w:rsidR="00077ECA" w:rsidRDefault="00077ECA" w:rsidP="000821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77ECA" w:rsidRDefault="00077ECA" w:rsidP="000821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77ECA" w:rsidRDefault="00077ECA" w:rsidP="0008216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bookmarkEnd w:id="0"/>
    <w:p w:rsidR="00077ECA" w:rsidRDefault="00077ECA" w:rsidP="00077EC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77ECA" w:rsidRDefault="00077ECA" w:rsidP="00077EC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77ECA" w:rsidRDefault="00077ECA" w:rsidP="00077EC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77ECA" w:rsidRDefault="00077ECA" w:rsidP="00077EC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77ECA" w:rsidRDefault="00077ECA" w:rsidP="00077EC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77ECA" w:rsidRDefault="00077ECA" w:rsidP="00077EC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077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4BA"/>
    <w:rsid w:val="00053E5E"/>
    <w:rsid w:val="00077ECA"/>
    <w:rsid w:val="00082162"/>
    <w:rsid w:val="00086B4B"/>
    <w:rsid w:val="001E0E31"/>
    <w:rsid w:val="00246FAF"/>
    <w:rsid w:val="003B1CF9"/>
    <w:rsid w:val="005144BA"/>
    <w:rsid w:val="00521306"/>
    <w:rsid w:val="005D4B55"/>
    <w:rsid w:val="00713876"/>
    <w:rsid w:val="007A414E"/>
    <w:rsid w:val="00A63FC3"/>
    <w:rsid w:val="00AB237D"/>
    <w:rsid w:val="00C24428"/>
    <w:rsid w:val="00C50E39"/>
    <w:rsid w:val="00E3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E1096"/>
  <w15:chartTrackingRefBased/>
  <w15:docId w15:val="{11214F3B-C5B5-45FB-858C-EE99A70A7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E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1326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 Яна Владимировна</dc:creator>
  <cp:keywords/>
  <dc:description/>
  <cp:lastModifiedBy>Борисова Яна Владимировна</cp:lastModifiedBy>
  <cp:revision>6</cp:revision>
  <dcterms:created xsi:type="dcterms:W3CDTF">2025-10-27T13:22:00Z</dcterms:created>
  <dcterms:modified xsi:type="dcterms:W3CDTF">2025-10-28T07:12:00Z</dcterms:modified>
</cp:coreProperties>
</file>