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37" w:rsidRPr="006608B4" w:rsidRDefault="008B6D37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6608B4" w:rsidRDefault="006608B4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6D37" w:rsidRPr="006608B4" w:rsidRDefault="006608B4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:rsidR="008B6D37" w:rsidRPr="006608B4" w:rsidRDefault="008B6D37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8B6D37" w:rsidRPr="006608B4" w:rsidRDefault="008B6D37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9FEBC" wp14:editId="42CE3129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972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B6D37" w:rsidRPr="006608B4" w:rsidRDefault="008B6D37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6D37" w:rsidRPr="006608B4" w:rsidRDefault="008B6D37" w:rsidP="008B6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B6D37" w:rsidRPr="006608B4" w:rsidRDefault="008B6D37" w:rsidP="008B6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D37" w:rsidRPr="006608B4" w:rsidRDefault="00E8693C" w:rsidP="008B6D37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09.01.2025 года № </w:t>
      </w:r>
      <w:r w:rsidR="00C5557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B6D37" w:rsidRPr="006608B4" w:rsidRDefault="008B6D37" w:rsidP="008B6D3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8B6D37" w:rsidRPr="006608B4" w:rsidTr="008B6D37">
        <w:tc>
          <w:tcPr>
            <w:tcW w:w="5103" w:type="dxa"/>
          </w:tcPr>
          <w:p w:rsidR="008B6D37" w:rsidRPr="006608B4" w:rsidRDefault="008A3EF7" w:rsidP="008A3EF7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0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 утверждении Положения о Единой комиссии</w:t>
            </w:r>
            <w:r w:rsidR="005642E2" w:rsidRPr="00660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60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по осуществлению закупок товаров, работ, услуг для обеспечения нужд </w:t>
            </w:r>
            <w:r w:rsidR="002F7D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администрации Выгоничского района и муниципальных заказчиков </w:t>
            </w:r>
            <w:r w:rsidRPr="00660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Выгоничского муниципального района Брянской области</w:t>
            </w:r>
          </w:p>
        </w:tc>
        <w:tc>
          <w:tcPr>
            <w:tcW w:w="4673" w:type="dxa"/>
          </w:tcPr>
          <w:p w:rsidR="008B6D37" w:rsidRPr="006608B4" w:rsidRDefault="008B6D37" w:rsidP="00BA4AEA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B6D37" w:rsidRPr="006608B4" w:rsidRDefault="008B6D37" w:rsidP="008B6D3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371C" w:rsidRPr="006608B4" w:rsidRDefault="00B5371C" w:rsidP="00E86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39 Федерального закона от 05 апреля 2013 года № 44-ФЗ «О контрактной системе в сфере закупок товаров, работ, услуг для обеспечения</w:t>
      </w:r>
      <w:r w:rsidR="008A3EF7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</w:t>
      </w:r>
      <w:r w:rsidR="008A3EF7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ственных и муниципальных нужд»</w:t>
      </w:r>
    </w:p>
    <w:p w:rsidR="00E8693C" w:rsidRDefault="00E8693C" w:rsidP="00E86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3EF7" w:rsidRDefault="008A3EF7" w:rsidP="00E86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ПОСТАНОВЛЯЮ: </w:t>
      </w:r>
    </w:p>
    <w:p w:rsidR="00E8693C" w:rsidRPr="006608B4" w:rsidRDefault="00E8693C" w:rsidP="00E86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5371C" w:rsidRPr="006608B4" w:rsidRDefault="00B5371C" w:rsidP="00E86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Положение о Единой комиссии по осуществлению закупок товаров, работ, услуг для обеспечения нужд </w:t>
      </w:r>
      <w:r w:rsidR="002F7D46" w:rsidRPr="002F7D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администрации Выгоничского района и муниципальных заказчиков Выгоничского муниципального района Брянской области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приложени</w:t>
      </w:r>
      <w:r w:rsidR="008A3EF7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 № 1 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настоящему постановлению.</w:t>
      </w:r>
    </w:p>
    <w:p w:rsidR="008A3EF7" w:rsidRPr="006608B4" w:rsidRDefault="008A3EF7" w:rsidP="008A3E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5371C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вступает в силу со дня его официального опубликования и подлежит размещению на официальном сайте администрации Выгоничского района и периодическом издании «Информационный бюллетень Выгоничского муниципального района Брянской области».</w:t>
      </w:r>
    </w:p>
    <w:p w:rsidR="008B6D37" w:rsidRPr="006608B4" w:rsidRDefault="008A3EF7" w:rsidP="008A3E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B5371C"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466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первого заместителя главы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466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Выгоничского </w:t>
      </w:r>
      <w:r w:rsidRPr="006608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  <w:r w:rsidR="00466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А.Г. Юркина.</w:t>
      </w:r>
    </w:p>
    <w:p w:rsidR="008B6D37" w:rsidRPr="006608B4" w:rsidRDefault="008B6D37" w:rsidP="008B6D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D37" w:rsidRPr="006608B4" w:rsidRDefault="008B6D37" w:rsidP="008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D37" w:rsidRPr="006608B4" w:rsidRDefault="008B6D37" w:rsidP="008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D37" w:rsidRPr="006608B4" w:rsidRDefault="008B6D37" w:rsidP="008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D37" w:rsidRPr="006608B4" w:rsidRDefault="008B6D37" w:rsidP="008B6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района                                                          С.Н. </w:t>
      </w:r>
      <w:proofErr w:type="spellStart"/>
      <w:r w:rsidRPr="006608B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8B6D37" w:rsidRPr="006608B4" w:rsidRDefault="008B6D37" w:rsidP="008B6D3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64E" w:rsidRPr="006608B4" w:rsidRDefault="00C55573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8B6D37" w:rsidRPr="006608B4" w:rsidRDefault="008B6D37">
      <w:pPr>
        <w:rPr>
          <w:rFonts w:ascii="Times New Roman" w:hAnsi="Times New Roman" w:cs="Times New Roman"/>
          <w:sz w:val="28"/>
          <w:szCs w:val="28"/>
        </w:rPr>
      </w:pPr>
    </w:p>
    <w:p w:rsidR="006608B4" w:rsidRPr="006608B4" w:rsidRDefault="006608B4" w:rsidP="00660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624A" w:rsidRDefault="0046624A" w:rsidP="008B6D37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6D37" w:rsidRPr="00275B40" w:rsidRDefault="008B6D37" w:rsidP="008B6D37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color w:val="000000"/>
          <w:sz w:val="28"/>
          <w:szCs w:val="28"/>
        </w:rPr>
      </w:pPr>
      <w:r w:rsidRPr="00275B4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1 </w:t>
      </w:r>
    </w:p>
    <w:p w:rsidR="008B6D37" w:rsidRPr="00275B40" w:rsidRDefault="008B6D37" w:rsidP="008B6D37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color w:val="000000"/>
          <w:sz w:val="28"/>
          <w:szCs w:val="28"/>
        </w:rPr>
      </w:pPr>
      <w:r w:rsidRPr="00275B40">
        <w:rPr>
          <w:rFonts w:ascii="Times New Roman" w:hAnsi="Times New Roman" w:cs="Times New Roman"/>
          <w:color w:val="000000"/>
          <w:sz w:val="28"/>
          <w:szCs w:val="28"/>
        </w:rPr>
        <w:t xml:space="preserve">к постановлению администрации </w:t>
      </w:r>
    </w:p>
    <w:p w:rsidR="008B6D37" w:rsidRPr="00275B40" w:rsidRDefault="008B6D37" w:rsidP="008B6D37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color w:val="000000"/>
          <w:sz w:val="28"/>
          <w:szCs w:val="28"/>
        </w:rPr>
      </w:pPr>
      <w:r w:rsidRPr="00275B40">
        <w:rPr>
          <w:rFonts w:ascii="Times New Roman" w:hAnsi="Times New Roman" w:cs="Times New Roman"/>
          <w:color w:val="000000"/>
          <w:sz w:val="28"/>
          <w:szCs w:val="28"/>
        </w:rPr>
        <w:t xml:space="preserve">Выгоничского района </w:t>
      </w:r>
    </w:p>
    <w:p w:rsidR="008B6D37" w:rsidRPr="00275B40" w:rsidRDefault="00C55573" w:rsidP="008B6D37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09.01.2025 г. № 5</w:t>
      </w:r>
      <w:bookmarkStart w:id="0" w:name="_GoBack"/>
      <w:bookmarkEnd w:id="0"/>
    </w:p>
    <w:p w:rsidR="008A3EF7" w:rsidRPr="006608B4" w:rsidRDefault="008A3EF7" w:rsidP="008B6D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A3EF7" w:rsidRPr="006608B4" w:rsidRDefault="008A3EF7" w:rsidP="008A3EF7">
      <w:pPr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8A3EF7">
      <w:pPr>
        <w:tabs>
          <w:tab w:val="left" w:pos="15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B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A3EF7" w:rsidRPr="006608B4" w:rsidRDefault="008A3EF7" w:rsidP="008A3EF7">
      <w:pPr>
        <w:tabs>
          <w:tab w:val="left" w:pos="15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B4">
        <w:rPr>
          <w:rFonts w:ascii="Times New Roman" w:hAnsi="Times New Roman" w:cs="Times New Roman"/>
          <w:b/>
          <w:sz w:val="28"/>
          <w:szCs w:val="28"/>
        </w:rPr>
        <w:t>о Единой комиссии по осуществлению закупок товаров, работ, услуг</w:t>
      </w:r>
    </w:p>
    <w:p w:rsidR="008A3EF7" w:rsidRPr="006608B4" w:rsidRDefault="008A3EF7" w:rsidP="008A3EF7">
      <w:pPr>
        <w:tabs>
          <w:tab w:val="left" w:pos="15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B4">
        <w:rPr>
          <w:rFonts w:ascii="Times New Roman" w:hAnsi="Times New Roman" w:cs="Times New Roman"/>
          <w:b/>
          <w:sz w:val="28"/>
          <w:szCs w:val="28"/>
        </w:rPr>
        <w:t xml:space="preserve">для обеспечения нужд </w:t>
      </w:r>
      <w:r w:rsidR="002F7D46" w:rsidRPr="002F7D46">
        <w:rPr>
          <w:rFonts w:ascii="Times New Roman" w:hAnsi="Times New Roman" w:cs="Times New Roman"/>
          <w:b/>
          <w:bCs/>
          <w:sz w:val="28"/>
          <w:szCs w:val="28"/>
        </w:rPr>
        <w:t>администрации Выгоничского района и муниципальных заказчиков Выгоничского муниципального района Брянской области</w:t>
      </w:r>
    </w:p>
    <w:p w:rsidR="008A3EF7" w:rsidRPr="006608B4" w:rsidRDefault="008A3EF7" w:rsidP="008A3EF7">
      <w:pPr>
        <w:tabs>
          <w:tab w:val="left" w:pos="15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8A3EF7">
      <w:pPr>
        <w:tabs>
          <w:tab w:val="left" w:pos="15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и определяет цели создания, полномочия и порядок деятельности Единой комиссии по осуществлению закупок товаров, работ, услуг для обеспечения нужд </w:t>
      </w:r>
      <w:r w:rsidR="002F7D46" w:rsidRPr="002F7D46">
        <w:rPr>
          <w:rFonts w:ascii="Times New Roman" w:hAnsi="Times New Roman" w:cs="Times New Roman"/>
          <w:b/>
          <w:bCs/>
          <w:sz w:val="28"/>
          <w:szCs w:val="28"/>
        </w:rPr>
        <w:t>администрации Выгоничского района и муниципальных заказчиков Выгоничского муниципального района Брянской области</w:t>
      </w:r>
      <w:r w:rsidRPr="006608B4">
        <w:rPr>
          <w:rFonts w:ascii="Times New Roman" w:hAnsi="Times New Roman" w:cs="Times New Roman"/>
          <w:sz w:val="28"/>
          <w:szCs w:val="28"/>
        </w:rPr>
        <w:t xml:space="preserve"> (далее – Единая комиссия).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2. Единая комиссия создается в целях определения поставщиков (подрядчиков, исполнителей) для </w:t>
      </w:r>
      <w:r w:rsidR="002F7D46" w:rsidRPr="002F7D46">
        <w:rPr>
          <w:rFonts w:ascii="Times New Roman" w:hAnsi="Times New Roman" w:cs="Times New Roman"/>
          <w:sz w:val="28"/>
          <w:szCs w:val="28"/>
        </w:rPr>
        <w:t>администрации Выгоничского района и муниципальных заказчиков Выгоничского муниципального района Брянской области</w:t>
      </w:r>
      <w:r w:rsidR="002F7D46">
        <w:rPr>
          <w:rFonts w:ascii="Times New Roman" w:hAnsi="Times New Roman" w:cs="Times New Roman"/>
          <w:sz w:val="28"/>
          <w:szCs w:val="28"/>
        </w:rPr>
        <w:t xml:space="preserve">, определенных в перечне </w:t>
      </w:r>
      <w:r w:rsidR="002F7D46" w:rsidRPr="002F7D46">
        <w:rPr>
          <w:rFonts w:ascii="Times New Roman" w:hAnsi="Times New Roman" w:cs="Times New Roman"/>
          <w:sz w:val="28"/>
          <w:szCs w:val="28"/>
        </w:rPr>
        <w:t>муниципальных заказчиков Выгоничского муниципального района Брянской области</w:t>
      </w:r>
      <w:r w:rsidR="002F7D46" w:rsidRPr="00E8693C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Выгоничского района № </w:t>
      </w:r>
      <w:r w:rsidR="00E8693C" w:rsidRPr="00E8693C">
        <w:rPr>
          <w:rFonts w:ascii="Times New Roman" w:hAnsi="Times New Roman" w:cs="Times New Roman"/>
          <w:sz w:val="28"/>
          <w:szCs w:val="28"/>
        </w:rPr>
        <w:t xml:space="preserve">3 </w:t>
      </w:r>
      <w:r w:rsidR="002F7D46" w:rsidRPr="00E8693C">
        <w:rPr>
          <w:rFonts w:ascii="Times New Roman" w:hAnsi="Times New Roman" w:cs="Times New Roman"/>
          <w:sz w:val="28"/>
          <w:szCs w:val="28"/>
        </w:rPr>
        <w:t>от</w:t>
      </w:r>
      <w:r w:rsidR="002F7D46">
        <w:rPr>
          <w:rFonts w:ascii="Times New Roman" w:hAnsi="Times New Roman" w:cs="Times New Roman"/>
          <w:sz w:val="28"/>
          <w:szCs w:val="28"/>
        </w:rPr>
        <w:t xml:space="preserve"> </w:t>
      </w:r>
      <w:r w:rsidR="00E8693C">
        <w:rPr>
          <w:rFonts w:ascii="Times New Roman" w:hAnsi="Times New Roman" w:cs="Times New Roman"/>
          <w:sz w:val="28"/>
          <w:szCs w:val="28"/>
        </w:rPr>
        <w:t xml:space="preserve">09.01.2025 г. </w:t>
      </w:r>
      <w:r w:rsidRPr="006608B4">
        <w:rPr>
          <w:rFonts w:ascii="Times New Roman" w:hAnsi="Times New Roman" w:cs="Times New Roman"/>
          <w:sz w:val="28"/>
          <w:szCs w:val="28"/>
        </w:rPr>
        <w:t>(далее – заказчики) открытыми конкурентными способами в электронной форме: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электронный конкурс (далее – конкурс),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электронный аукцион (далее – аукцион),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электронный запрос котировок (далее – запрос котировок).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3. В своей деятельности Единая комиссия руководствуется Гражданским  кодексом Российской Федерации, Бюджетным кодексом Российской Федерации,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Федеральным законом от 26 июля 2006 года № 135-ФЗ «О защите </w:t>
      </w:r>
      <w:r w:rsidRPr="006608B4">
        <w:rPr>
          <w:rFonts w:ascii="Times New Roman" w:hAnsi="Times New Roman" w:cs="Times New Roman"/>
          <w:sz w:val="28"/>
          <w:szCs w:val="28"/>
        </w:rPr>
        <w:lastRenderedPageBreak/>
        <w:t>конкуренции», иными федеральными законами и принятыми в соответствии с ними нормативными правовыми актами, а также настоящим Положением.</w:t>
      </w:r>
    </w:p>
    <w:p w:rsidR="008A3EF7" w:rsidRPr="006608B4" w:rsidRDefault="008A3EF7" w:rsidP="008A3EF7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4. Термины и определения, используемые в настоящем Положении, применяются с учетом положений Закона о контрактной системе.</w:t>
      </w:r>
    </w:p>
    <w:p w:rsidR="002F7D46" w:rsidRDefault="002F7D46" w:rsidP="008A3EF7">
      <w:pPr>
        <w:tabs>
          <w:tab w:val="left" w:pos="15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8A3EF7">
      <w:pPr>
        <w:tabs>
          <w:tab w:val="left" w:pos="15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II. Порядок формирования Единой комиссии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5. Единая комиссия является коллегиальным органом, действующим на постоянной основе.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6. Утверждение состава Единой комиссии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и его изменение осуществляется </w:t>
      </w:r>
      <w:r w:rsidRPr="006608B4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  <w:r w:rsidR="003827D8" w:rsidRPr="006608B4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6608B4">
        <w:rPr>
          <w:rFonts w:ascii="Times New Roman" w:hAnsi="Times New Roman" w:cs="Times New Roman"/>
          <w:sz w:val="28"/>
          <w:szCs w:val="28"/>
        </w:rPr>
        <w:t>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7. Число членов Единой комиссии должно бы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ть не менее чем три человека. В </w:t>
      </w:r>
      <w:r w:rsidRPr="006608B4">
        <w:rPr>
          <w:rFonts w:ascii="Times New Roman" w:hAnsi="Times New Roman" w:cs="Times New Roman"/>
          <w:sz w:val="28"/>
          <w:szCs w:val="28"/>
        </w:rPr>
        <w:t>состав Единой комиссии входят председатель, заместитель председателя, секретарь 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члены Единой комиссии. В отсутствие председат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еля Единой комиссии его функции </w:t>
      </w:r>
      <w:r w:rsidRPr="006608B4">
        <w:rPr>
          <w:rFonts w:ascii="Times New Roman" w:hAnsi="Times New Roman" w:cs="Times New Roman"/>
          <w:sz w:val="28"/>
          <w:szCs w:val="28"/>
        </w:rPr>
        <w:t>выполняет заместитель председателя Единой комиссии.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8. Единая комиссия формируется пр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еимущественно из лиц, прошедших </w:t>
      </w:r>
      <w:r w:rsidRPr="006608B4">
        <w:rPr>
          <w:rFonts w:ascii="Times New Roman" w:hAnsi="Times New Roman" w:cs="Times New Roman"/>
          <w:sz w:val="28"/>
          <w:szCs w:val="28"/>
        </w:rPr>
        <w:t>профессиональную переподготовку или повышение квалификации в сфере закупок, а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также лиц, обладающих специальными знаниями, относящимися к объекту закупки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9. Членами Единой комиссии не могут быть: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физические лица, которые были привлечены в качестве экспер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тов к проведению </w:t>
      </w:r>
      <w:r w:rsidRPr="006608B4">
        <w:rPr>
          <w:rFonts w:ascii="Times New Roman" w:hAnsi="Times New Roman" w:cs="Times New Roman"/>
          <w:sz w:val="28"/>
          <w:szCs w:val="28"/>
        </w:rPr>
        <w:t>экспертной оценки извещения об осуществлении зак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упки, документации о закупке (в </w:t>
      </w:r>
      <w:r w:rsidRPr="006608B4">
        <w:rPr>
          <w:rFonts w:ascii="Times New Roman" w:hAnsi="Times New Roman" w:cs="Times New Roman"/>
          <w:sz w:val="28"/>
          <w:szCs w:val="28"/>
        </w:rPr>
        <w:t>случае, если Законом о контрактной системе предусмотрена документация о закупке),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заявок на участие в конкурсе;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физические лица, имеющие личную заинтересован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ность в результатах </w:t>
      </w:r>
      <w:r w:rsidRPr="006608B4">
        <w:rPr>
          <w:rFonts w:ascii="Times New Roman" w:hAnsi="Times New Roman" w:cs="Times New Roman"/>
          <w:sz w:val="28"/>
          <w:szCs w:val="28"/>
        </w:rPr>
        <w:t>определения поставщика (подрядчика, исполнителя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), в том числе физические лица, </w:t>
      </w:r>
      <w:r w:rsidRPr="006608B4">
        <w:rPr>
          <w:rFonts w:ascii="Times New Roman" w:hAnsi="Times New Roman" w:cs="Times New Roman"/>
          <w:sz w:val="28"/>
          <w:szCs w:val="28"/>
        </w:rPr>
        <w:t>подавшие заявки на участие в определении поставщика (подрядчика, исполнителя), либо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состоящие в трудовых отношениях с органи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зациями или физическими лицами, </w:t>
      </w:r>
      <w:r w:rsidRPr="006608B4">
        <w:rPr>
          <w:rFonts w:ascii="Times New Roman" w:hAnsi="Times New Roman" w:cs="Times New Roman"/>
          <w:sz w:val="28"/>
          <w:szCs w:val="28"/>
        </w:rPr>
        <w:t>подавшими данные заявки, либо являющиеся управляющими организаций, подавших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заявки на участие в определении поставщика (по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дрядчика, исполнителя). Понятие </w:t>
      </w:r>
      <w:r w:rsidRPr="006608B4">
        <w:rPr>
          <w:rFonts w:ascii="Times New Roman" w:hAnsi="Times New Roman" w:cs="Times New Roman"/>
          <w:sz w:val="28"/>
          <w:szCs w:val="28"/>
        </w:rPr>
        <w:t>«личная заинтересованность» используется в значении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, указанном в Федеральном законе </w:t>
      </w:r>
      <w:r w:rsidRPr="006608B4">
        <w:rPr>
          <w:rFonts w:ascii="Times New Roman" w:hAnsi="Times New Roman" w:cs="Times New Roman"/>
          <w:sz w:val="28"/>
          <w:szCs w:val="28"/>
        </w:rPr>
        <w:t>от 25 декабря 2008 года № 273-ФЗ «О противодействии коррупции»;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физические лица, являющиеся участни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ками (акционерами) организаций, </w:t>
      </w:r>
      <w:r w:rsidRPr="006608B4">
        <w:rPr>
          <w:rFonts w:ascii="Times New Roman" w:hAnsi="Times New Roman" w:cs="Times New Roman"/>
          <w:sz w:val="28"/>
          <w:szCs w:val="28"/>
        </w:rPr>
        <w:t xml:space="preserve">подавших заявки на участие в закупке, членами их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органов управления, кредиторами </w:t>
      </w:r>
      <w:r w:rsidRPr="006608B4">
        <w:rPr>
          <w:rFonts w:ascii="Times New Roman" w:hAnsi="Times New Roman" w:cs="Times New Roman"/>
          <w:sz w:val="28"/>
          <w:szCs w:val="28"/>
        </w:rPr>
        <w:t>участников закупки;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lastRenderedPageBreak/>
        <w:t>- должностные лица органов контроля, указанн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ых в части 1 статьи 99 Закона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системе, непосредственно осуществляющие контроль в сфере закупок.</w:t>
      </w:r>
    </w:p>
    <w:p w:rsidR="003827D8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10. Член Единой комиссии обязан 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езамедлительно сообщить органу, </w:t>
      </w:r>
      <w:r w:rsidRPr="006608B4">
        <w:rPr>
          <w:rFonts w:ascii="Times New Roman" w:hAnsi="Times New Roman" w:cs="Times New Roman"/>
          <w:sz w:val="28"/>
          <w:szCs w:val="28"/>
        </w:rPr>
        <w:t>принявшему решение о создании Единой комиссии,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о возникновении обстоятельств, </w:t>
      </w:r>
      <w:r w:rsidRPr="006608B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3827D8" w:rsidRPr="006608B4">
        <w:rPr>
          <w:rFonts w:ascii="Times New Roman" w:hAnsi="Times New Roman" w:cs="Times New Roman"/>
          <w:sz w:val="28"/>
          <w:szCs w:val="28"/>
        </w:rPr>
        <w:t>пунктом 9 настоящего Положения.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В случае выявления в составе Единой комис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сии физических лиц, указанных в </w:t>
      </w:r>
      <w:r w:rsidRPr="006608B4">
        <w:rPr>
          <w:rFonts w:ascii="Times New Roman" w:hAnsi="Times New Roman" w:cs="Times New Roman"/>
          <w:sz w:val="28"/>
          <w:szCs w:val="28"/>
        </w:rPr>
        <w:t>пункте 9 настоящего Положения, орган, прин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явший решение о создании Единой </w:t>
      </w:r>
      <w:r w:rsidRPr="006608B4">
        <w:rPr>
          <w:rFonts w:ascii="Times New Roman" w:hAnsi="Times New Roman" w:cs="Times New Roman"/>
          <w:sz w:val="28"/>
          <w:szCs w:val="28"/>
        </w:rPr>
        <w:t>комиссии, обязан незамедлительно заменить их другими физическ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ими лицами, </w:t>
      </w:r>
      <w:r w:rsidRPr="006608B4">
        <w:rPr>
          <w:rFonts w:ascii="Times New Roman" w:hAnsi="Times New Roman" w:cs="Times New Roman"/>
          <w:sz w:val="28"/>
          <w:szCs w:val="28"/>
        </w:rPr>
        <w:t>соответствующими требованиям, предусмотренным положениями пункта 9 настоящего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Положения.</w:t>
      </w:r>
    </w:p>
    <w:p w:rsidR="003827D8" w:rsidRPr="006608B4" w:rsidRDefault="003827D8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3827D8">
      <w:pPr>
        <w:tabs>
          <w:tab w:val="left" w:pos="15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III. Функции Единой комиссии, членов Единой комиссии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11. Единая комиссия проверяет соответствие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участников закупок требованиям, </w:t>
      </w:r>
      <w:r w:rsidRPr="006608B4">
        <w:rPr>
          <w:rFonts w:ascii="Times New Roman" w:hAnsi="Times New Roman" w:cs="Times New Roman"/>
          <w:sz w:val="28"/>
          <w:szCs w:val="28"/>
        </w:rPr>
        <w:t>указанным в пунктах 1 и 7.1, пункте 10 (за исключением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случаев проведения электронных </w:t>
      </w:r>
      <w:r w:rsidRPr="006608B4">
        <w:rPr>
          <w:rFonts w:ascii="Times New Roman" w:hAnsi="Times New Roman" w:cs="Times New Roman"/>
          <w:sz w:val="28"/>
          <w:szCs w:val="28"/>
        </w:rPr>
        <w:t>процедур), пункте 10.1 части 1 и части 1.1 (при налич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ии такого требования) статьи 31 </w:t>
      </w:r>
      <w:r w:rsidRPr="006608B4">
        <w:rPr>
          <w:rFonts w:ascii="Times New Roman" w:hAnsi="Times New Roman" w:cs="Times New Roman"/>
          <w:sz w:val="28"/>
          <w:szCs w:val="28"/>
        </w:rPr>
        <w:t>Закона о контрактной системе, требованиям, предусмотр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енным частями 2 и 2.1 статьи 31 </w:t>
      </w:r>
      <w:r w:rsidRPr="006608B4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 (при осуществлении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закупок, в отношении участников </w:t>
      </w:r>
      <w:r w:rsidRPr="006608B4">
        <w:rPr>
          <w:rFonts w:ascii="Times New Roman" w:hAnsi="Times New Roman" w:cs="Times New Roman"/>
          <w:sz w:val="28"/>
          <w:szCs w:val="28"/>
        </w:rPr>
        <w:t xml:space="preserve">которых в соответствии с частями 2 и 2.1 статьи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31 Закона о контрактной системе </w:t>
      </w:r>
      <w:r w:rsidRPr="006608B4">
        <w:rPr>
          <w:rFonts w:ascii="Times New Roman" w:hAnsi="Times New Roman" w:cs="Times New Roman"/>
          <w:sz w:val="28"/>
          <w:szCs w:val="28"/>
        </w:rPr>
        <w:t>установлены дополнительные требования).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Единая комиссия по осуществлению закупок вправе проверят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ь соответствие </w:t>
      </w:r>
      <w:r w:rsidRPr="006608B4">
        <w:rPr>
          <w:rFonts w:ascii="Times New Roman" w:hAnsi="Times New Roman" w:cs="Times New Roman"/>
          <w:sz w:val="28"/>
          <w:szCs w:val="28"/>
        </w:rPr>
        <w:t>участников закупок требованиям, указанным в пунктах 3 - 5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, 7, 8, 9, 11 части 1 статьи 31 </w:t>
      </w:r>
      <w:r w:rsidRPr="006608B4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системе, а также при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проведении электронных процедур </w:t>
      </w:r>
      <w:r w:rsidRPr="006608B4">
        <w:rPr>
          <w:rFonts w:ascii="Times New Roman" w:hAnsi="Times New Roman" w:cs="Times New Roman"/>
          <w:sz w:val="28"/>
          <w:szCs w:val="28"/>
        </w:rPr>
        <w:t>требованию, указанному в пункте 10 части 1 статьи 31 Закона о контрактной системе.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Единая комиссия по осуществлению закупок не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вправе возлагать на участников </w:t>
      </w:r>
      <w:r w:rsidRPr="006608B4">
        <w:rPr>
          <w:rFonts w:ascii="Times New Roman" w:hAnsi="Times New Roman" w:cs="Times New Roman"/>
          <w:sz w:val="28"/>
          <w:szCs w:val="28"/>
        </w:rPr>
        <w:t>закупок обязанность подтверждать соответствие указанным требованиям, за исключением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случаев, если указанные требования установлены Правительством Российской Федерации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в соответствии с частями 2 и 2.1 статьи 31 Закона о контрактной системе.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12. Единая комиссия отстраняет участника закупки от участия в определении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поставщика (подрядчика, исполнителя) в любой момен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 до заключения контракта, если </w:t>
      </w:r>
      <w:r w:rsidRPr="006608B4">
        <w:rPr>
          <w:rFonts w:ascii="Times New Roman" w:hAnsi="Times New Roman" w:cs="Times New Roman"/>
          <w:sz w:val="28"/>
          <w:szCs w:val="28"/>
        </w:rPr>
        <w:t>обнаружит, что участник закупки не соответствует тр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ебованиям, указанным в части 1, </w:t>
      </w:r>
      <w:r w:rsidRPr="006608B4">
        <w:rPr>
          <w:rFonts w:ascii="Times New Roman" w:hAnsi="Times New Roman" w:cs="Times New Roman"/>
          <w:sz w:val="28"/>
          <w:szCs w:val="28"/>
        </w:rPr>
        <w:t>частях 1.1, 2 и 2.1 (при наличии таких требований)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статьи 31 Закона о контрактной </w:t>
      </w:r>
      <w:r w:rsidRPr="006608B4">
        <w:rPr>
          <w:rFonts w:ascii="Times New Roman" w:hAnsi="Times New Roman" w:cs="Times New Roman"/>
          <w:sz w:val="28"/>
          <w:szCs w:val="28"/>
        </w:rPr>
        <w:t xml:space="preserve">системе, или предоставил недостоверную информацию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 отношении своего соответствия </w:t>
      </w:r>
      <w:r w:rsidRPr="006608B4">
        <w:rPr>
          <w:rFonts w:ascii="Times New Roman" w:hAnsi="Times New Roman" w:cs="Times New Roman"/>
          <w:sz w:val="28"/>
          <w:szCs w:val="28"/>
        </w:rPr>
        <w:t>указанным требованиям.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13. Члены Единой комиссии осуществляет следующие функции: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lastRenderedPageBreak/>
        <w:t>При проведении конкурса: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- рассматривают первые части заявок на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участие в закупке, направленные </w:t>
      </w:r>
      <w:r w:rsidRPr="006608B4">
        <w:rPr>
          <w:rFonts w:ascii="Times New Roman" w:hAnsi="Times New Roman" w:cs="Times New Roman"/>
          <w:sz w:val="28"/>
          <w:szCs w:val="28"/>
        </w:rPr>
        <w:t>оператором электронной площадки, и принимают р</w:t>
      </w:r>
      <w:r w:rsidR="003827D8" w:rsidRPr="006608B4">
        <w:rPr>
          <w:rFonts w:ascii="Times New Roman" w:hAnsi="Times New Roman" w:cs="Times New Roman"/>
          <w:sz w:val="28"/>
          <w:szCs w:val="28"/>
        </w:rPr>
        <w:t>е</w:t>
      </w:r>
      <w:r w:rsidR="00E8693C">
        <w:rPr>
          <w:rFonts w:ascii="Times New Roman" w:hAnsi="Times New Roman" w:cs="Times New Roman"/>
          <w:sz w:val="28"/>
          <w:szCs w:val="28"/>
        </w:rPr>
        <w:t xml:space="preserve">шение о признании первой части </w:t>
      </w:r>
      <w:r w:rsidRPr="006608B4">
        <w:rPr>
          <w:rFonts w:ascii="Times New Roman" w:hAnsi="Times New Roman" w:cs="Times New Roman"/>
          <w:sz w:val="28"/>
          <w:szCs w:val="28"/>
        </w:rPr>
        <w:t>заявки на участие в закупке, соответствующей извещен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ию об осуществлении закупки или </w:t>
      </w:r>
      <w:r w:rsidRPr="006608B4">
        <w:rPr>
          <w:rFonts w:ascii="Times New Roman" w:hAnsi="Times New Roman" w:cs="Times New Roman"/>
          <w:sz w:val="28"/>
          <w:szCs w:val="28"/>
        </w:rPr>
        <w:t>об отклонении заявки на участие в закупке;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осуществляют оценку первых частей заявок на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участие в закупке, в отношении </w:t>
      </w:r>
      <w:r w:rsidRPr="006608B4">
        <w:rPr>
          <w:rFonts w:ascii="Times New Roman" w:hAnsi="Times New Roman" w:cs="Times New Roman"/>
          <w:sz w:val="28"/>
          <w:szCs w:val="28"/>
        </w:rPr>
        <w:t>которых принято решение о признании соответствую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щими извещению об осуществлении </w:t>
      </w:r>
      <w:r w:rsidRPr="006608B4">
        <w:rPr>
          <w:rFonts w:ascii="Times New Roman" w:hAnsi="Times New Roman" w:cs="Times New Roman"/>
          <w:sz w:val="28"/>
          <w:szCs w:val="28"/>
        </w:rPr>
        <w:t xml:space="preserve">закупки, по критериям, предусмотренным пунктами 2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 3 части 1 статьи 32 Законом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 (если такие критерии установл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ены извещением об осуществлении </w:t>
      </w:r>
      <w:r w:rsidRPr="006608B4">
        <w:rPr>
          <w:rFonts w:ascii="Times New Roman" w:hAnsi="Times New Roman" w:cs="Times New Roman"/>
          <w:sz w:val="28"/>
          <w:szCs w:val="28"/>
        </w:rPr>
        <w:t>закупки);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подписывают усиленными электронными по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дписями протокол рассмотрения и </w:t>
      </w:r>
      <w:r w:rsidRPr="006608B4">
        <w:rPr>
          <w:rFonts w:ascii="Times New Roman" w:hAnsi="Times New Roman" w:cs="Times New Roman"/>
          <w:sz w:val="28"/>
          <w:szCs w:val="28"/>
        </w:rPr>
        <w:t>оценки первых частей заявок на участие в закупке;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- рассматривают вторые части заявок на участие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 закупке, а также информацию и </w:t>
      </w:r>
      <w:r w:rsidRPr="006608B4">
        <w:rPr>
          <w:rFonts w:ascii="Times New Roman" w:hAnsi="Times New Roman" w:cs="Times New Roman"/>
          <w:sz w:val="28"/>
          <w:szCs w:val="28"/>
        </w:rPr>
        <w:t>документы, направленные оператором электронной площ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адки в соответствии с пунктом 2 </w:t>
      </w:r>
      <w:r w:rsidRPr="006608B4">
        <w:rPr>
          <w:rFonts w:ascii="Times New Roman" w:hAnsi="Times New Roman" w:cs="Times New Roman"/>
          <w:sz w:val="28"/>
          <w:szCs w:val="28"/>
        </w:rPr>
        <w:t>части 10 статьи 48 Закона о контрактной системе, и прин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имают решение о признании </w:t>
      </w:r>
      <w:r w:rsidRPr="006608B4">
        <w:rPr>
          <w:rFonts w:ascii="Times New Roman" w:hAnsi="Times New Roman" w:cs="Times New Roman"/>
          <w:sz w:val="28"/>
          <w:szCs w:val="28"/>
        </w:rPr>
        <w:t xml:space="preserve">второй части заявки на участие </w:t>
      </w:r>
      <w:proofErr w:type="gramStart"/>
      <w:r w:rsidRPr="006608B4">
        <w:rPr>
          <w:rFonts w:ascii="Times New Roman" w:hAnsi="Times New Roman" w:cs="Times New Roman"/>
          <w:sz w:val="28"/>
          <w:szCs w:val="28"/>
        </w:rPr>
        <w:t>в закупке</w:t>
      </w:r>
      <w:proofErr w:type="gramEnd"/>
      <w:r w:rsidRPr="006608B4">
        <w:rPr>
          <w:rFonts w:ascii="Times New Roman" w:hAnsi="Times New Roman" w:cs="Times New Roman"/>
          <w:sz w:val="28"/>
          <w:szCs w:val="28"/>
        </w:rPr>
        <w:t xml:space="preserve"> соответст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вующей требованиям извещения об </w:t>
      </w:r>
      <w:r w:rsidRPr="006608B4">
        <w:rPr>
          <w:rFonts w:ascii="Times New Roman" w:hAnsi="Times New Roman" w:cs="Times New Roman"/>
          <w:sz w:val="28"/>
          <w:szCs w:val="28"/>
        </w:rPr>
        <w:t>осуществлении закупки или об отклонении заявки на участие в закупке;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осуществляют оценку вторых частей заявок на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участие в закупке, в отношении </w:t>
      </w:r>
      <w:r w:rsidRPr="006608B4">
        <w:rPr>
          <w:rFonts w:ascii="Times New Roman" w:hAnsi="Times New Roman" w:cs="Times New Roman"/>
          <w:sz w:val="28"/>
          <w:szCs w:val="28"/>
        </w:rPr>
        <w:t>которых принято решение о признании соответствую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щими извещению об осуществлении </w:t>
      </w:r>
      <w:r w:rsidRPr="006608B4">
        <w:rPr>
          <w:rFonts w:ascii="Times New Roman" w:hAnsi="Times New Roman" w:cs="Times New Roman"/>
          <w:sz w:val="28"/>
          <w:szCs w:val="28"/>
        </w:rPr>
        <w:t>закупки, по критерию, предусмотренному пункт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ом 4 части 1 статьи 32 Закона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 (если такой критерий установ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лен извещением об осуществлении </w:t>
      </w:r>
      <w:r w:rsidRPr="006608B4">
        <w:rPr>
          <w:rFonts w:ascii="Times New Roman" w:hAnsi="Times New Roman" w:cs="Times New Roman"/>
          <w:sz w:val="28"/>
          <w:szCs w:val="28"/>
        </w:rPr>
        <w:t>закупки);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подписывают усиленными электронными по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дписями протокол рассмотрения и </w:t>
      </w:r>
      <w:r w:rsidRPr="006608B4">
        <w:rPr>
          <w:rFonts w:ascii="Times New Roman" w:hAnsi="Times New Roman" w:cs="Times New Roman"/>
          <w:sz w:val="28"/>
          <w:szCs w:val="28"/>
        </w:rPr>
        <w:t>оценки вторых частей заявок на участие в закупке;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осуществляют оценку ценовых предложени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й по критерию, предусмотренному </w:t>
      </w:r>
      <w:r w:rsidRPr="006608B4">
        <w:rPr>
          <w:rFonts w:ascii="Times New Roman" w:hAnsi="Times New Roman" w:cs="Times New Roman"/>
          <w:sz w:val="28"/>
          <w:szCs w:val="28"/>
        </w:rPr>
        <w:t>пунктом 1 части 1 статьи 32 Закона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на основании результатов оценки первых и вт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орых частей заявок на участие в </w:t>
      </w:r>
      <w:r w:rsidRPr="006608B4">
        <w:rPr>
          <w:rFonts w:ascii="Times New Roman" w:hAnsi="Times New Roman" w:cs="Times New Roman"/>
          <w:sz w:val="28"/>
          <w:szCs w:val="28"/>
        </w:rPr>
        <w:t>закупке, содержащихся в протоколах, предусмотренных ча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стями 6 и 13 статьи 48 Закона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системе, а также оценки ц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еновых предложений по критерию, </w:t>
      </w:r>
      <w:r w:rsidRPr="006608B4">
        <w:rPr>
          <w:rFonts w:ascii="Times New Roman" w:hAnsi="Times New Roman" w:cs="Times New Roman"/>
          <w:sz w:val="28"/>
          <w:szCs w:val="28"/>
        </w:rPr>
        <w:t>предусмотренному Законом о контрактной систем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е, присваивают каждой заявке на </w:t>
      </w:r>
      <w:r w:rsidRPr="006608B4">
        <w:rPr>
          <w:rFonts w:ascii="Times New Roman" w:hAnsi="Times New Roman" w:cs="Times New Roman"/>
          <w:sz w:val="28"/>
          <w:szCs w:val="28"/>
        </w:rPr>
        <w:t>участие в закупке, первая и вторая части ко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торой признаны соответствующими </w:t>
      </w:r>
      <w:r w:rsidRPr="006608B4">
        <w:rPr>
          <w:rFonts w:ascii="Times New Roman" w:hAnsi="Times New Roman" w:cs="Times New Roman"/>
          <w:sz w:val="28"/>
          <w:szCs w:val="28"/>
        </w:rPr>
        <w:t>извещению об осуществлении закупки, порядковый ном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ер в порядке уменьшения степени </w:t>
      </w:r>
      <w:r w:rsidRPr="006608B4">
        <w:rPr>
          <w:rFonts w:ascii="Times New Roman" w:hAnsi="Times New Roman" w:cs="Times New Roman"/>
          <w:sz w:val="28"/>
          <w:szCs w:val="28"/>
        </w:rPr>
        <w:t>выгодности содержащихся в таких заявках условий исполнения кон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тракта и с учетом </w:t>
      </w:r>
      <w:r w:rsidRPr="006608B4">
        <w:rPr>
          <w:rFonts w:ascii="Times New Roman" w:hAnsi="Times New Roman" w:cs="Times New Roman"/>
          <w:sz w:val="28"/>
          <w:szCs w:val="28"/>
        </w:rPr>
        <w:t>положений нормативных правовых актов, принятых в соот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ветствии со статьей 14 Закона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lastRenderedPageBreak/>
        <w:t>- подписывают усиленными электронными подпи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сями протокол подведения итогов </w:t>
      </w:r>
      <w:r w:rsidRPr="006608B4">
        <w:rPr>
          <w:rFonts w:ascii="Times New Roman" w:hAnsi="Times New Roman" w:cs="Times New Roman"/>
          <w:sz w:val="28"/>
          <w:szCs w:val="28"/>
        </w:rPr>
        <w:t>определения поставщика (подрядчика, исполнителя) при проведении конкурса.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При проведении аукциона: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рассматривают заявки на участие в закупке, информацию и документы,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направленные оператором электронной площадки в с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оответствии с пунктом 4 части 4 </w:t>
      </w:r>
      <w:r w:rsidRPr="006608B4">
        <w:rPr>
          <w:rFonts w:ascii="Times New Roman" w:hAnsi="Times New Roman" w:cs="Times New Roman"/>
          <w:sz w:val="28"/>
          <w:szCs w:val="28"/>
        </w:rPr>
        <w:t>статьи 49 Закона о контрактной системе, и принимаю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 решение о признании заявки на </w:t>
      </w:r>
      <w:r w:rsidRPr="006608B4">
        <w:rPr>
          <w:rFonts w:ascii="Times New Roman" w:hAnsi="Times New Roman" w:cs="Times New Roman"/>
          <w:sz w:val="28"/>
          <w:szCs w:val="28"/>
        </w:rPr>
        <w:t xml:space="preserve">участие в закупке соответствующей извещению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об осуществлении закупки или об </w:t>
      </w:r>
      <w:r w:rsidRPr="006608B4">
        <w:rPr>
          <w:rFonts w:ascii="Times New Roman" w:hAnsi="Times New Roman" w:cs="Times New Roman"/>
          <w:sz w:val="28"/>
          <w:szCs w:val="28"/>
        </w:rPr>
        <w:t>отклонении заявки на участие в закупке по основаниям,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предусмотренным пунктами 1 – 8 </w:t>
      </w:r>
      <w:r w:rsidRPr="006608B4">
        <w:rPr>
          <w:rFonts w:ascii="Times New Roman" w:hAnsi="Times New Roman" w:cs="Times New Roman"/>
          <w:sz w:val="28"/>
          <w:szCs w:val="28"/>
        </w:rPr>
        <w:t>части 12 статьи 48 Закона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на основании информации, содержащ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ейся в протоколе подачи ценовых </w:t>
      </w:r>
      <w:r w:rsidRPr="006608B4">
        <w:rPr>
          <w:rFonts w:ascii="Times New Roman" w:hAnsi="Times New Roman" w:cs="Times New Roman"/>
          <w:sz w:val="28"/>
          <w:szCs w:val="28"/>
        </w:rPr>
        <w:t xml:space="preserve">предложений, а также результатов рассмотрения,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предусмотренного подпунктом «а» </w:t>
      </w:r>
      <w:r w:rsidRPr="006608B4">
        <w:rPr>
          <w:rFonts w:ascii="Times New Roman" w:hAnsi="Times New Roman" w:cs="Times New Roman"/>
          <w:sz w:val="28"/>
          <w:szCs w:val="28"/>
        </w:rPr>
        <w:t>пункта 1 части 5 статьи 49 Закона о контрактной системе, присваивают каждой заявке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на </w:t>
      </w:r>
      <w:r w:rsidRPr="006608B4">
        <w:rPr>
          <w:rFonts w:ascii="Times New Roman" w:hAnsi="Times New Roman" w:cs="Times New Roman"/>
          <w:sz w:val="28"/>
          <w:szCs w:val="28"/>
        </w:rPr>
        <w:t>участие в закупке, признанной соответствующей изве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щению об осуществлении закупки, </w:t>
      </w:r>
      <w:r w:rsidRPr="006608B4">
        <w:rPr>
          <w:rFonts w:ascii="Times New Roman" w:hAnsi="Times New Roman" w:cs="Times New Roman"/>
          <w:sz w:val="28"/>
          <w:szCs w:val="28"/>
        </w:rPr>
        <w:t>порядковый номер в порядке возрастания минимального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ценового предложения участника </w:t>
      </w:r>
      <w:r w:rsidRPr="006608B4">
        <w:rPr>
          <w:rFonts w:ascii="Times New Roman" w:hAnsi="Times New Roman" w:cs="Times New Roman"/>
          <w:sz w:val="28"/>
          <w:szCs w:val="28"/>
        </w:rPr>
        <w:t>закупки, подавшего такую заявку (за исключением слу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чая, предусмотренного пунктом 9 </w:t>
      </w:r>
      <w:r w:rsidRPr="006608B4">
        <w:rPr>
          <w:rFonts w:ascii="Times New Roman" w:hAnsi="Times New Roman" w:cs="Times New Roman"/>
          <w:sz w:val="28"/>
          <w:szCs w:val="28"/>
        </w:rPr>
        <w:t>части 3 статьи 49 Закона о контрактной системе, при ко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тором порядковые номера заявкам </w:t>
      </w:r>
      <w:r w:rsidRPr="006608B4">
        <w:rPr>
          <w:rFonts w:ascii="Times New Roman" w:hAnsi="Times New Roman" w:cs="Times New Roman"/>
          <w:sz w:val="28"/>
          <w:szCs w:val="28"/>
        </w:rPr>
        <w:t>участников закупки, подавших ценовые пр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едложения после подачи ценового </w:t>
      </w:r>
      <w:r w:rsidRPr="006608B4">
        <w:rPr>
          <w:rFonts w:ascii="Times New Roman" w:hAnsi="Times New Roman" w:cs="Times New Roman"/>
          <w:sz w:val="28"/>
          <w:szCs w:val="28"/>
        </w:rPr>
        <w:t>предложения, предусмотренного абзацем первым пунк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та 9 части 3 статьи 49 Закона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системе, присваиваются в порядке убыван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ия размера ценового предложения </w:t>
      </w:r>
      <w:r w:rsidRPr="006608B4">
        <w:rPr>
          <w:rFonts w:ascii="Times New Roman" w:hAnsi="Times New Roman" w:cs="Times New Roman"/>
          <w:sz w:val="28"/>
          <w:szCs w:val="28"/>
        </w:rPr>
        <w:t>участника закупки), и с учетом положений нормати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вных правовых актов, принятых в </w:t>
      </w:r>
      <w:r w:rsidRPr="006608B4">
        <w:rPr>
          <w:rFonts w:ascii="Times New Roman" w:hAnsi="Times New Roman" w:cs="Times New Roman"/>
          <w:sz w:val="28"/>
          <w:szCs w:val="28"/>
        </w:rPr>
        <w:t>соответствии со статьей 14 Закона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подписывают усиленными электронными подписями протокол п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одведения итогов </w:t>
      </w:r>
      <w:r w:rsidRPr="006608B4">
        <w:rPr>
          <w:rFonts w:ascii="Times New Roman" w:hAnsi="Times New Roman" w:cs="Times New Roman"/>
          <w:sz w:val="28"/>
          <w:szCs w:val="28"/>
        </w:rPr>
        <w:t>определения поставщика (подрядчика, исполнителя) при проведении аукциона.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При проведении запроса котировок: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рассматривают заявки на участие в з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акупке, информацию и документы, </w:t>
      </w:r>
      <w:r w:rsidRPr="006608B4">
        <w:rPr>
          <w:rFonts w:ascii="Times New Roman" w:hAnsi="Times New Roman" w:cs="Times New Roman"/>
          <w:sz w:val="28"/>
          <w:szCs w:val="28"/>
        </w:rPr>
        <w:t xml:space="preserve">направленные оператором электронной площадки в соответствии с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частью 2 статьи 50 </w:t>
      </w:r>
      <w:r w:rsidRPr="006608B4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системе, и принимают решение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 признании заявки на участие в </w:t>
      </w:r>
      <w:r w:rsidRPr="006608B4">
        <w:rPr>
          <w:rFonts w:ascii="Times New Roman" w:hAnsi="Times New Roman" w:cs="Times New Roman"/>
          <w:sz w:val="28"/>
          <w:szCs w:val="28"/>
        </w:rPr>
        <w:t>закупке соответствующей извещению об осуществ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лении закупки или об отклонении </w:t>
      </w:r>
      <w:r w:rsidRPr="006608B4">
        <w:rPr>
          <w:rFonts w:ascii="Times New Roman" w:hAnsi="Times New Roman" w:cs="Times New Roman"/>
          <w:sz w:val="28"/>
          <w:szCs w:val="28"/>
        </w:rPr>
        <w:t>заявки на участие в закупке по основаниям, предусмо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тренным пунктами 1 - 8 части 12 </w:t>
      </w:r>
      <w:r w:rsidRPr="006608B4">
        <w:rPr>
          <w:rFonts w:ascii="Times New Roman" w:hAnsi="Times New Roman" w:cs="Times New Roman"/>
          <w:sz w:val="28"/>
          <w:szCs w:val="28"/>
        </w:rPr>
        <w:t>статьи 48 Законом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- на основании решения, предусмотренного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подпунктом «а» пункта 1 части 3 </w:t>
      </w:r>
      <w:r w:rsidRPr="006608B4">
        <w:rPr>
          <w:rFonts w:ascii="Times New Roman" w:hAnsi="Times New Roman" w:cs="Times New Roman"/>
          <w:sz w:val="28"/>
          <w:szCs w:val="28"/>
        </w:rPr>
        <w:t xml:space="preserve">статьи 50 Закона о контрактной системе, присваивают каждой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заявке на участие в закупке, </w:t>
      </w:r>
      <w:r w:rsidRPr="006608B4">
        <w:rPr>
          <w:rFonts w:ascii="Times New Roman" w:hAnsi="Times New Roman" w:cs="Times New Roman"/>
          <w:sz w:val="28"/>
          <w:szCs w:val="28"/>
        </w:rPr>
        <w:t xml:space="preserve">признанной соответствующей извещению об </w:t>
      </w:r>
      <w:r w:rsidRPr="006608B4">
        <w:rPr>
          <w:rFonts w:ascii="Times New Roman" w:hAnsi="Times New Roman" w:cs="Times New Roman"/>
          <w:sz w:val="28"/>
          <w:szCs w:val="28"/>
        </w:rPr>
        <w:lastRenderedPageBreak/>
        <w:t>осуществле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нии закупки, порядковый номер в </w:t>
      </w:r>
      <w:r w:rsidRPr="006608B4">
        <w:rPr>
          <w:rFonts w:ascii="Times New Roman" w:hAnsi="Times New Roman" w:cs="Times New Roman"/>
          <w:sz w:val="28"/>
          <w:szCs w:val="28"/>
        </w:rPr>
        <w:t>порядке возрастания цены контракта, суммы цен единиц то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вара, работы, услуги (в случае, </w:t>
      </w:r>
      <w:r w:rsidRPr="006608B4">
        <w:rPr>
          <w:rFonts w:ascii="Times New Roman" w:hAnsi="Times New Roman" w:cs="Times New Roman"/>
          <w:sz w:val="28"/>
          <w:szCs w:val="28"/>
        </w:rPr>
        <w:t>предусмотренном частью 24 статьи 22 Закона о контрактной с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истеме), предложенных </w:t>
      </w:r>
      <w:r w:rsidRPr="006608B4">
        <w:rPr>
          <w:rFonts w:ascii="Times New Roman" w:hAnsi="Times New Roman" w:cs="Times New Roman"/>
          <w:sz w:val="28"/>
          <w:szCs w:val="28"/>
        </w:rPr>
        <w:t>участником закупки, подавшим такую заявку,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с учетом положений нормативных </w:t>
      </w:r>
      <w:r w:rsidRPr="006608B4">
        <w:rPr>
          <w:rFonts w:ascii="Times New Roman" w:hAnsi="Times New Roman" w:cs="Times New Roman"/>
          <w:sz w:val="28"/>
          <w:szCs w:val="28"/>
        </w:rPr>
        <w:t>правовых актов, принятых в соответствии со статьей 14 Закона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подписывают усиленными электронными подпи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сями протокол подведения итогов </w:t>
      </w:r>
      <w:r w:rsidRPr="006608B4">
        <w:rPr>
          <w:rFonts w:ascii="Times New Roman" w:hAnsi="Times New Roman" w:cs="Times New Roman"/>
          <w:sz w:val="28"/>
          <w:szCs w:val="28"/>
        </w:rPr>
        <w:t>определения поставщика (подрядчика, исполнителя) при проведении запроса котировок;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14. Члены Единой комиссии осущест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вляют иные функции, связанные с </w:t>
      </w:r>
      <w:r w:rsidRPr="006608B4">
        <w:rPr>
          <w:rFonts w:ascii="Times New Roman" w:hAnsi="Times New Roman" w:cs="Times New Roman"/>
          <w:sz w:val="28"/>
          <w:szCs w:val="28"/>
        </w:rPr>
        <w:t>определением поставщиков (подрядчиков, исполните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лей), предусмотренные Законом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</w:t>
      </w:r>
      <w:r w:rsidR="003827D8" w:rsidRPr="006608B4">
        <w:rPr>
          <w:rFonts w:ascii="Times New Roman" w:hAnsi="Times New Roman" w:cs="Times New Roman"/>
          <w:sz w:val="28"/>
          <w:szCs w:val="28"/>
        </w:rPr>
        <w:t>.</w:t>
      </w:r>
    </w:p>
    <w:p w:rsidR="003827D8" w:rsidRPr="006608B4" w:rsidRDefault="003827D8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IV. Права и обязанности членов Единой комиссии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15. Члены Единой комиссии вправе: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знакомиться со всеми представленным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 на рассмотрение документами и </w:t>
      </w:r>
      <w:r w:rsidRPr="006608B4">
        <w:rPr>
          <w:rFonts w:ascii="Times New Roman" w:hAnsi="Times New Roman" w:cs="Times New Roman"/>
          <w:sz w:val="28"/>
          <w:szCs w:val="28"/>
        </w:rPr>
        <w:t>информацией, составляющими заявку на участие в закупке;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выступать на заседаниях Единой комиссии;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проверять правильность содержания протоколов, предусмотренных Законом 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системе, в том числе проверять правильност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ь отражения в протоколах своего </w:t>
      </w:r>
      <w:r w:rsidRPr="006608B4">
        <w:rPr>
          <w:rFonts w:ascii="Times New Roman" w:hAnsi="Times New Roman" w:cs="Times New Roman"/>
          <w:sz w:val="28"/>
          <w:szCs w:val="28"/>
        </w:rPr>
        <w:t>решения;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пользоваться иными правами, предусмотренны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ми законодательством Российской </w:t>
      </w:r>
      <w:r w:rsidRPr="006608B4">
        <w:rPr>
          <w:rFonts w:ascii="Times New Roman" w:hAnsi="Times New Roman" w:cs="Times New Roman"/>
          <w:sz w:val="28"/>
          <w:szCs w:val="28"/>
        </w:rPr>
        <w:t>Федерации в сфере закупок и настоящим Положением.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16. Члены Единой комиссии обязаны: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знать и руководствоваться в своей деятельност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 требованиями законодательства </w:t>
      </w:r>
      <w:r w:rsidRPr="006608B4">
        <w:rPr>
          <w:rFonts w:ascii="Times New Roman" w:hAnsi="Times New Roman" w:cs="Times New Roman"/>
          <w:sz w:val="28"/>
          <w:szCs w:val="28"/>
        </w:rPr>
        <w:t>Российской Федерации в сфере закупок, ин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ыми нормативно-правовыми актами </w:t>
      </w:r>
      <w:r w:rsidRPr="006608B4">
        <w:rPr>
          <w:rFonts w:ascii="Times New Roman" w:hAnsi="Times New Roman" w:cs="Times New Roman"/>
          <w:sz w:val="28"/>
          <w:szCs w:val="28"/>
        </w:rPr>
        <w:t>Российской Федерации, а также настоящим Положением;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принимать меры по предотвращению и урегу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лированию конфликта интересов в </w:t>
      </w:r>
      <w:r w:rsidRPr="006608B4">
        <w:rPr>
          <w:rFonts w:ascii="Times New Roman" w:hAnsi="Times New Roman" w:cs="Times New Roman"/>
          <w:sz w:val="28"/>
          <w:szCs w:val="28"/>
        </w:rPr>
        <w:t>соответствии с Федеральным законом от 2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5 декабря 2008 года № 273-ФЗ «О </w:t>
      </w:r>
      <w:r w:rsidRPr="006608B4">
        <w:rPr>
          <w:rFonts w:ascii="Times New Roman" w:hAnsi="Times New Roman" w:cs="Times New Roman"/>
          <w:sz w:val="28"/>
          <w:szCs w:val="28"/>
        </w:rPr>
        <w:t>противодействии коррупции», в том числе с уче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том информации, предоставленной </w:t>
      </w:r>
      <w:r w:rsidRPr="006608B4">
        <w:rPr>
          <w:rFonts w:ascii="Times New Roman" w:hAnsi="Times New Roman" w:cs="Times New Roman"/>
          <w:sz w:val="28"/>
          <w:szCs w:val="28"/>
        </w:rPr>
        <w:t>заказчику в соответствии с частью 23 статьи 34 Закона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присутствовать на заседаниях Единой ком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иссии (отсутствие на заседаниях </w:t>
      </w:r>
      <w:r w:rsidRPr="006608B4">
        <w:rPr>
          <w:rFonts w:ascii="Times New Roman" w:hAnsi="Times New Roman" w:cs="Times New Roman"/>
          <w:sz w:val="28"/>
          <w:szCs w:val="28"/>
        </w:rPr>
        <w:t>Единой комиссии допускается только по уважительным причинам);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принимать решения по вопросам, относящимся к компетенции Единой комиссии;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обеспечивать конфиденциальность информаци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и, доступ к которой ограничен в </w:t>
      </w:r>
      <w:r w:rsidRPr="006608B4">
        <w:rPr>
          <w:rFonts w:ascii="Times New Roman" w:hAnsi="Times New Roman" w:cs="Times New Roman"/>
          <w:sz w:val="28"/>
          <w:szCs w:val="28"/>
        </w:rPr>
        <w:t>соответствии с Законом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lastRenderedPageBreak/>
        <w:t>- незамедлительно сообщать председателю 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диной комиссии о препятствующих </w:t>
      </w:r>
      <w:r w:rsidRPr="006608B4">
        <w:rPr>
          <w:rFonts w:ascii="Times New Roman" w:hAnsi="Times New Roman" w:cs="Times New Roman"/>
          <w:sz w:val="28"/>
          <w:szCs w:val="28"/>
        </w:rPr>
        <w:t>участию в работе Единой комиссии обстоятельствах, указанных в части 6 статьи 39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Закона о контрактной системе;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подписывать усиленными электронными под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писями протоколы, оформляемые в </w:t>
      </w:r>
      <w:r w:rsidRPr="006608B4">
        <w:rPr>
          <w:rFonts w:ascii="Times New Roman" w:hAnsi="Times New Roman" w:cs="Times New Roman"/>
          <w:sz w:val="28"/>
          <w:szCs w:val="28"/>
        </w:rPr>
        <w:t>ходе заседаний Единой комиссии;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выполнять иные обязанности, предусмотренные законодательством Российс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кой </w:t>
      </w:r>
      <w:r w:rsidRPr="006608B4">
        <w:rPr>
          <w:rFonts w:ascii="Times New Roman" w:hAnsi="Times New Roman" w:cs="Times New Roman"/>
          <w:sz w:val="28"/>
          <w:szCs w:val="28"/>
        </w:rPr>
        <w:t>Федерации в сфере закупок и настоящим Положением.</w:t>
      </w:r>
    </w:p>
    <w:p w:rsidR="003827D8" w:rsidRPr="006608B4" w:rsidRDefault="003827D8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V. Порядок работы Единой комиссии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17. Работа Единой комиссии осуществляется в форме заседаний.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18. Единая комиссия правомочна осу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ществлять свои функции, если на </w:t>
      </w:r>
      <w:r w:rsidRPr="006608B4">
        <w:rPr>
          <w:rFonts w:ascii="Times New Roman" w:hAnsi="Times New Roman" w:cs="Times New Roman"/>
          <w:sz w:val="28"/>
          <w:szCs w:val="28"/>
        </w:rPr>
        <w:t>заседании Единой комиссии присутствуют не менее че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м пятьдесят процентов от общего </w:t>
      </w:r>
      <w:r w:rsidRPr="006608B4">
        <w:rPr>
          <w:rFonts w:ascii="Times New Roman" w:hAnsi="Times New Roman" w:cs="Times New Roman"/>
          <w:sz w:val="28"/>
          <w:szCs w:val="28"/>
        </w:rPr>
        <w:t xml:space="preserve">числа ее членов. Члены Единой комиссии могут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участвовать в таком заседании с </w:t>
      </w:r>
      <w:r w:rsidRPr="006608B4">
        <w:rPr>
          <w:rFonts w:ascii="Times New Roman" w:hAnsi="Times New Roman" w:cs="Times New Roman"/>
          <w:sz w:val="28"/>
          <w:szCs w:val="28"/>
        </w:rPr>
        <w:t>использованием систем видео-конференц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-связи с соблюдением требований </w:t>
      </w:r>
      <w:r w:rsidRPr="006608B4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 защите государственной тайны.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Делегирование </w:t>
      </w:r>
      <w:r w:rsidRPr="006608B4">
        <w:rPr>
          <w:rFonts w:ascii="Times New Roman" w:hAnsi="Times New Roman" w:cs="Times New Roman"/>
          <w:sz w:val="28"/>
          <w:szCs w:val="28"/>
        </w:rPr>
        <w:t>членами Единой комиссии своих полномочий иным лицам не допускается.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19. Решения Единой комиссии принимаютс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я открытым голосованием простым </w:t>
      </w:r>
      <w:r w:rsidRPr="006608B4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на за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седании членов Единой комиссии. </w:t>
      </w:r>
      <w:r w:rsidRPr="006608B4">
        <w:rPr>
          <w:rFonts w:ascii="Times New Roman" w:hAnsi="Times New Roman" w:cs="Times New Roman"/>
          <w:sz w:val="28"/>
          <w:szCs w:val="28"/>
        </w:rPr>
        <w:t>При голосовании каждый член Единой комисси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 имеет один голос. Член Единой </w:t>
      </w:r>
      <w:r w:rsidRPr="006608B4">
        <w:rPr>
          <w:rFonts w:ascii="Times New Roman" w:hAnsi="Times New Roman" w:cs="Times New Roman"/>
          <w:sz w:val="28"/>
          <w:szCs w:val="28"/>
        </w:rPr>
        <w:t>комиссии не вправе воздержаться от голосован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ия. При равенстве голосов голос </w:t>
      </w:r>
      <w:r w:rsidRPr="006608B4">
        <w:rPr>
          <w:rFonts w:ascii="Times New Roman" w:hAnsi="Times New Roman" w:cs="Times New Roman"/>
          <w:sz w:val="28"/>
          <w:szCs w:val="28"/>
        </w:rPr>
        <w:t>председателя Единой комиссии является решающим.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20. Сведения о решении каждого члена Един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ой комиссии вносятся в протокол </w:t>
      </w:r>
      <w:r w:rsidRPr="006608B4">
        <w:rPr>
          <w:rFonts w:ascii="Times New Roman" w:hAnsi="Times New Roman" w:cs="Times New Roman"/>
          <w:sz w:val="28"/>
          <w:szCs w:val="28"/>
        </w:rPr>
        <w:t>заседания Единой комиссии, который подпис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ывается усиленными электронными </w:t>
      </w:r>
      <w:r w:rsidRPr="006608B4">
        <w:rPr>
          <w:rFonts w:ascii="Times New Roman" w:hAnsi="Times New Roman" w:cs="Times New Roman"/>
          <w:sz w:val="28"/>
          <w:szCs w:val="28"/>
        </w:rPr>
        <w:t>подписями всеми присутствующими на заседании членами Единой комиссии;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21. Председатель Единой комиссии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(в его отсутствие – заместитель </w:t>
      </w:r>
      <w:r w:rsidRPr="006608B4">
        <w:rPr>
          <w:rFonts w:ascii="Times New Roman" w:hAnsi="Times New Roman" w:cs="Times New Roman"/>
          <w:sz w:val="28"/>
          <w:szCs w:val="28"/>
        </w:rPr>
        <w:t>председателя Единой комиссии):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осуществляет общее руководство работ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ой Единой комиссии, в том числе </w:t>
      </w:r>
      <w:r w:rsidRPr="006608B4">
        <w:rPr>
          <w:rFonts w:ascii="Times New Roman" w:hAnsi="Times New Roman" w:cs="Times New Roman"/>
          <w:sz w:val="28"/>
          <w:szCs w:val="28"/>
        </w:rPr>
        <w:t>уведомляет членов Единой комиссии о месте (при необходимости), дате и времени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</w:t>
      </w:r>
      <w:r w:rsidRPr="006608B4">
        <w:rPr>
          <w:rFonts w:ascii="Times New Roman" w:hAnsi="Times New Roman" w:cs="Times New Roman"/>
          <w:sz w:val="28"/>
          <w:szCs w:val="28"/>
        </w:rPr>
        <w:t>проведения заседания Единой комиссии;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проводит заседания Единой комиссии, объявляет перерывы;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определяет порядок рассмотрения обсуждаемых вопросов.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22. Секретарь Единой комиссии: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осуществляет подготовку заседаний Единой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комиссии, включая оформление и </w:t>
      </w:r>
      <w:r w:rsidRPr="006608B4">
        <w:rPr>
          <w:rFonts w:ascii="Times New Roman" w:hAnsi="Times New Roman" w:cs="Times New Roman"/>
          <w:sz w:val="28"/>
          <w:szCs w:val="28"/>
        </w:rPr>
        <w:t>рассылку необходимых документов, информирование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членов Единой комиссии по всем </w:t>
      </w:r>
      <w:r w:rsidRPr="006608B4">
        <w:rPr>
          <w:rFonts w:ascii="Times New Roman" w:hAnsi="Times New Roman" w:cs="Times New Roman"/>
          <w:sz w:val="28"/>
          <w:szCs w:val="28"/>
        </w:rPr>
        <w:t>вопросам, относящимся к их функциям;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lastRenderedPageBreak/>
        <w:t>- осуществлять формирование с испо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льзованием электронной площадки </w:t>
      </w:r>
      <w:r w:rsidRPr="006608B4">
        <w:rPr>
          <w:rFonts w:ascii="Times New Roman" w:hAnsi="Times New Roman" w:cs="Times New Roman"/>
          <w:sz w:val="28"/>
          <w:szCs w:val="28"/>
        </w:rPr>
        <w:t>протоколов заседаний Единой комиссии;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- осуществляет иные действия организационно-технического характера.</w:t>
      </w: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23. Решение Единой комиссии, принятое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в нарушение требований Закона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системе, может быть обжаловано любы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м участником закупки в порядке, </w:t>
      </w:r>
      <w:r w:rsidRPr="006608B4">
        <w:rPr>
          <w:rFonts w:ascii="Times New Roman" w:hAnsi="Times New Roman" w:cs="Times New Roman"/>
          <w:sz w:val="28"/>
          <w:szCs w:val="28"/>
        </w:rPr>
        <w:t>установленном Законом о контрактной системе,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 и признано недействительным по </w:t>
      </w:r>
      <w:r w:rsidRPr="006608B4">
        <w:rPr>
          <w:rFonts w:ascii="Times New Roman" w:hAnsi="Times New Roman" w:cs="Times New Roman"/>
          <w:sz w:val="28"/>
          <w:szCs w:val="28"/>
        </w:rPr>
        <w:t>решению контрольного органа в сфере закупок.</w:t>
      </w:r>
    </w:p>
    <w:p w:rsidR="003827D8" w:rsidRPr="006608B4" w:rsidRDefault="003827D8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EF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>VI. Ответственность членов Единой комиссии</w:t>
      </w:r>
    </w:p>
    <w:p w:rsidR="008B6D37" w:rsidRPr="006608B4" w:rsidRDefault="008A3EF7" w:rsidP="003827D8">
      <w:pPr>
        <w:tabs>
          <w:tab w:val="left" w:pos="159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8B4">
        <w:rPr>
          <w:rFonts w:ascii="Times New Roman" w:hAnsi="Times New Roman" w:cs="Times New Roman"/>
          <w:sz w:val="28"/>
          <w:szCs w:val="28"/>
        </w:rPr>
        <w:t xml:space="preserve">24. Члены Единой комиссии, виновные в 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нарушении законодательства РФ о </w:t>
      </w:r>
      <w:r w:rsidRPr="006608B4">
        <w:rPr>
          <w:rFonts w:ascii="Times New Roman" w:hAnsi="Times New Roman" w:cs="Times New Roman"/>
          <w:sz w:val="28"/>
          <w:szCs w:val="28"/>
        </w:rPr>
        <w:t>контрактной системе в сфере закупок и иных нормат</w:t>
      </w:r>
      <w:r w:rsidR="003827D8" w:rsidRPr="006608B4">
        <w:rPr>
          <w:rFonts w:ascii="Times New Roman" w:hAnsi="Times New Roman" w:cs="Times New Roman"/>
          <w:sz w:val="28"/>
          <w:szCs w:val="28"/>
        </w:rPr>
        <w:t xml:space="preserve">ивных правовых актов Российской </w:t>
      </w:r>
      <w:r w:rsidRPr="006608B4">
        <w:rPr>
          <w:rFonts w:ascii="Times New Roman" w:hAnsi="Times New Roman" w:cs="Times New Roman"/>
          <w:sz w:val="28"/>
          <w:szCs w:val="28"/>
        </w:rPr>
        <w:t>Федерации, несут персон</w:t>
      </w:r>
      <w:r w:rsidR="003827D8" w:rsidRPr="006608B4">
        <w:rPr>
          <w:rFonts w:ascii="Times New Roman" w:hAnsi="Times New Roman" w:cs="Times New Roman"/>
          <w:sz w:val="28"/>
          <w:szCs w:val="28"/>
        </w:rPr>
        <w:t>альную ответственность в соответствии с законодательством Российской Федерации.</w:t>
      </w:r>
    </w:p>
    <w:sectPr w:rsidR="008B6D37" w:rsidRPr="0066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2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3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4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5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6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7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8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</w:abstractNum>
  <w:abstractNum w:abstractNumId="1" w15:restartNumberingAfterBreak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300D6"/>
    <w:multiLevelType w:val="hybridMultilevel"/>
    <w:tmpl w:val="6D42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41"/>
    <w:rsid w:val="00067EA3"/>
    <w:rsid w:val="00087406"/>
    <w:rsid w:val="001C3B42"/>
    <w:rsid w:val="00275B40"/>
    <w:rsid w:val="002F7D46"/>
    <w:rsid w:val="003827D8"/>
    <w:rsid w:val="0046624A"/>
    <w:rsid w:val="005642E2"/>
    <w:rsid w:val="006608B4"/>
    <w:rsid w:val="00744334"/>
    <w:rsid w:val="00827941"/>
    <w:rsid w:val="008A3EF7"/>
    <w:rsid w:val="008B6D37"/>
    <w:rsid w:val="008D5BFE"/>
    <w:rsid w:val="00B5371C"/>
    <w:rsid w:val="00C55573"/>
    <w:rsid w:val="00E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CE8B"/>
  <w15:chartTrackingRefBased/>
  <w15:docId w15:val="{DCFB6C5A-C687-416F-89D4-4277556E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6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6D37"/>
    <w:pPr>
      <w:ind w:left="720"/>
      <w:contextualSpacing/>
    </w:pPr>
  </w:style>
  <w:style w:type="paragraph" w:customStyle="1" w:styleId="ConsNormal">
    <w:name w:val="ConsNormal"/>
    <w:rsid w:val="008B6D3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9</cp:revision>
  <cp:lastPrinted>2025-01-09T10:45:00Z</cp:lastPrinted>
  <dcterms:created xsi:type="dcterms:W3CDTF">2023-01-31T13:20:00Z</dcterms:created>
  <dcterms:modified xsi:type="dcterms:W3CDTF">2025-01-09T10:46:00Z</dcterms:modified>
</cp:coreProperties>
</file>