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C80" w:rsidRPr="00695402" w:rsidRDefault="00DA4C80" w:rsidP="009E0F9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>РОССИЙСКАЯ ФЕДЕРАЦИЯ</w:t>
      </w:r>
    </w:p>
    <w:p w:rsidR="00A34115" w:rsidRPr="00695402" w:rsidRDefault="00172FD9" w:rsidP="00172FD9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>БРЯНСКАЯ ОБЛАСТЬ</w:t>
      </w:r>
      <w:r w:rsidR="00407EFB" w:rsidRPr="00695402">
        <w:rPr>
          <w:rFonts w:ascii="Arial" w:eastAsia="Calibri" w:hAnsi="Arial" w:cs="Arial"/>
          <w:sz w:val="32"/>
          <w:szCs w:val="32"/>
        </w:rPr>
        <w:t xml:space="preserve"> </w:t>
      </w:r>
    </w:p>
    <w:p w:rsidR="00172FD9" w:rsidRPr="00695402" w:rsidRDefault="00172FD9" w:rsidP="00172FD9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>АДМИНИСТРАЦИЯ ВЫГОНИЧСКОГО РАЙОНА</w:t>
      </w:r>
    </w:p>
    <w:p w:rsidR="00DA4C80" w:rsidRPr="00695402" w:rsidRDefault="00DA4C80" w:rsidP="009E0F9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</w:p>
    <w:p w:rsidR="00DA4C80" w:rsidRPr="00695402" w:rsidRDefault="00DA4C80" w:rsidP="009E0F9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>ПОСТАНОВЛЕНИЕ</w:t>
      </w:r>
    </w:p>
    <w:p w:rsidR="00DA4C80" w:rsidRPr="00695402" w:rsidRDefault="00A34115" w:rsidP="009E0F9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>О</w:t>
      </w:r>
      <w:r w:rsidR="00407EFB" w:rsidRPr="00695402">
        <w:rPr>
          <w:rFonts w:ascii="Arial" w:eastAsia="Calibri" w:hAnsi="Arial" w:cs="Arial"/>
          <w:sz w:val="32"/>
          <w:szCs w:val="32"/>
        </w:rPr>
        <w:t>т</w:t>
      </w:r>
      <w:r w:rsidRPr="00695402">
        <w:rPr>
          <w:rFonts w:ascii="Arial" w:eastAsia="Calibri" w:hAnsi="Arial" w:cs="Arial"/>
          <w:sz w:val="32"/>
          <w:szCs w:val="32"/>
        </w:rPr>
        <w:t xml:space="preserve"> 21.07.2025г. </w:t>
      </w:r>
      <w:r w:rsidR="00407EFB" w:rsidRPr="00695402">
        <w:rPr>
          <w:rFonts w:ascii="Arial" w:eastAsia="Calibri" w:hAnsi="Arial" w:cs="Arial"/>
          <w:sz w:val="32"/>
          <w:szCs w:val="32"/>
        </w:rPr>
        <w:t xml:space="preserve">№ </w:t>
      </w:r>
      <w:r w:rsidRPr="00695402">
        <w:rPr>
          <w:rFonts w:ascii="Arial" w:eastAsia="Calibri" w:hAnsi="Arial" w:cs="Arial"/>
          <w:sz w:val="32"/>
          <w:szCs w:val="32"/>
        </w:rPr>
        <w:t>413</w:t>
      </w:r>
    </w:p>
    <w:p w:rsidR="00407EFB" w:rsidRPr="00695402" w:rsidRDefault="00407EFB" w:rsidP="009E0F9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</w:p>
    <w:p w:rsidR="00407EFB" w:rsidRPr="00695402" w:rsidRDefault="00695402" w:rsidP="00BE045A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>О СОЗДАНИИ ГРАДОСТРОИТЕЛЬНОЙ КОМИССИИ ПРИ АДМИНИСТРАЦИИ ВЫГОНИЧСКОГО МУНИЦИПАЛЬНОГО РАЙОНА БРЯНСКОЙ ОБЛАСТИ.</w:t>
      </w:r>
    </w:p>
    <w:p w:rsidR="00BE045A" w:rsidRPr="00407EFB" w:rsidRDefault="00BE045A" w:rsidP="00BE045A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</w:p>
    <w:p w:rsidR="00BE045A" w:rsidRPr="00BE045A" w:rsidRDefault="00407EFB" w:rsidP="00BE045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07EFB">
        <w:rPr>
          <w:rFonts w:ascii="Arial" w:eastAsia="Calibri" w:hAnsi="Arial" w:cs="Arial"/>
          <w:b/>
          <w:sz w:val="32"/>
          <w:szCs w:val="32"/>
        </w:rPr>
        <w:tab/>
      </w:r>
      <w:r w:rsidR="00BE045A" w:rsidRPr="00BE045A">
        <w:rPr>
          <w:rFonts w:ascii="Arial" w:eastAsia="Calibri" w:hAnsi="Arial" w:cs="Arial"/>
          <w:sz w:val="24"/>
          <w:szCs w:val="24"/>
        </w:rPr>
        <w:t>В целях создания и обеспечения благоприятной среды жизнедеятельности граждан, проживающих на территории Выгоничского района Брянской области, для решения вопросов в сфере градостроительной, инвестиционной деятельности, земельно-имущественных отношений</w:t>
      </w:r>
    </w:p>
    <w:p w:rsidR="00BE045A" w:rsidRDefault="00BE045A" w:rsidP="00407EF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407EFB" w:rsidRDefault="00407EFB" w:rsidP="00407EF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ПОСТАНОВЛЯЮ:</w:t>
      </w:r>
    </w:p>
    <w:p w:rsidR="00407EFB" w:rsidRDefault="00407EFB" w:rsidP="00407EF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</w:t>
      </w:r>
    </w:p>
    <w:p w:rsidR="00BE045A" w:rsidRDefault="00407EFB" w:rsidP="00407EF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</w:t>
      </w:r>
      <w:r w:rsidR="00A34115"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>1.</w:t>
      </w:r>
      <w:r w:rsidR="00BE045A">
        <w:rPr>
          <w:rFonts w:ascii="Arial" w:eastAsia="Calibri" w:hAnsi="Arial" w:cs="Arial"/>
          <w:sz w:val="24"/>
          <w:szCs w:val="24"/>
        </w:rPr>
        <w:t xml:space="preserve">Создать Градостроительную Комиссию при администрации Выгоничского муниципального района Брянской области. </w:t>
      </w:r>
    </w:p>
    <w:p w:rsidR="00BE045A" w:rsidRDefault="00BE045A" w:rsidP="0059739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 Утвердить Положение о Градостроительной Комиссии (приложение №1).</w:t>
      </w:r>
    </w:p>
    <w:p w:rsidR="00BE045A" w:rsidRDefault="00BE045A" w:rsidP="0059739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Утвердить состав Градостроительной комиссии (приложение №2)</w:t>
      </w:r>
    </w:p>
    <w:p w:rsidR="00BE045A" w:rsidRDefault="00BE045A" w:rsidP="0059739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 Постановления администрации Выгоничского района от 15.07.2015г. № 442 «О создании Градостроительной Комиссии при администрации Выгоничского муниципального района Брянской области, от 01.02.2017г. № 52 «О внесении изменений в постановление администрации Выгоничского района</w:t>
      </w:r>
      <w:r w:rsidR="00024313">
        <w:rPr>
          <w:rFonts w:ascii="Arial" w:eastAsia="Calibri" w:hAnsi="Arial" w:cs="Arial"/>
          <w:sz w:val="24"/>
          <w:szCs w:val="24"/>
        </w:rPr>
        <w:t xml:space="preserve"> № 442 от 15.07.2015г. О создании Градостроительной комиссии при администрации Выгоничского муниципального район», от 30.12.2019г. №664 «О внесении изменений в постановление администрации Выгоничского района № 442 от 15.07.2015г «О создании Градостроительной комиссии при администрации Выгоничского муниципального района», от 08.12.2020г. № 752</w:t>
      </w:r>
      <w:proofErr w:type="gramStart"/>
      <w:r w:rsidR="00024313">
        <w:rPr>
          <w:rFonts w:ascii="Arial" w:eastAsia="Calibri" w:hAnsi="Arial" w:cs="Arial"/>
          <w:sz w:val="24"/>
          <w:szCs w:val="24"/>
        </w:rPr>
        <w:t xml:space="preserve"> О</w:t>
      </w:r>
      <w:proofErr w:type="gramEnd"/>
      <w:r w:rsidR="00024313">
        <w:rPr>
          <w:rFonts w:ascii="Arial" w:eastAsia="Calibri" w:hAnsi="Arial" w:cs="Arial"/>
          <w:sz w:val="24"/>
          <w:szCs w:val="24"/>
        </w:rPr>
        <w:t xml:space="preserve"> внесении изменений в постановление администрации Выгоничского района № 442 от 15.07.2015г. «О создании Градостроительной комиссии при администрации Выгоничского муниципального района</w:t>
      </w:r>
      <w:r>
        <w:rPr>
          <w:rFonts w:ascii="Arial" w:eastAsia="Calibri" w:hAnsi="Arial" w:cs="Arial"/>
          <w:sz w:val="24"/>
          <w:szCs w:val="24"/>
        </w:rPr>
        <w:t>»</w:t>
      </w:r>
      <w:r w:rsidR="00024313">
        <w:rPr>
          <w:rFonts w:ascii="Arial" w:eastAsia="Calibri" w:hAnsi="Arial" w:cs="Arial"/>
          <w:sz w:val="24"/>
          <w:szCs w:val="24"/>
        </w:rPr>
        <w:t>, от 22.11.2021г. № 770 О внесении изменений в постановление администрации Выгоничского района № 442 от 15.07.2015г. «О создании Градостроительной комиссии при администрации Выгоничского муниципального района», от 05.07.2022г. № 405 О внесении изменений в постановление администрации Выгоничского района № 442 от 15.07.2015г. «О создании Градостроительной комиссии при администрации Выгоничского муниципального района», от 10.03.2025г. № 148 О внесении изменений в постановление администрации Выгоничского района № 442 от 15.07.2015г. «О создании Градостроительной комиссии при администрации Выгоничского муниципального района»</w:t>
      </w:r>
      <w:r w:rsidR="0059739E">
        <w:rPr>
          <w:rFonts w:ascii="Arial" w:eastAsia="Calibri" w:hAnsi="Arial" w:cs="Arial"/>
          <w:sz w:val="24"/>
          <w:szCs w:val="24"/>
        </w:rPr>
        <w:t>, считать утратившими силу.</w:t>
      </w:r>
    </w:p>
    <w:p w:rsidR="0059739E" w:rsidRDefault="0059739E" w:rsidP="0059739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5. </w:t>
      </w:r>
      <w:proofErr w:type="gramStart"/>
      <w:r>
        <w:rPr>
          <w:rFonts w:ascii="Arial" w:eastAsia="Calibri" w:hAnsi="Arial" w:cs="Arial"/>
          <w:sz w:val="24"/>
          <w:szCs w:val="24"/>
        </w:rPr>
        <w:t>Разместить постановление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на </w:t>
      </w:r>
      <w:r w:rsidR="00487CF8">
        <w:rPr>
          <w:rFonts w:ascii="Arial" w:eastAsia="Calibri" w:hAnsi="Arial" w:cs="Arial"/>
          <w:sz w:val="24"/>
          <w:szCs w:val="24"/>
        </w:rPr>
        <w:t>официальном</w:t>
      </w:r>
      <w:r>
        <w:rPr>
          <w:rFonts w:ascii="Arial" w:eastAsia="Calibri" w:hAnsi="Arial" w:cs="Arial"/>
          <w:sz w:val="24"/>
          <w:szCs w:val="24"/>
        </w:rPr>
        <w:t xml:space="preserve"> сайте администрации Выгоничского района.</w:t>
      </w:r>
    </w:p>
    <w:p w:rsidR="0059739E" w:rsidRDefault="0059739E" w:rsidP="0059739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6.Настоящее постановление вступает в силу с момента его подписания.</w:t>
      </w:r>
    </w:p>
    <w:p w:rsidR="0059739E" w:rsidRDefault="0059739E" w:rsidP="0059739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7. Контроль настоящего постановления оставляю за собой. </w:t>
      </w:r>
    </w:p>
    <w:p w:rsidR="00BE045A" w:rsidRDefault="00BE045A" w:rsidP="00407EF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9739E" w:rsidRDefault="0059739E" w:rsidP="00407EF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proofErr w:type="spellStart"/>
      <w:r>
        <w:rPr>
          <w:rFonts w:ascii="Arial" w:eastAsia="Calibri" w:hAnsi="Arial" w:cs="Arial"/>
          <w:sz w:val="24"/>
          <w:szCs w:val="24"/>
        </w:rPr>
        <w:t>В</w:t>
      </w:r>
      <w:r w:rsidR="00407EFB">
        <w:rPr>
          <w:rFonts w:ascii="Arial" w:eastAsia="Calibri" w:hAnsi="Arial" w:cs="Arial"/>
          <w:sz w:val="24"/>
          <w:szCs w:val="24"/>
        </w:rPr>
        <w:t>рио</w:t>
      </w:r>
      <w:proofErr w:type="spellEnd"/>
      <w:r w:rsidR="00407EFB">
        <w:rPr>
          <w:rFonts w:ascii="Arial" w:eastAsia="Calibri" w:hAnsi="Arial" w:cs="Arial"/>
          <w:sz w:val="24"/>
          <w:szCs w:val="24"/>
        </w:rPr>
        <w:t xml:space="preserve"> главы админист</w:t>
      </w:r>
      <w:r>
        <w:rPr>
          <w:rFonts w:ascii="Arial" w:eastAsia="Calibri" w:hAnsi="Arial" w:cs="Arial"/>
          <w:sz w:val="24"/>
          <w:szCs w:val="24"/>
        </w:rPr>
        <w:t>рации района</w:t>
      </w:r>
    </w:p>
    <w:p w:rsidR="00407EFB" w:rsidRPr="00407EFB" w:rsidRDefault="0059739E" w:rsidP="00407EF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  <w:t xml:space="preserve">        </w:t>
      </w:r>
      <w:r w:rsidR="00407EFB">
        <w:rPr>
          <w:rFonts w:ascii="Arial" w:eastAsia="Calibri" w:hAnsi="Arial" w:cs="Arial"/>
          <w:sz w:val="24"/>
          <w:szCs w:val="24"/>
        </w:rPr>
        <w:t xml:space="preserve"> А.Г. Юркин</w:t>
      </w:r>
    </w:p>
    <w:p w:rsidR="00A34115" w:rsidRPr="00A34115" w:rsidRDefault="00A34115" w:rsidP="00A34115">
      <w:pPr>
        <w:spacing w:after="0" w:line="240" w:lineRule="auto"/>
        <w:ind w:left="5664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</w:t>
      </w:r>
      <w:r w:rsidRPr="00A34115">
        <w:rPr>
          <w:rFonts w:ascii="Arial" w:eastAsia="Times New Roman" w:hAnsi="Arial" w:cs="Arial"/>
          <w:sz w:val="24"/>
          <w:szCs w:val="24"/>
          <w:lang w:eastAsia="ru-RU"/>
        </w:rPr>
        <w:t>риложение № 1 к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r w:rsidRPr="00A34115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остановлению администрации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A34115">
        <w:rPr>
          <w:rFonts w:ascii="Arial" w:eastAsia="Times New Roman" w:hAnsi="Arial" w:cs="Arial"/>
          <w:sz w:val="24"/>
          <w:szCs w:val="24"/>
          <w:lang w:eastAsia="ru-RU"/>
        </w:rPr>
        <w:t>Выгоничского района № 4</w:t>
      </w:r>
      <w:r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Pr="00A34115">
        <w:rPr>
          <w:rFonts w:ascii="Arial" w:eastAsia="Times New Roman" w:hAnsi="Arial" w:cs="Arial"/>
          <w:sz w:val="24"/>
          <w:szCs w:val="24"/>
          <w:lang w:eastAsia="ru-RU"/>
        </w:rPr>
        <w:t xml:space="preserve">  от </w:t>
      </w:r>
      <w:r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Pr="00A34115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07.2025</w:t>
      </w:r>
      <w:r w:rsidRPr="00A34115">
        <w:rPr>
          <w:rFonts w:ascii="Arial" w:eastAsia="Times New Roman" w:hAnsi="Arial" w:cs="Arial"/>
          <w:sz w:val="24"/>
          <w:szCs w:val="24"/>
          <w:lang w:eastAsia="ru-RU"/>
        </w:rPr>
        <w:t>г.</w:t>
      </w:r>
    </w:p>
    <w:p w:rsidR="00A34115" w:rsidRDefault="00A34115" w:rsidP="00A34115">
      <w:pPr>
        <w:spacing w:after="150" w:line="264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</w:p>
    <w:p w:rsidR="00A34115" w:rsidRPr="00390BD7" w:rsidRDefault="00390BD7" w:rsidP="00A34115">
      <w:pPr>
        <w:spacing w:after="150" w:line="264" w:lineRule="atLeast"/>
        <w:jc w:val="center"/>
        <w:textAlignment w:val="baseline"/>
        <w:outlineLvl w:val="0"/>
        <w:rPr>
          <w:rFonts w:ascii="Arial" w:eastAsia="Times New Roman" w:hAnsi="Arial" w:cs="Arial"/>
          <w:bCs/>
          <w:color w:val="333333"/>
          <w:kern w:val="36"/>
          <w:sz w:val="32"/>
          <w:szCs w:val="32"/>
          <w:lang w:eastAsia="ru-RU"/>
        </w:rPr>
      </w:pPr>
      <w:r w:rsidRPr="00390BD7">
        <w:rPr>
          <w:rFonts w:ascii="Arial" w:eastAsia="Times New Roman" w:hAnsi="Arial" w:cs="Arial"/>
          <w:bCs/>
          <w:color w:val="333333"/>
          <w:kern w:val="36"/>
          <w:sz w:val="32"/>
          <w:szCs w:val="32"/>
          <w:lang w:eastAsia="ru-RU"/>
        </w:rPr>
        <w:t>ПОЛОЖЕНИЕ</w:t>
      </w:r>
    </w:p>
    <w:p w:rsidR="00A34115" w:rsidRPr="00390BD7" w:rsidRDefault="00390BD7" w:rsidP="00A34115">
      <w:pPr>
        <w:spacing w:after="150" w:line="264" w:lineRule="atLeast"/>
        <w:jc w:val="center"/>
        <w:textAlignment w:val="baseline"/>
        <w:outlineLvl w:val="0"/>
        <w:rPr>
          <w:rFonts w:ascii="Arial" w:eastAsia="Times New Roman" w:hAnsi="Arial" w:cs="Arial"/>
          <w:bCs/>
          <w:color w:val="333333"/>
          <w:kern w:val="36"/>
          <w:sz w:val="32"/>
          <w:szCs w:val="32"/>
          <w:lang w:eastAsia="ru-RU"/>
        </w:rPr>
      </w:pPr>
      <w:r w:rsidRPr="00390BD7">
        <w:rPr>
          <w:rFonts w:ascii="Arial" w:eastAsia="Times New Roman" w:hAnsi="Arial" w:cs="Arial"/>
          <w:bCs/>
          <w:color w:val="333333"/>
          <w:kern w:val="36"/>
          <w:sz w:val="32"/>
          <w:szCs w:val="32"/>
          <w:lang w:eastAsia="ru-RU"/>
        </w:rPr>
        <w:t>О ГРАДОСТРОИТЕЛЬНОЙ КОМИССИИ ПРИ АДМИНИСТРАЦИИ ВЫГОНИЧСКОГО МУНИЦИПАЛЬНОГО РАЙОНА И ЕЕ СОСТАВ</w:t>
      </w:r>
    </w:p>
    <w:p w:rsidR="00A34115" w:rsidRPr="00390BD7" w:rsidRDefault="00A34115" w:rsidP="00A34115">
      <w:pPr>
        <w:spacing w:before="150" w:after="150" w:line="294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E00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4115" w:rsidRDefault="00A34115" w:rsidP="00A93F46">
      <w:pPr>
        <w:spacing w:before="150" w:after="150" w:line="240" w:lineRule="auto"/>
        <w:ind w:firstLine="709"/>
        <w:contextualSpacing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90B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1.Общие положения</w:t>
      </w:r>
      <w:r w:rsidRPr="00A93F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</w:p>
    <w:p w:rsidR="00A93F46" w:rsidRPr="00A93F46" w:rsidRDefault="00A93F46" w:rsidP="00A93F46">
      <w:pPr>
        <w:spacing w:before="150" w:after="150" w:line="240" w:lineRule="auto"/>
        <w:ind w:firstLine="709"/>
        <w:contextualSpacing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Градостроительная Комиссия при администрации Выгоничского муниципального района (далее соответственно- Комиссия, муниципальный район) является консультативным органом и создается для содействия администрации муниципального района в выработке и осуществлении на территории муниципального района градостроительной политики, направленной на обеспечение оптимальных условий проживания населения, эффективного и рационального использования территории, сохранения исторических традиций в архитектурном облике населенных пунктов на территории муниципального района.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 В своей деятельности Комиссия руководствуется законодательством Российской Федерации, Брянской области, муниципальными правовыми актами Выгоничского муниципального района и настоящим положением.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1.3. Деятельность Комиссии распространяется на объекты строительства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жилищно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гражданского и производственного назначения, архитектуры, благоустройства на территории муниципального района, независимо от ведомственной принадлежности и формы собственности.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1.4. Состав Комиссии формируется в соответствии с пунктами 4.1-4.4. настоящего Положения. К участию в работе Комиссии могут привлекаться с правом совещательного голоса по согласованию представители проектных, экспертных и строительных организаций, надзорных органов, депутаты советов народных депутатов муниципальных образований, органов территориального общественного самоуправления, творческих организаций.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1.5. Организационное и техническое обеспечение деятельности Комиссии осуществляет администрация муниципального района.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1.6. Решения Комиссии носят рекомендательный характер и учитываются органами местного самоуправления при принятии решений по вопросам градостроительной деятельности и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имущественно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-земельных отношений на территориях городского и сельских поселений Выгоничского муниципального района Брянской области</w:t>
      </w:r>
    </w:p>
    <w:p w:rsidR="00A34115" w:rsidRPr="00390BD7" w:rsidRDefault="00A34115" w:rsidP="00A93F46">
      <w:pPr>
        <w:spacing w:before="150" w:after="150" w:line="240" w:lineRule="auto"/>
        <w:ind w:firstLine="709"/>
        <w:contextualSpacing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B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Задачи Комиссии.</w:t>
      </w:r>
    </w:p>
    <w:p w:rsidR="00A93F46" w:rsidRPr="00A34115" w:rsidRDefault="00A93F46" w:rsidP="00A93F46">
      <w:pPr>
        <w:spacing w:before="150" w:after="150" w:line="240" w:lineRule="auto"/>
        <w:ind w:firstLine="709"/>
        <w:contextualSpacing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2.1. Основными задачами Комиссии являются: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содействие органам местного самоуправления муниципального района в реализации градостроительной политики, формировании градостроительного и архитектурного художественного облика населенных пунктов на территории муниципального района, обеспечение благоприятных условий проживания, ограничение негативного воздействия хозяйственной или иной деятельности на окружающую среду, рациональное использование природных ресурсов в </w:t>
      </w: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интересах населения, использование современных достижений в сфере архитектурной и градостроительной деятельности,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ресурсо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 энергосберегающих, экологически чистых технологий при проектировании, строительстве и эксплуатации объектов различного назначения;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рассмотрение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предпроектных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материалов, связанных с размещением и строительством на территории муниципального района наиболее крупных и значимых объектов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жилищно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гражданского и производственного назначения, оценка предполагаемых градостроительных решений, выработка соответствующих рекомендаций и предложений по этим вопросам;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повышение качественного уровня градостроительных и архитектурных решений, планировки и застройки территорий городского и сельских поселений;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разработка предложений, направленных на сохранение, использование и восстановление памятников истории, культуры и архитектуры  на территории муниципального района;</w:t>
      </w:r>
    </w:p>
    <w:p w:rsid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внесение предложений, рекомендаций по совершенствованию нормативной базы в области градостроительной деятельности.</w:t>
      </w:r>
    </w:p>
    <w:p w:rsidR="00A93F46" w:rsidRPr="00390BD7" w:rsidRDefault="00A93F46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115" w:rsidRPr="00390BD7" w:rsidRDefault="00A34115" w:rsidP="00A93F46">
      <w:pPr>
        <w:spacing w:before="150" w:after="150" w:line="240" w:lineRule="auto"/>
        <w:ind w:firstLine="709"/>
        <w:contextualSpacing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B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Права Комиссии.</w:t>
      </w:r>
    </w:p>
    <w:p w:rsidR="00A93F46" w:rsidRPr="00A93F46" w:rsidRDefault="00A93F46" w:rsidP="00A93F46">
      <w:pPr>
        <w:spacing w:before="150" w:after="150" w:line="240" w:lineRule="auto"/>
        <w:ind w:firstLine="709"/>
        <w:contextualSpacing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3.1. Комиссия вправе: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получать в установленном порядке необходимые документы и материалы, связанные с рассмотрением вопросов, отнесенных к его компетенции в соответствии с настоящим Положением;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приглашать представителей проектных организаций, застройщиков и других лиц, присутствии которых необходимо для рассмотрения вопросов, связанных с градостроительной и архитектурно – планировочной деятельностью;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подготавливать предложения и рекомендации по обсуждаемым вопросам и направлять их заинтересованным органам, организациям и должностным лицам;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рассматривать проекты документов территориального планирования муниципальных образований Брянской области, имеющих общую границу с муниципальным районом;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рассматривать проекты предложений по внесению изменений, дополнений в утвержденные генеральные планы  и правила землепользования и застройки городского и сельских поселений муниципального района, приведения действующей градостроительной документации в соответствие с требованиями федерального и регионального законодательства, устранение технических ошибок</w:t>
      </w:r>
      <w:proofErr w:type="gram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рекомендовать и консультировать органы местного самоуправления по вопросам подготовки документации по планировке территории (проекты планировки и проекты межевания территорий городского и сельских поселений);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консультировать органы местного самоуправления муниципального района по вопросам об установлении или изменении видов разрешенного использования земельных участков; о предоставлении разрешения на условно разрешенный вид использования, разрешение на отклонение от предельных параметров разрешенного строительства, реконструкции объектов капитального строительства  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рассматривать вопросы целесообразности принятия решений о развитии застроенных территорий, об условиях развития застроенных территорий, о внесении изменений в договоры о развитии застроенных территорий, проекты документации по планировке территории, разрабатываемые в рамках договоров о развитии застроенных территорий, предусматривающих переселение граждан из аварийного и ветхого жилья;</w:t>
      </w:r>
    </w:p>
    <w:p w:rsid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рассматривать вопросы о создании или реорганизации особо охраняемых территорий местного значения, проекты зон охраны объектов культурного наследия (памятников археологии, истории и культуры) местного значения, формирование природно-рекреационных комплексов и архитектурно-ландшафтных объектов на территории муниципального района</w:t>
      </w:r>
    </w:p>
    <w:p w:rsidR="00A93F46" w:rsidRPr="00390BD7" w:rsidRDefault="00A93F46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115" w:rsidRPr="00390BD7" w:rsidRDefault="00A34115" w:rsidP="00A93F46">
      <w:pPr>
        <w:spacing w:before="150" w:after="150" w:line="240" w:lineRule="auto"/>
        <w:ind w:firstLine="709"/>
        <w:contextualSpacing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B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Структура и организация работы Комиссии</w:t>
      </w:r>
    </w:p>
    <w:p w:rsidR="00A93F46" w:rsidRPr="00A34115" w:rsidRDefault="00A93F46" w:rsidP="00A93F46">
      <w:pPr>
        <w:spacing w:before="150" w:after="150" w:line="240" w:lineRule="auto"/>
        <w:ind w:firstLine="709"/>
        <w:contextualSpacing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4.1. Комиссия возглавляется председателем –  главой администрации муниципального района.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4.2. Заместителем председателя Комиссии (далее - заместитель председателя) является заместитель главы администрации муниципального района.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4.3. Секретарем Комиссии (далее – секретарь) является специалист отдела архитектуры  администрации муниципального района.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4.4. В состав Комиссии, помимо председателя, заместителя председателя  и секретаря, входят на постоянной основе с правом решающего голоса по должности: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руководитель аппарата администрации муниципального района;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заместитель начальник  отдела строительства, архитектуры, жилищно-коммунального хозяйства администрации муниципального района;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начальник отдела по управлению земельными ресурсами и иной недвижимостью администрации муниципального района;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ведущий специалист отдела по управлению земельными ресурсами и иной недвижимостью администрации муниципального района;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-начальник отдела департамента государственного казенного учреждения Брянской области Выгоничское управление сельского хозяйства (по согласованию);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главный редактор государственного бюджетного учреждения «Редакция газеты «Российская Нива» (по согласованию)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заместитель начальника муниципального отдела управления Федеральной службы государственной регистрации, кадастра и картографии по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Почепскому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Выгоничскому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району (по согласованию)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 начальник ТОУ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Брянской области </w:t>
      </w:r>
      <w:proofErr w:type="gram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Брянском</w:t>
      </w:r>
      <w:proofErr w:type="gram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Выгоничском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Карачевском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Навлинском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районах (по согласованию)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начальник отдела строительства, архитектуры, жилищно-коммунального хозяйства администрации муниципального района;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начальник Выгоничского РЭС (по согласованию);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начальник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Почепского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СП Филиал</w:t>
      </w:r>
      <w:proofErr w:type="gram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ООО</w:t>
      </w:r>
      <w:proofErr w:type="gram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БрянскЭлектро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в г. Брянске  (по согласованию);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начальник Выгоничского филиала ОАО «Газпром газораспределение Брянск» в  г. Трубчевске (по согласованию)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директор МУП «Выгоничское коммунальное хозяйство» (по согласованию);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начальник Выгоничского линейно-технического цеха  филиала ОАО «Ростелеком» (по согласованию).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главы муниципальных образований, входящих в состав муниципального района (по согласованию);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4.5. При рассмотрении вопросов, затрагивающих интересы муниципальных образований, входящих в состав муниципального района, на заседание Комиссии  в обязательном порядке с правом решающего голоса приглашаются представителем органов местного самоуправления таких муниципальных образований.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4.6. Заседания Комиссии (далее - заседание) проводятся по мере необходимости. Заседание является правомочным, если в нем принимает участие не менее половины членов общественного совета.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4.7. Протокол заседания Комиссии  подписывается председателем (заместителем председателя) и секретарем.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4.8. Решения Комиссии, оформленные в виде протокола, подписанные Главой администрации муниципального района и по его поручению в установленном порядке учитываются структурными подразделениями администрации, в компетенцию которых входит принятие и исполнение решений в области градостроительной деятельности, а также решений по подготовке и разработке </w:t>
      </w:r>
      <w:proofErr w:type="spell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проектно</w:t>
      </w:r>
      <w:proofErr w:type="spell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сметной документации, решений, связанных с архитектурой и благоустройством.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4.9. Инициировать рассмотрение вопросов, отнесенных к компетенции Комиссии, могут органы государственной власти, органы местного самоуправления муниципального района, органы местного самоуправления поселений, входящих в состав муниципального района, застройщики (заказчики), осуществляющие (планирующие) строительную деятельность на его территории, разработчики документов территориального планирования, документации по планированию территории, общественные объединения и иные заинтересованные лица.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4.10. Материалы для рассмотрения на заседании Комиссии  подготавливаются руководителями соответствующих структурных подразделений администрации муниципального района, руководителями заинтересованных организаций и представляются для рассмотрения на заседание Комиссии через секретаря.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заседаниях Комиссии  могут рассматриваться обращения заинтересованных лиц по вопросам градостроительной деятельности, поступившие в органы местного самоуправления муниципального района. Решение о рассмотрении таких обращений на заседании Комиссии принимается руководителем органа местного самоуправления муниципального района, в который обратилось заинтересованное лицо.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4.11. В состав представляемых материалов должны входить пояснительная записка с изложением соответствующего вопроса, обоснование вносимых предложений, при необходимости графический материал.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4.12. Секретарь Комиссии  обобщает представленные материалы, подготавливает повестку дня заседания и передает ее на рассмотрение председателю. После рассмотрения материалов председатель назначает дату, время и место проведения заседания Комиссии, определяет выступающих по рассматриваемым вопросам, приглашенных, заинтересованных лиц, присутствие которых необходимо на заседании.</w:t>
      </w:r>
    </w:p>
    <w:p w:rsidR="00A34115" w:rsidRP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После определения повестки дня, даты, </w:t>
      </w:r>
      <w:proofErr w:type="gramStart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времени</w:t>
      </w:r>
      <w:proofErr w:type="gramEnd"/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места проведения заседания Комиссии секретарь направляет материалы, подлежащие рассмотрению на заседании членам Комиссии  для предварительного рассмотрения.</w:t>
      </w:r>
    </w:p>
    <w:p w:rsidR="00A34115" w:rsidRDefault="00A34115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4.13. Секретарь информирует членов Комиссии, выступающих и приглашенных лиц о дате, месте и времени проведения заседания общественного совета. Сведения о дате, месте и времени проведения заседания общественного совета доводятся также до иных заинтересованных лиц. Указанные в настоящем пункте лица должны быть оповещены о дате, месте и времени проведения заседания общественного совета не менее чем за три дня.</w:t>
      </w:r>
    </w:p>
    <w:p w:rsidR="00A93F46" w:rsidRDefault="00A93F46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93F46" w:rsidRDefault="00A93F46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93F46" w:rsidRPr="002E00E1" w:rsidRDefault="00A93F46" w:rsidP="00A93F46">
      <w:pPr>
        <w:spacing w:before="150" w:after="15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115" w:rsidRDefault="00A34115" w:rsidP="00A34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A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A34115" w:rsidRDefault="00A34115" w:rsidP="00A34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115" w:rsidRPr="00A34115" w:rsidRDefault="00A34115" w:rsidP="00A34115">
      <w:pPr>
        <w:spacing w:after="0" w:line="240" w:lineRule="auto"/>
        <w:ind w:left="5664"/>
        <w:rPr>
          <w:rFonts w:ascii="Arial" w:eastAsia="Times New Roman" w:hAnsi="Arial" w:cs="Arial"/>
          <w:sz w:val="24"/>
          <w:szCs w:val="24"/>
          <w:lang w:eastAsia="ru-RU"/>
        </w:rPr>
      </w:pPr>
      <w:r w:rsidRPr="00A34115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2 к постановлению администрации Выгоничского района № </w:t>
      </w:r>
      <w:r w:rsidR="00E70123">
        <w:rPr>
          <w:rFonts w:ascii="Arial" w:eastAsia="Times New Roman" w:hAnsi="Arial" w:cs="Arial"/>
          <w:sz w:val="24"/>
          <w:szCs w:val="24"/>
          <w:lang w:eastAsia="ru-RU"/>
        </w:rPr>
        <w:t xml:space="preserve">413 </w:t>
      </w:r>
      <w:r w:rsidRPr="00A34115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E70123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Pr="00A34115">
        <w:rPr>
          <w:rFonts w:ascii="Arial" w:eastAsia="Times New Roman" w:hAnsi="Arial" w:cs="Arial"/>
          <w:sz w:val="24"/>
          <w:szCs w:val="24"/>
          <w:lang w:eastAsia="ru-RU"/>
        </w:rPr>
        <w:t>.07.20</w:t>
      </w:r>
      <w:r w:rsidR="00E70123">
        <w:rPr>
          <w:rFonts w:ascii="Arial" w:eastAsia="Times New Roman" w:hAnsi="Arial" w:cs="Arial"/>
          <w:sz w:val="24"/>
          <w:szCs w:val="24"/>
          <w:lang w:eastAsia="ru-RU"/>
        </w:rPr>
        <w:t>25</w:t>
      </w:r>
      <w:r w:rsidRPr="00A34115">
        <w:rPr>
          <w:rFonts w:ascii="Arial" w:eastAsia="Times New Roman" w:hAnsi="Arial" w:cs="Arial"/>
          <w:sz w:val="24"/>
          <w:szCs w:val="24"/>
          <w:lang w:eastAsia="ru-RU"/>
        </w:rPr>
        <w:t>г.</w:t>
      </w:r>
    </w:p>
    <w:p w:rsidR="00A34115" w:rsidRPr="00390BD7" w:rsidRDefault="00A34115" w:rsidP="00A341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4115" w:rsidRPr="00390BD7" w:rsidRDefault="00390BD7" w:rsidP="00A34115">
      <w:pPr>
        <w:jc w:val="center"/>
        <w:rPr>
          <w:rFonts w:ascii="Arial" w:hAnsi="Arial" w:cs="Arial"/>
          <w:sz w:val="32"/>
          <w:szCs w:val="32"/>
        </w:rPr>
      </w:pPr>
      <w:r w:rsidRPr="00390BD7">
        <w:rPr>
          <w:rFonts w:ascii="Arial" w:hAnsi="Arial" w:cs="Arial"/>
          <w:sz w:val="32"/>
          <w:szCs w:val="32"/>
        </w:rPr>
        <w:t>СОСТАВ</w:t>
      </w:r>
    </w:p>
    <w:p w:rsidR="00A34115" w:rsidRPr="00390BD7" w:rsidRDefault="00390BD7" w:rsidP="0009447E">
      <w:pPr>
        <w:spacing w:line="240" w:lineRule="auto"/>
        <w:jc w:val="center"/>
        <w:rPr>
          <w:rFonts w:ascii="Arial" w:hAnsi="Arial" w:cs="Arial"/>
          <w:sz w:val="32"/>
          <w:szCs w:val="32"/>
        </w:rPr>
      </w:pPr>
      <w:r w:rsidRPr="00390BD7">
        <w:rPr>
          <w:rFonts w:ascii="Arial" w:hAnsi="Arial" w:cs="Arial"/>
          <w:sz w:val="32"/>
          <w:szCs w:val="32"/>
        </w:rPr>
        <w:t>ГРАДОСТРОИТЕЛЬНОЙ КОМИССИИ ПРИ АДМИНИСТРАЦИИ ВЫГОНИЧСКОГО МУНИЦИПАЛЬНОГО РАЙОНА БРЯНСКОЙ ОБЛАСТИ</w:t>
      </w:r>
    </w:p>
    <w:p w:rsidR="00A34115" w:rsidRPr="0009447E" w:rsidRDefault="00E70123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Юркин А.Г.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председатель Комиссии –  </w:t>
      </w: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врио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администрации Выгоничского района.</w:t>
      </w:r>
    </w:p>
    <w:p w:rsidR="00A34115" w:rsidRPr="0009447E" w:rsidRDefault="00E70123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Шурубкин</w:t>
      </w:r>
      <w:proofErr w:type="spellEnd"/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Ю.В.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– заместитель председателя Комиссии – 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руководитель аппарата 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района.</w:t>
      </w:r>
    </w:p>
    <w:p w:rsidR="00A34115" w:rsidRPr="0009447E" w:rsidRDefault="00E70123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Савельева М.В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- секретарь Комиссии – 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заместитель начальника отдела строительства, архитектуры, жилищно-коммунального хозяйства администрации Выгоничского района.</w:t>
      </w:r>
    </w:p>
    <w:p w:rsidR="00A34115" w:rsidRPr="00390BD7" w:rsidRDefault="00A34115" w:rsidP="00A93F46">
      <w:pPr>
        <w:spacing w:before="150" w:after="15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r w:rsidRPr="00390B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Члены Комиссии:</w:t>
      </w:r>
    </w:p>
    <w:bookmarkEnd w:id="0"/>
    <w:p w:rsidR="00E70123" w:rsidRPr="0009447E" w:rsidRDefault="00E70123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Оськина</w:t>
      </w:r>
      <w:proofErr w:type="gram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К.М. – начальник отдела строительства, архитектуры, жилищно-коммунального хозяйства ад</w:t>
      </w:r>
      <w:r w:rsidR="0009447E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министрации Выгоничского района;</w:t>
      </w:r>
    </w:p>
    <w:p w:rsidR="0009447E" w:rsidRPr="0009447E" w:rsidRDefault="0009447E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Старжинская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О.С. – юрист администрации Выгоничского района;</w:t>
      </w:r>
    </w:p>
    <w:p w:rsidR="00E70123" w:rsidRPr="0009447E" w:rsidRDefault="00E70123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Пекарш Е.А.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начальник отдела по управлению муниципальным имуществом;</w:t>
      </w:r>
    </w:p>
    <w:p w:rsidR="00A34115" w:rsidRPr="0009447E" w:rsidRDefault="00E70123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Халимоненко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Н.А.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врио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начальник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отдела государственного казенного учреждения Брянской области Выгоничское 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районное управление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хозяйства (по согласованию);</w:t>
      </w:r>
    </w:p>
    <w:p w:rsidR="00A34115" w:rsidRPr="0009447E" w:rsidRDefault="00A34115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Кокорев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В.В.-  начальник ТОУ </w:t>
      </w: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Брянской области в Брянском, </w:t>
      </w: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Выгоничском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Карачевском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</w:t>
      </w: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Навлинском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районах</w:t>
      </w:r>
      <w:proofErr w:type="gram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;(</w:t>
      </w:r>
      <w:proofErr w:type="gram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согласованию)</w:t>
      </w:r>
    </w:p>
    <w:p w:rsidR="00A34115" w:rsidRPr="0009447E" w:rsidRDefault="0009447E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Симонов И.И.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.- начальник Выгоничского РЭС 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филиала ПАО МРСК «Центр</w:t>
      </w:r>
      <w:proofErr w:type="gram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»-</w:t>
      </w:r>
      <w:proofErr w:type="gram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БрянскЭнерго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 согласованию);</w:t>
      </w:r>
    </w:p>
    <w:p w:rsidR="00A34115" w:rsidRPr="0009447E" w:rsidRDefault="00A34115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Концыял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И.Д. - начальник Выгоничского филиала ОАО «Газпром газораспределение Брянск» в  г. Трубчевске (по согласованию)</w:t>
      </w:r>
    </w:p>
    <w:p w:rsidR="00A34115" w:rsidRPr="0009447E" w:rsidRDefault="0009447E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Пехтерев М.М. – </w:t>
      </w: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и.о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Директор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МУП «Выгоничск</w:t>
      </w: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ое коммунальное хозяйство»</w:t>
      </w:r>
      <w:r w:rsidR="00A34115"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(по согласованию);</w:t>
      </w:r>
    </w:p>
    <w:p w:rsidR="0009447E" w:rsidRPr="0009447E" w:rsidRDefault="0009447E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Олешкевич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С.Н. – начальник </w:t>
      </w: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Почепского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СП филиала ООО «</w:t>
      </w: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БрянскЭлектро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в </w:t>
      </w:r>
      <w:proofErr w:type="spellStart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г.Брянск</w:t>
      </w:r>
      <w:proofErr w:type="spellEnd"/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(по согласованию); </w:t>
      </w:r>
    </w:p>
    <w:p w:rsidR="00A34115" w:rsidRPr="0009447E" w:rsidRDefault="00A34115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447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главы муниципальных образований, входящих в состав муниципального района (по согласованию);</w:t>
      </w:r>
    </w:p>
    <w:p w:rsidR="00A34115" w:rsidRPr="0009447E" w:rsidRDefault="00A34115" w:rsidP="0009447E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4115" w:rsidRDefault="00A34115" w:rsidP="00A34115">
      <w:pPr>
        <w:spacing w:before="150" w:after="1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6C78" w:rsidRDefault="00B46C78" w:rsidP="00B46C78">
      <w:pPr>
        <w:spacing w:after="0" w:line="240" w:lineRule="auto"/>
        <w:rPr>
          <w:rFonts w:ascii="Arial" w:eastAsia="Calibri" w:hAnsi="Arial" w:cs="Arial"/>
          <w:b/>
          <w:sz w:val="32"/>
          <w:szCs w:val="32"/>
        </w:rPr>
      </w:pPr>
    </w:p>
    <w:sectPr w:rsidR="00B46C78" w:rsidSect="0059739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C80"/>
    <w:rsid w:val="00024313"/>
    <w:rsid w:val="0009447E"/>
    <w:rsid w:val="00172FD9"/>
    <w:rsid w:val="001B25B5"/>
    <w:rsid w:val="00304D86"/>
    <w:rsid w:val="00387BC7"/>
    <w:rsid w:val="00390BD7"/>
    <w:rsid w:val="003E74FD"/>
    <w:rsid w:val="00407EFB"/>
    <w:rsid w:val="00487CF8"/>
    <w:rsid w:val="004C08C3"/>
    <w:rsid w:val="00595F98"/>
    <w:rsid w:val="0059739E"/>
    <w:rsid w:val="005C1326"/>
    <w:rsid w:val="005C53E5"/>
    <w:rsid w:val="00635A03"/>
    <w:rsid w:val="00695402"/>
    <w:rsid w:val="00752C8F"/>
    <w:rsid w:val="007F382B"/>
    <w:rsid w:val="009E0F9D"/>
    <w:rsid w:val="009E28C5"/>
    <w:rsid w:val="00A34115"/>
    <w:rsid w:val="00A93F46"/>
    <w:rsid w:val="00AA555A"/>
    <w:rsid w:val="00B46C78"/>
    <w:rsid w:val="00BE045A"/>
    <w:rsid w:val="00CC42FA"/>
    <w:rsid w:val="00D97535"/>
    <w:rsid w:val="00DA4C80"/>
    <w:rsid w:val="00E70123"/>
    <w:rsid w:val="00EE26C1"/>
    <w:rsid w:val="00E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47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4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FD9A9-8239-4F15-BDAF-7EC4C727E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2337</Words>
  <Characters>13324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Grishina_N_V</dc:creator>
  <cp:lastModifiedBy>Кондрашенкова Лидия Юрьевна</cp:lastModifiedBy>
  <cp:revision>8</cp:revision>
  <cp:lastPrinted>2025-07-23T10:50:00Z</cp:lastPrinted>
  <dcterms:created xsi:type="dcterms:W3CDTF">2025-07-18T12:23:00Z</dcterms:created>
  <dcterms:modified xsi:type="dcterms:W3CDTF">2025-07-23T12:06:00Z</dcterms:modified>
</cp:coreProperties>
</file>