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A34115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БРЯНСКАЯ ОБЛАСТЬ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72FD9" w:rsidRPr="009E0F9D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DA4C80" w:rsidRPr="009E0F9D" w:rsidRDefault="003E0A2C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РАСПОРЯЖЕНИЕ</w:t>
      </w:r>
    </w:p>
    <w:p w:rsidR="00DA4C80" w:rsidRDefault="00A34115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</w:t>
      </w:r>
      <w:r w:rsidR="00407EFB">
        <w:rPr>
          <w:rFonts w:ascii="Arial" w:eastAsia="Calibri" w:hAnsi="Arial" w:cs="Arial"/>
          <w:b/>
          <w:sz w:val="32"/>
          <w:szCs w:val="32"/>
        </w:rPr>
        <w:t>т</w:t>
      </w:r>
      <w:r>
        <w:rPr>
          <w:rFonts w:ascii="Arial" w:eastAsia="Calibri" w:hAnsi="Arial" w:cs="Arial"/>
          <w:b/>
          <w:sz w:val="32"/>
          <w:szCs w:val="32"/>
        </w:rPr>
        <w:t xml:space="preserve"> </w:t>
      </w:r>
      <w:r w:rsidR="0092371A">
        <w:rPr>
          <w:rFonts w:ascii="Arial" w:eastAsia="Calibri" w:hAnsi="Arial" w:cs="Arial"/>
          <w:b/>
          <w:sz w:val="32"/>
          <w:szCs w:val="32"/>
        </w:rPr>
        <w:t>24.11.2025</w:t>
      </w:r>
      <w:r>
        <w:rPr>
          <w:rFonts w:ascii="Arial" w:eastAsia="Calibri" w:hAnsi="Arial" w:cs="Arial"/>
          <w:b/>
          <w:sz w:val="32"/>
          <w:szCs w:val="32"/>
        </w:rPr>
        <w:t xml:space="preserve">г. 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№ </w:t>
      </w:r>
      <w:r w:rsidR="0092371A">
        <w:rPr>
          <w:rFonts w:ascii="Arial" w:eastAsia="Calibri" w:hAnsi="Arial" w:cs="Arial"/>
          <w:b/>
          <w:sz w:val="32"/>
          <w:szCs w:val="32"/>
        </w:rPr>
        <w:t>392</w:t>
      </w:r>
      <w:r w:rsidR="003B5F29">
        <w:rPr>
          <w:rFonts w:ascii="Arial" w:eastAsia="Calibri" w:hAnsi="Arial" w:cs="Arial"/>
          <w:b/>
          <w:sz w:val="32"/>
          <w:szCs w:val="32"/>
        </w:rPr>
        <w:t>-р</w:t>
      </w:r>
    </w:p>
    <w:p w:rsidR="00407EFB" w:rsidRPr="009E0F9D" w:rsidRDefault="00407EFB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A21360" w:rsidRDefault="00A21360" w:rsidP="00A21360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 создании</w:t>
      </w:r>
      <w:r w:rsidR="003E0A2C">
        <w:rPr>
          <w:rFonts w:ascii="Arial" w:eastAsia="Calibri" w:hAnsi="Arial" w:cs="Arial"/>
          <w:b/>
          <w:sz w:val="32"/>
          <w:szCs w:val="32"/>
        </w:rPr>
        <w:t xml:space="preserve"> </w:t>
      </w:r>
      <w:r w:rsidR="0092371A">
        <w:rPr>
          <w:rFonts w:ascii="Arial" w:eastAsia="Calibri" w:hAnsi="Arial" w:cs="Arial"/>
          <w:b/>
          <w:sz w:val="32"/>
          <w:szCs w:val="32"/>
        </w:rPr>
        <w:t>административной комиссии</w:t>
      </w:r>
      <w:r w:rsidR="003E0A2C">
        <w:rPr>
          <w:rFonts w:ascii="Arial" w:eastAsia="Calibri" w:hAnsi="Arial" w:cs="Arial"/>
          <w:b/>
          <w:sz w:val="32"/>
          <w:szCs w:val="32"/>
        </w:rPr>
        <w:t xml:space="preserve"> Выгоничского </w:t>
      </w:r>
      <w:r w:rsidR="003B5F29">
        <w:rPr>
          <w:rFonts w:ascii="Arial" w:eastAsia="Calibri" w:hAnsi="Arial" w:cs="Arial"/>
          <w:b/>
          <w:sz w:val="32"/>
          <w:szCs w:val="32"/>
        </w:rPr>
        <w:t xml:space="preserve">муниципального </w:t>
      </w:r>
      <w:r w:rsidR="003E0A2C">
        <w:rPr>
          <w:rFonts w:ascii="Arial" w:eastAsia="Calibri" w:hAnsi="Arial" w:cs="Arial"/>
          <w:b/>
          <w:sz w:val="32"/>
          <w:szCs w:val="32"/>
        </w:rPr>
        <w:t>района Брянской области</w:t>
      </w: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BE045A" w:rsidRPr="00407EFB" w:rsidRDefault="00BE045A" w:rsidP="00BE04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92371A" w:rsidRPr="0092371A" w:rsidRDefault="0092371A" w:rsidP="0092371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2371A">
        <w:rPr>
          <w:rFonts w:ascii="Arial" w:hAnsi="Arial" w:cs="Arial"/>
          <w:sz w:val="24"/>
          <w:szCs w:val="24"/>
        </w:rPr>
        <w:t>В соответствии с Законом Брянской области от 15 июня 2007 года № 84-З «Об административных комиссиях в муниципальных образованиях в Брянской области», Законом Брянской области от 27 мая 2022 года № 41-З «О внесении изменений в отдельные законодательные акты Брянской области»:</w:t>
      </w:r>
    </w:p>
    <w:p w:rsidR="007A6CFA" w:rsidRDefault="007A6CFA" w:rsidP="00C46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467C4" w:rsidRDefault="00A34115" w:rsidP="003B5F2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07EFB">
        <w:rPr>
          <w:rFonts w:ascii="Arial" w:eastAsia="Calibri" w:hAnsi="Arial" w:cs="Arial"/>
          <w:sz w:val="24"/>
          <w:szCs w:val="24"/>
        </w:rPr>
        <w:t>1</w:t>
      </w:r>
      <w:r w:rsidR="00C467C4" w:rsidRPr="00C467C4">
        <w:rPr>
          <w:rFonts w:ascii="Arial" w:eastAsia="Calibri" w:hAnsi="Arial" w:cs="Arial"/>
          <w:sz w:val="24"/>
          <w:szCs w:val="24"/>
        </w:rPr>
        <w:t xml:space="preserve"> </w:t>
      </w:r>
      <w:r w:rsidR="0092371A" w:rsidRPr="0092371A">
        <w:rPr>
          <w:rFonts w:ascii="Arial" w:eastAsia="Calibri" w:hAnsi="Arial" w:cs="Arial"/>
          <w:sz w:val="24"/>
          <w:szCs w:val="24"/>
        </w:rPr>
        <w:t>Создать в Выгоничском муниципальном районе административную комиссию и утвердить ее персональный состав в соответствии с приложением № 1 к настоящему распоряжению.</w:t>
      </w:r>
    </w:p>
    <w:p w:rsidR="00BE045A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BE045A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Распоряжение </w:t>
      </w:r>
      <w:r w:rsidR="00BE045A">
        <w:rPr>
          <w:rFonts w:ascii="Arial" w:eastAsia="Calibri" w:hAnsi="Arial" w:cs="Arial"/>
          <w:sz w:val="24"/>
          <w:szCs w:val="24"/>
        </w:rPr>
        <w:t>админис</w:t>
      </w:r>
      <w:r w:rsidR="000A10B2">
        <w:rPr>
          <w:rFonts w:ascii="Arial" w:eastAsia="Calibri" w:hAnsi="Arial" w:cs="Arial"/>
          <w:sz w:val="24"/>
          <w:szCs w:val="24"/>
        </w:rPr>
        <w:t>трации Выгоничского района от</w:t>
      </w:r>
      <w:r w:rsidR="009D6BBE">
        <w:rPr>
          <w:rFonts w:ascii="Arial" w:eastAsia="Calibri" w:hAnsi="Arial" w:cs="Arial"/>
          <w:sz w:val="24"/>
          <w:szCs w:val="24"/>
        </w:rPr>
        <w:t xml:space="preserve"> </w:t>
      </w:r>
      <w:r w:rsidR="0092371A">
        <w:rPr>
          <w:rFonts w:ascii="Arial" w:eastAsia="Calibri" w:hAnsi="Arial" w:cs="Arial"/>
          <w:sz w:val="24"/>
          <w:szCs w:val="24"/>
        </w:rPr>
        <w:t>05</w:t>
      </w:r>
      <w:r w:rsidR="000A10B2">
        <w:rPr>
          <w:rFonts w:ascii="Arial" w:eastAsia="Calibri" w:hAnsi="Arial" w:cs="Arial"/>
          <w:sz w:val="24"/>
          <w:szCs w:val="24"/>
        </w:rPr>
        <w:t>.</w:t>
      </w:r>
      <w:r w:rsidR="0092371A">
        <w:rPr>
          <w:rFonts w:ascii="Arial" w:eastAsia="Calibri" w:hAnsi="Arial" w:cs="Arial"/>
          <w:sz w:val="24"/>
          <w:szCs w:val="24"/>
        </w:rPr>
        <w:t>11.2024</w:t>
      </w:r>
      <w:r>
        <w:rPr>
          <w:rFonts w:ascii="Arial" w:eastAsia="Calibri" w:hAnsi="Arial" w:cs="Arial"/>
          <w:sz w:val="24"/>
          <w:szCs w:val="24"/>
        </w:rPr>
        <w:t>г. №</w:t>
      </w:r>
      <w:r w:rsidR="0092371A">
        <w:rPr>
          <w:rFonts w:ascii="Arial" w:eastAsia="Calibri" w:hAnsi="Arial" w:cs="Arial"/>
          <w:sz w:val="24"/>
          <w:szCs w:val="24"/>
        </w:rPr>
        <w:t>281</w:t>
      </w:r>
      <w:r>
        <w:rPr>
          <w:rFonts w:ascii="Arial" w:eastAsia="Calibri" w:hAnsi="Arial" w:cs="Arial"/>
          <w:sz w:val="24"/>
          <w:szCs w:val="24"/>
        </w:rPr>
        <w:t>-р</w:t>
      </w:r>
      <w:r w:rsidR="00BE045A">
        <w:rPr>
          <w:rFonts w:ascii="Arial" w:eastAsia="Calibri" w:hAnsi="Arial" w:cs="Arial"/>
          <w:sz w:val="24"/>
          <w:szCs w:val="24"/>
        </w:rPr>
        <w:t xml:space="preserve"> «О</w:t>
      </w:r>
      <w:r w:rsidR="0092371A">
        <w:rPr>
          <w:rFonts w:ascii="Arial" w:eastAsia="Calibri" w:hAnsi="Arial" w:cs="Arial"/>
          <w:sz w:val="24"/>
          <w:szCs w:val="24"/>
        </w:rPr>
        <w:t xml:space="preserve"> создании административной комиссии Выгоничского района</w:t>
      </w:r>
      <w:r w:rsidR="00107C43">
        <w:rPr>
          <w:rFonts w:ascii="Arial" w:eastAsia="Calibri" w:hAnsi="Arial" w:cs="Arial"/>
          <w:sz w:val="24"/>
          <w:szCs w:val="24"/>
        </w:rPr>
        <w:t>», считать утратившим силу</w:t>
      </w:r>
      <w:r w:rsidR="0059739E">
        <w:rPr>
          <w:rFonts w:ascii="Arial" w:eastAsia="Calibri" w:hAnsi="Arial" w:cs="Arial"/>
          <w:sz w:val="24"/>
          <w:szCs w:val="24"/>
        </w:rPr>
        <w:t>.</w:t>
      </w:r>
    </w:p>
    <w:p w:rsidR="0059739E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59739E">
        <w:rPr>
          <w:rFonts w:ascii="Arial" w:eastAsia="Calibri" w:hAnsi="Arial" w:cs="Arial"/>
          <w:sz w:val="24"/>
          <w:szCs w:val="24"/>
        </w:rPr>
        <w:t xml:space="preserve">.Разместить постановление на </w:t>
      </w:r>
      <w:r w:rsidR="00107C43">
        <w:rPr>
          <w:rFonts w:ascii="Arial" w:eastAsia="Calibri" w:hAnsi="Arial" w:cs="Arial"/>
          <w:sz w:val="24"/>
          <w:szCs w:val="24"/>
        </w:rPr>
        <w:t>официальном</w:t>
      </w:r>
      <w:r w:rsidR="0059739E">
        <w:rPr>
          <w:rFonts w:ascii="Arial" w:eastAsia="Calibri" w:hAnsi="Arial" w:cs="Arial"/>
          <w:sz w:val="24"/>
          <w:szCs w:val="24"/>
        </w:rPr>
        <w:t xml:space="preserve"> сайте администрации Выгоничского района.</w:t>
      </w:r>
    </w:p>
    <w:p w:rsidR="0059739E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="0059739E">
        <w:rPr>
          <w:rFonts w:ascii="Arial" w:eastAsia="Calibri" w:hAnsi="Arial" w:cs="Arial"/>
          <w:sz w:val="24"/>
          <w:szCs w:val="24"/>
        </w:rPr>
        <w:t>.Настоящее постановление вступает в силу с момента его подписания.</w:t>
      </w:r>
    </w:p>
    <w:p w:rsidR="00BE045A" w:rsidRDefault="003B5F29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6</w:t>
      </w:r>
      <w:r w:rsidR="0059739E">
        <w:rPr>
          <w:rFonts w:ascii="Arial" w:eastAsia="Calibri" w:hAnsi="Arial" w:cs="Arial"/>
          <w:sz w:val="24"/>
          <w:szCs w:val="24"/>
        </w:rPr>
        <w:t xml:space="preserve">. Контроль настоящего постановления оставляю за собой. </w:t>
      </w: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407EFB" w:rsidRPr="00407EFB" w:rsidRDefault="0059739E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="0092371A">
        <w:rPr>
          <w:rFonts w:ascii="Arial" w:eastAsia="Calibri" w:hAnsi="Arial" w:cs="Arial"/>
          <w:sz w:val="24"/>
          <w:szCs w:val="24"/>
        </w:rPr>
        <w:t>И.о.</w:t>
      </w:r>
      <w:r w:rsidR="00407EFB">
        <w:rPr>
          <w:rFonts w:ascii="Arial" w:eastAsia="Calibri" w:hAnsi="Arial" w:cs="Arial"/>
          <w:sz w:val="24"/>
          <w:szCs w:val="24"/>
        </w:rPr>
        <w:t xml:space="preserve"> главы админист</w:t>
      </w:r>
      <w:r>
        <w:rPr>
          <w:rFonts w:ascii="Arial" w:eastAsia="Calibri" w:hAnsi="Arial" w:cs="Arial"/>
          <w:sz w:val="24"/>
          <w:szCs w:val="24"/>
        </w:rPr>
        <w:t xml:space="preserve">рации района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</w:t>
      </w:r>
      <w:r w:rsidR="00407EFB">
        <w:rPr>
          <w:rFonts w:ascii="Arial" w:eastAsia="Calibri" w:hAnsi="Arial" w:cs="Arial"/>
          <w:sz w:val="24"/>
          <w:szCs w:val="24"/>
        </w:rPr>
        <w:t xml:space="preserve"> А.Г. Юркин</w:t>
      </w: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4115" w:rsidRPr="00A34115" w:rsidRDefault="00A34115" w:rsidP="00AF4ECB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риложение № 1 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B5F29">
        <w:rPr>
          <w:rFonts w:ascii="Arial" w:eastAsia="Times New Roman" w:hAnsi="Arial" w:cs="Arial"/>
          <w:sz w:val="24"/>
          <w:szCs w:val="24"/>
          <w:lang w:eastAsia="ru-RU"/>
        </w:rPr>
        <w:t>Распоряжению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Выгоничского района № </w:t>
      </w:r>
      <w:r w:rsidR="0092371A">
        <w:rPr>
          <w:rFonts w:ascii="Arial" w:eastAsia="Times New Roman" w:hAnsi="Arial" w:cs="Arial"/>
          <w:sz w:val="24"/>
          <w:szCs w:val="24"/>
          <w:lang w:eastAsia="ru-RU"/>
        </w:rPr>
        <w:t>392</w:t>
      </w:r>
      <w:r w:rsidR="00AF4ECB">
        <w:rPr>
          <w:rFonts w:ascii="Arial" w:eastAsia="Times New Roman" w:hAnsi="Arial" w:cs="Arial"/>
          <w:sz w:val="24"/>
          <w:szCs w:val="24"/>
          <w:lang w:eastAsia="ru-RU"/>
        </w:rPr>
        <w:t>-р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  от </w:t>
      </w:r>
      <w:r w:rsidR="00AF4EC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2371A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2371A">
        <w:rPr>
          <w:rFonts w:ascii="Arial" w:eastAsia="Times New Roman" w:hAnsi="Arial" w:cs="Arial"/>
          <w:sz w:val="24"/>
          <w:szCs w:val="24"/>
          <w:lang w:eastAsia="ru-RU"/>
        </w:rPr>
        <w:t>11</w:t>
      </w:r>
      <w:r>
        <w:rPr>
          <w:rFonts w:ascii="Arial" w:eastAsia="Times New Roman" w:hAnsi="Arial" w:cs="Arial"/>
          <w:sz w:val="24"/>
          <w:szCs w:val="24"/>
          <w:lang w:eastAsia="ru-RU"/>
        </w:rPr>
        <w:t>.2025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г.</w:t>
      </w:r>
    </w:p>
    <w:p w:rsidR="00B11638" w:rsidRDefault="00B11638" w:rsidP="00A34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5" w:rsidRDefault="00A34115" w:rsidP="00A34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5" w:rsidRPr="00AF4ECB" w:rsidRDefault="00A34115" w:rsidP="00AF4EC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F4ECB">
        <w:rPr>
          <w:rFonts w:ascii="Arial" w:hAnsi="Arial" w:cs="Arial"/>
          <w:b/>
          <w:sz w:val="32"/>
          <w:szCs w:val="32"/>
        </w:rPr>
        <w:t>СОСТАВ</w:t>
      </w:r>
    </w:p>
    <w:p w:rsidR="00810421" w:rsidRDefault="0092371A" w:rsidP="00AF4ECB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Административной комиссии Выгоничского муниципального района Брянской области</w:t>
      </w:r>
    </w:p>
    <w:p w:rsidR="00D23BC8" w:rsidRPr="00AF4ECB" w:rsidRDefault="00D23BC8" w:rsidP="00AF4ECB">
      <w:pPr>
        <w:spacing w:after="0" w:line="240" w:lineRule="auto"/>
        <w:jc w:val="center"/>
        <w:textAlignment w:val="baseline"/>
        <w:rPr>
          <w:rFonts w:ascii="Arial" w:hAnsi="Arial" w:cs="Arial"/>
          <w:b/>
          <w:sz w:val="32"/>
          <w:szCs w:val="32"/>
        </w:rPr>
      </w:pP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Юркин Александр Геннадьевич — исполняющий обязанности главы администрации Выгоничского района, председатель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Зубкова Оксана Анатольевна — заместитель главы администрации Выгоничского района, замест</w:t>
      </w:r>
      <w:bookmarkStart w:id="0" w:name="_GoBack"/>
      <w:bookmarkEnd w:id="0"/>
      <w:r w:rsidRPr="00D23BC8">
        <w:rPr>
          <w:rFonts w:ascii="Arial" w:hAnsi="Arial" w:cs="Arial"/>
        </w:rPr>
        <w:t>итель председателя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Казакова Яна Владимировна — ведущий специалист администрации Выгоничского района, ответственный секретарь административной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Арсенкова Светлана Вячеславовна — начальник отдела организационно-контрольной и кадровой работы администрации Выгоничского района, член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Старжинская Ольга Сергеевна — юрист администрации Выгоничского района, член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Каничева Наталья Николаевна — начальник отдела экономического развития и потребительского рынка, член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Шурубкин Юрий Владимирович — руководитель аппарата администрации Выгоничского района, член комиссии.</w:t>
      </w:r>
    </w:p>
    <w:p w:rsidR="00D23BC8" w:rsidRPr="00D23BC8" w:rsidRDefault="00D23BC8" w:rsidP="00D23BC8">
      <w:pPr>
        <w:pStyle w:val="ab"/>
        <w:jc w:val="both"/>
        <w:rPr>
          <w:rFonts w:ascii="Arial" w:hAnsi="Arial" w:cs="Arial"/>
        </w:rPr>
      </w:pPr>
      <w:r w:rsidRPr="00D23BC8">
        <w:rPr>
          <w:rFonts w:ascii="Arial" w:hAnsi="Arial" w:cs="Arial"/>
        </w:rPr>
        <w:t>Васильев Николай Николаевич — начальник отдела полиции «Выгоничский» Межмуниципального отдела Министерства внутренних дел Российской Федерации «Почепский», майор полиции (по согласованию), член комиссии.</w:t>
      </w:r>
    </w:p>
    <w:p w:rsidR="00B46C78" w:rsidRPr="00D23BC8" w:rsidRDefault="00B46C78" w:rsidP="00B461E9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sectPr w:rsidR="00B46C78" w:rsidRPr="00D23BC8" w:rsidSect="007A6CF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B9" w:rsidRDefault="006F37B9" w:rsidP="00C467C4">
      <w:pPr>
        <w:spacing w:after="0" w:line="240" w:lineRule="auto"/>
      </w:pPr>
      <w:r>
        <w:separator/>
      </w:r>
    </w:p>
  </w:endnote>
  <w:endnote w:type="continuationSeparator" w:id="0">
    <w:p w:rsidR="006F37B9" w:rsidRDefault="006F37B9" w:rsidP="00C4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B9" w:rsidRDefault="006F37B9" w:rsidP="00C467C4">
      <w:pPr>
        <w:spacing w:after="0" w:line="240" w:lineRule="auto"/>
      </w:pPr>
      <w:r>
        <w:separator/>
      </w:r>
    </w:p>
  </w:footnote>
  <w:footnote w:type="continuationSeparator" w:id="0">
    <w:p w:rsidR="006F37B9" w:rsidRDefault="006F37B9" w:rsidP="00C4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07E01"/>
    <w:multiLevelType w:val="hybridMultilevel"/>
    <w:tmpl w:val="F1FE3B92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446C160D"/>
    <w:multiLevelType w:val="hybridMultilevel"/>
    <w:tmpl w:val="01BCCA6A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10D2E"/>
    <w:multiLevelType w:val="hybridMultilevel"/>
    <w:tmpl w:val="B3D0D410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E26E5"/>
    <w:multiLevelType w:val="hybridMultilevel"/>
    <w:tmpl w:val="A12EFF32"/>
    <w:lvl w:ilvl="0" w:tplc="5B38E5F4">
      <w:start w:val="1"/>
      <w:numFmt w:val="bullet"/>
      <w:lvlText w:val=""/>
      <w:lvlJc w:val="left"/>
      <w:pPr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80"/>
    <w:rsid w:val="00024313"/>
    <w:rsid w:val="0009447E"/>
    <w:rsid w:val="0009707A"/>
    <w:rsid w:val="000A10B2"/>
    <w:rsid w:val="00107C43"/>
    <w:rsid w:val="00172FD9"/>
    <w:rsid w:val="001B25B5"/>
    <w:rsid w:val="002F1A7D"/>
    <w:rsid w:val="00304D86"/>
    <w:rsid w:val="00341252"/>
    <w:rsid w:val="00387BC7"/>
    <w:rsid w:val="003B5F29"/>
    <w:rsid w:val="003E0A2C"/>
    <w:rsid w:val="003E74FD"/>
    <w:rsid w:val="003F7E07"/>
    <w:rsid w:val="00407EFB"/>
    <w:rsid w:val="004C08C3"/>
    <w:rsid w:val="0059739E"/>
    <w:rsid w:val="005C1326"/>
    <w:rsid w:val="005C53E5"/>
    <w:rsid w:val="00626108"/>
    <w:rsid w:val="00635A03"/>
    <w:rsid w:val="006E2C20"/>
    <w:rsid w:val="006F330C"/>
    <w:rsid w:val="006F37B9"/>
    <w:rsid w:val="00752C8F"/>
    <w:rsid w:val="007A6CFA"/>
    <w:rsid w:val="007F3805"/>
    <w:rsid w:val="007F382B"/>
    <w:rsid w:val="00810421"/>
    <w:rsid w:val="008A1FE5"/>
    <w:rsid w:val="008E0858"/>
    <w:rsid w:val="0092371A"/>
    <w:rsid w:val="0094042F"/>
    <w:rsid w:val="009D6BBE"/>
    <w:rsid w:val="009E0F9D"/>
    <w:rsid w:val="009E28C5"/>
    <w:rsid w:val="00A21360"/>
    <w:rsid w:val="00A34115"/>
    <w:rsid w:val="00AA555A"/>
    <w:rsid w:val="00AD4E71"/>
    <w:rsid w:val="00AF4ECB"/>
    <w:rsid w:val="00B11638"/>
    <w:rsid w:val="00B461E9"/>
    <w:rsid w:val="00B46C78"/>
    <w:rsid w:val="00BE045A"/>
    <w:rsid w:val="00BF1385"/>
    <w:rsid w:val="00C467C4"/>
    <w:rsid w:val="00CC42FA"/>
    <w:rsid w:val="00CF31CD"/>
    <w:rsid w:val="00D23BC8"/>
    <w:rsid w:val="00D475A5"/>
    <w:rsid w:val="00D97535"/>
    <w:rsid w:val="00DA4C80"/>
    <w:rsid w:val="00DC05B7"/>
    <w:rsid w:val="00E410CD"/>
    <w:rsid w:val="00E70123"/>
    <w:rsid w:val="00EF76DB"/>
    <w:rsid w:val="00FE0AD7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0190"/>
  <w15:docId w15:val="{75662B9E-6E98-4958-8989-5AD3D78D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47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E0A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67C4"/>
  </w:style>
  <w:style w:type="paragraph" w:styleId="a8">
    <w:name w:val="footer"/>
    <w:basedOn w:val="a"/>
    <w:link w:val="a9"/>
    <w:uiPriority w:val="99"/>
    <w:unhideWhenUsed/>
    <w:rsid w:val="00C4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67C4"/>
  </w:style>
  <w:style w:type="paragraph" w:styleId="aa">
    <w:name w:val="List Paragraph"/>
    <w:basedOn w:val="a"/>
    <w:uiPriority w:val="34"/>
    <w:qFormat/>
    <w:rsid w:val="0009707A"/>
    <w:pPr>
      <w:ind w:left="720"/>
      <w:contextualSpacing/>
    </w:pPr>
  </w:style>
  <w:style w:type="character" w:customStyle="1" w:styleId="Bodytext3">
    <w:name w:val="Body text (3)_"/>
    <w:link w:val="Bodytext31"/>
    <w:uiPriority w:val="99"/>
    <w:locked/>
    <w:rsid w:val="00D23BC8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D23BC8"/>
    <w:pPr>
      <w:widowControl w:val="0"/>
      <w:shd w:val="clear" w:color="auto" w:fill="FFFFFF"/>
      <w:spacing w:before="480" w:after="180" w:line="240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2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2FBB-B368-44E1-8F4A-202E78AE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Grishina_N_V</dc:creator>
  <cp:lastModifiedBy>Борисова Яна Владимировна</cp:lastModifiedBy>
  <cp:revision>15</cp:revision>
  <cp:lastPrinted>2025-11-25T05:58:00Z</cp:lastPrinted>
  <dcterms:created xsi:type="dcterms:W3CDTF">2025-07-18T12:23:00Z</dcterms:created>
  <dcterms:modified xsi:type="dcterms:W3CDTF">2025-11-25T05:58:00Z</dcterms:modified>
</cp:coreProperties>
</file>