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56" w:rsidRDefault="00471856" w:rsidP="00471856">
      <w:pPr>
        <w:jc w:val="center"/>
        <w:rPr>
          <w:b/>
          <w:sz w:val="36"/>
          <w:szCs w:val="36"/>
        </w:rPr>
      </w:pPr>
    </w:p>
    <w:p w:rsidR="00471856" w:rsidRPr="00385AF4" w:rsidRDefault="00471856" w:rsidP="00471856">
      <w:pPr>
        <w:jc w:val="right"/>
        <w:rPr>
          <w:b/>
          <w:sz w:val="28"/>
          <w:szCs w:val="28"/>
        </w:rPr>
      </w:pPr>
    </w:p>
    <w:p w:rsidR="00471856" w:rsidRDefault="00471856" w:rsidP="00471856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РОССИЙСКАЯ ФЕДЕРАЦИЯ</w:t>
      </w:r>
    </w:p>
    <w:p w:rsidR="00471856" w:rsidRPr="00F66B63" w:rsidRDefault="00471856" w:rsidP="00471856">
      <w:pPr>
        <w:jc w:val="center"/>
        <w:rPr>
          <w:sz w:val="36"/>
          <w:szCs w:val="36"/>
        </w:rPr>
      </w:pPr>
      <w:r w:rsidRPr="00F66B63">
        <w:rPr>
          <w:b/>
          <w:sz w:val="36"/>
          <w:szCs w:val="36"/>
        </w:rPr>
        <w:t>БРЯНСК</w:t>
      </w:r>
      <w:r>
        <w:rPr>
          <w:b/>
          <w:sz w:val="36"/>
          <w:szCs w:val="36"/>
        </w:rPr>
        <w:t>АЯ ОБЛАСТЬ</w:t>
      </w:r>
    </w:p>
    <w:p w:rsidR="00471856" w:rsidRPr="00F66B63" w:rsidRDefault="00471856" w:rsidP="00471856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АДМИНИСТРАЦИЯ ВЫГОНИЧСКОГО РАЙОНА</w:t>
      </w:r>
    </w:p>
    <w:p w:rsidR="00471856" w:rsidRPr="00F66B63" w:rsidRDefault="00471856" w:rsidP="00471856">
      <w:pPr>
        <w:ind w:right="-4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EFA77" wp14:editId="632B69C4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1910" r="41910" b="438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471856" w:rsidRDefault="00471856" w:rsidP="00471856"/>
    <w:p w:rsidR="00471856" w:rsidRDefault="00471856" w:rsidP="00471856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</w:t>
      </w:r>
      <w:r w:rsidRPr="001C5131">
        <w:rPr>
          <w:b/>
          <w:sz w:val="36"/>
          <w:szCs w:val="36"/>
        </w:rPr>
        <w:t>ПОСТАНОВЛЕНИЕ</w:t>
      </w:r>
    </w:p>
    <w:p w:rsidR="00471856" w:rsidRPr="001C5131" w:rsidRDefault="00471856" w:rsidP="00471856">
      <w:pPr>
        <w:ind w:left="284" w:hanging="142"/>
        <w:rPr>
          <w:b/>
          <w:sz w:val="28"/>
          <w:szCs w:val="28"/>
        </w:rPr>
      </w:pPr>
    </w:p>
    <w:p w:rsidR="00471856" w:rsidRPr="00CB67EA" w:rsidRDefault="00471856" w:rsidP="00471856">
      <w:pPr>
        <w:ind w:left="284" w:hanging="142"/>
        <w:rPr>
          <w:b/>
          <w:sz w:val="28"/>
          <w:szCs w:val="28"/>
        </w:rPr>
      </w:pPr>
    </w:p>
    <w:p w:rsidR="00471856" w:rsidRDefault="00471856" w:rsidP="00471856">
      <w:pPr>
        <w:ind w:left="284" w:hanging="142"/>
        <w:rPr>
          <w:sz w:val="28"/>
          <w:szCs w:val="28"/>
        </w:rPr>
      </w:pPr>
      <w:r w:rsidRPr="00B87D6A">
        <w:rPr>
          <w:sz w:val="28"/>
          <w:szCs w:val="28"/>
        </w:rPr>
        <w:t>от</w:t>
      </w:r>
      <w:r w:rsidR="00C7373D">
        <w:rPr>
          <w:sz w:val="28"/>
          <w:szCs w:val="28"/>
        </w:rPr>
        <w:t xml:space="preserve"> 22.04</w:t>
      </w:r>
      <w:r>
        <w:rPr>
          <w:sz w:val="28"/>
          <w:szCs w:val="28"/>
        </w:rPr>
        <w:t>.2025</w:t>
      </w:r>
      <w:r w:rsidRPr="00B87D6A">
        <w:rPr>
          <w:sz w:val="28"/>
          <w:szCs w:val="28"/>
        </w:rPr>
        <w:t>г. №</w:t>
      </w:r>
      <w:r w:rsidR="00C7373D">
        <w:rPr>
          <w:sz w:val="28"/>
          <w:szCs w:val="28"/>
        </w:rPr>
        <w:t xml:space="preserve"> 255</w:t>
      </w:r>
    </w:p>
    <w:p w:rsidR="00471856" w:rsidRPr="008E5E6D" w:rsidRDefault="00471856" w:rsidP="00471856">
      <w:pPr>
        <w:ind w:left="284" w:hanging="142"/>
        <w:rPr>
          <w:sz w:val="28"/>
          <w:szCs w:val="28"/>
        </w:rPr>
      </w:pPr>
    </w:p>
    <w:p w:rsidR="00471856" w:rsidRDefault="00471856" w:rsidP="009128A6">
      <w:pPr>
        <w:tabs>
          <w:tab w:val="left" w:pos="3119"/>
          <w:tab w:val="left" w:pos="4395"/>
          <w:tab w:val="left" w:pos="4536"/>
          <w:tab w:val="left" w:pos="4678"/>
        </w:tabs>
        <w:ind w:right="5243"/>
        <w:rPr>
          <w:b/>
          <w:sz w:val="28"/>
          <w:szCs w:val="28"/>
        </w:rPr>
      </w:pPr>
      <w:r>
        <w:rPr>
          <w:b/>
          <w:sz w:val="28"/>
          <w:szCs w:val="28"/>
        </w:rPr>
        <w:t>О вне</w:t>
      </w:r>
      <w:r w:rsidR="009128A6">
        <w:rPr>
          <w:b/>
          <w:sz w:val="28"/>
          <w:szCs w:val="28"/>
        </w:rPr>
        <w:t xml:space="preserve">сении изменений в постановление </w:t>
      </w:r>
      <w:r>
        <w:rPr>
          <w:b/>
          <w:sz w:val="28"/>
          <w:szCs w:val="28"/>
        </w:rPr>
        <w:t>администрации Выгоничского района № 34 от 28.01.2025 г. «</w:t>
      </w:r>
      <w:r>
        <w:rPr>
          <w:b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  <w:r>
        <w:rPr>
          <w:b/>
          <w:sz w:val="28"/>
          <w:szCs w:val="28"/>
        </w:rPr>
        <w:t>»</w:t>
      </w:r>
    </w:p>
    <w:p w:rsidR="00471856" w:rsidRDefault="00471856" w:rsidP="00471856">
      <w:pPr>
        <w:tabs>
          <w:tab w:val="left" w:pos="4111"/>
          <w:tab w:val="left" w:pos="4536"/>
          <w:tab w:val="left" w:pos="4678"/>
        </w:tabs>
        <w:ind w:right="4535"/>
        <w:jc w:val="both"/>
        <w:rPr>
          <w:b/>
          <w:sz w:val="28"/>
          <w:szCs w:val="28"/>
        </w:rPr>
      </w:pPr>
    </w:p>
    <w:p w:rsidR="00471856" w:rsidRPr="001C5131" w:rsidRDefault="00471856" w:rsidP="00471856">
      <w:pPr>
        <w:tabs>
          <w:tab w:val="left" w:pos="4111"/>
          <w:tab w:val="left" w:pos="4536"/>
          <w:tab w:val="left" w:pos="4678"/>
        </w:tabs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 соответствии с Федеральным законом № 8-ФЗ от 12.01.1996 года   «О погребении и похоронном деле»</w:t>
      </w:r>
      <w:r>
        <w:rPr>
          <w:sz w:val="28"/>
          <w:szCs w:val="28"/>
        </w:rPr>
        <w:t xml:space="preserve">, </w:t>
      </w:r>
      <w:r w:rsidRPr="00471856">
        <w:rPr>
          <w:sz w:val="28"/>
          <w:szCs w:val="28"/>
        </w:rPr>
        <w:t>Постановлением администрации Брянской области от 02.05.2007 № 303 «Об утверждении порядка возмещения специализированным службам по вопросам похоронного дела расходов по захоронению умерших граждан,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граждан, личность которых</w:t>
      </w:r>
      <w:proofErr w:type="gramEnd"/>
      <w:r w:rsidRPr="00471856">
        <w:rPr>
          <w:sz w:val="28"/>
          <w:szCs w:val="28"/>
        </w:rPr>
        <w:t xml:space="preserve"> не </w:t>
      </w:r>
      <w:proofErr w:type="gramStart"/>
      <w:r w:rsidRPr="00471856">
        <w:rPr>
          <w:sz w:val="28"/>
          <w:szCs w:val="28"/>
        </w:rPr>
        <w:t>установлена</w:t>
      </w:r>
      <w:proofErr w:type="gramEnd"/>
      <w:r w:rsidRPr="00471856">
        <w:rPr>
          <w:sz w:val="28"/>
          <w:szCs w:val="28"/>
        </w:rPr>
        <w:t>, а также при рождении мертвого ребенка по истечении 154 дней беременности»</w:t>
      </w:r>
    </w:p>
    <w:p w:rsidR="00471856" w:rsidRDefault="00471856" w:rsidP="00471856">
      <w:pPr>
        <w:tabs>
          <w:tab w:val="left" w:pos="4111"/>
          <w:tab w:val="left" w:pos="4678"/>
        </w:tabs>
        <w:jc w:val="both"/>
        <w:rPr>
          <w:sz w:val="28"/>
          <w:szCs w:val="28"/>
        </w:rPr>
      </w:pPr>
    </w:p>
    <w:p w:rsidR="00471856" w:rsidRDefault="00471856" w:rsidP="00471856">
      <w:pPr>
        <w:tabs>
          <w:tab w:val="left" w:pos="4111"/>
          <w:tab w:val="left" w:pos="4678"/>
        </w:tabs>
        <w:rPr>
          <w:b/>
          <w:sz w:val="28"/>
          <w:szCs w:val="28"/>
        </w:rPr>
      </w:pPr>
      <w:r w:rsidRPr="001C5131">
        <w:rPr>
          <w:b/>
          <w:sz w:val="28"/>
          <w:szCs w:val="28"/>
        </w:rPr>
        <w:t>ПОСТАНОВЛЯЮ:</w:t>
      </w:r>
    </w:p>
    <w:p w:rsidR="00471856" w:rsidRDefault="00471856" w:rsidP="00471856">
      <w:pPr>
        <w:tabs>
          <w:tab w:val="left" w:pos="4111"/>
          <w:tab w:val="left" w:pos="4678"/>
        </w:tabs>
        <w:rPr>
          <w:b/>
          <w:sz w:val="28"/>
          <w:szCs w:val="28"/>
        </w:rPr>
      </w:pPr>
    </w:p>
    <w:p w:rsidR="00471856" w:rsidRPr="000B0B64" w:rsidRDefault="00471856" w:rsidP="002F6C9E">
      <w:pPr>
        <w:tabs>
          <w:tab w:val="left" w:pos="4111"/>
          <w:tab w:val="left" w:pos="467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Внести изменения в </w:t>
      </w:r>
      <w:r w:rsidR="00A8364A">
        <w:rPr>
          <w:sz w:val="28"/>
          <w:szCs w:val="28"/>
        </w:rPr>
        <w:t>постановление администрации Выгоничского района № 34 от 28.01.2025 г. «</w:t>
      </w:r>
      <w:r w:rsidR="00A8364A" w:rsidRPr="00A8364A">
        <w:rPr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погребению»</w:t>
      </w:r>
      <w:r w:rsidR="00A8364A">
        <w:rPr>
          <w:sz w:val="28"/>
          <w:szCs w:val="28"/>
        </w:rPr>
        <w:t xml:space="preserve">, изложив </w:t>
      </w:r>
      <w:r>
        <w:rPr>
          <w:sz w:val="28"/>
          <w:szCs w:val="28"/>
        </w:rPr>
        <w:t xml:space="preserve">Приложение № 1 </w:t>
      </w:r>
      <w:r w:rsidR="00A8364A">
        <w:rPr>
          <w:sz w:val="28"/>
          <w:szCs w:val="28"/>
        </w:rPr>
        <w:t>к постановлению администрации Выгоничского района № 34 от 28.01.2025 г. «</w:t>
      </w:r>
      <w:r w:rsidR="00A8364A" w:rsidRPr="00A8364A">
        <w:rPr>
          <w:sz w:val="28"/>
          <w:szCs w:val="28"/>
        </w:rPr>
        <w:t>Стоимость услуг предоставляемых согласно гарантированному</w:t>
      </w:r>
      <w:r w:rsidR="00A8364A">
        <w:rPr>
          <w:sz w:val="28"/>
          <w:szCs w:val="28"/>
        </w:rPr>
        <w:t xml:space="preserve"> </w:t>
      </w:r>
      <w:r w:rsidR="00A8364A" w:rsidRPr="00A8364A">
        <w:rPr>
          <w:sz w:val="28"/>
          <w:szCs w:val="28"/>
        </w:rPr>
        <w:t>перечню услуг на погребение с 1 февраля 2025 года</w:t>
      </w:r>
      <w:r w:rsidR="00A8364A">
        <w:rPr>
          <w:sz w:val="28"/>
          <w:szCs w:val="28"/>
        </w:rPr>
        <w:t>» в редакции согласно Приложению № 1 к настоящему постановлению.</w:t>
      </w:r>
      <w:r w:rsidRPr="000B0B64">
        <w:rPr>
          <w:sz w:val="28"/>
          <w:szCs w:val="28"/>
        </w:rPr>
        <w:t xml:space="preserve"> </w:t>
      </w:r>
      <w:proofErr w:type="gramEnd"/>
    </w:p>
    <w:p w:rsidR="00471856" w:rsidRDefault="00A8364A" w:rsidP="002F6C9E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471856">
        <w:rPr>
          <w:sz w:val="28"/>
          <w:szCs w:val="28"/>
        </w:rPr>
        <w:t>. </w:t>
      </w:r>
      <w:r w:rsidR="00471856" w:rsidRPr="00C3153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71856" w:rsidRPr="00C31530" w:rsidRDefault="00A8364A" w:rsidP="002F6C9E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471856">
        <w:rPr>
          <w:sz w:val="28"/>
          <w:szCs w:val="28"/>
        </w:rPr>
        <w:t>. </w:t>
      </w:r>
      <w:r w:rsidR="00471856" w:rsidRPr="00152904">
        <w:rPr>
          <w:sz w:val="28"/>
          <w:szCs w:val="28"/>
        </w:rPr>
        <w:t xml:space="preserve">Настоящее постановление подлежит официальному опубликованию в периодическом издании «Информационный бюллетень Выгоничского </w:t>
      </w:r>
      <w:r w:rsidR="00471856" w:rsidRPr="00152904">
        <w:rPr>
          <w:sz w:val="28"/>
          <w:szCs w:val="28"/>
        </w:rPr>
        <w:lastRenderedPageBreak/>
        <w:t>муниципального района Брянской области», размещению на официальном сайте администрации Вы</w:t>
      </w:r>
      <w:r w:rsidR="00471856">
        <w:rPr>
          <w:sz w:val="28"/>
          <w:szCs w:val="28"/>
        </w:rPr>
        <w:t>гоничского района</w:t>
      </w:r>
      <w:r w:rsidR="00471856" w:rsidRPr="00152904">
        <w:rPr>
          <w:sz w:val="28"/>
          <w:szCs w:val="28"/>
        </w:rPr>
        <w:t>.</w:t>
      </w:r>
    </w:p>
    <w:p w:rsidR="00471856" w:rsidRDefault="00A8364A" w:rsidP="002F6C9E">
      <w:pPr>
        <w:tabs>
          <w:tab w:val="left" w:pos="1134"/>
          <w:tab w:val="left" w:pos="467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1856">
        <w:rPr>
          <w:sz w:val="28"/>
          <w:szCs w:val="28"/>
        </w:rPr>
        <w:t xml:space="preserve">. </w:t>
      </w:r>
      <w:proofErr w:type="gramStart"/>
      <w:r w:rsidR="00471856" w:rsidRPr="000B0B64">
        <w:rPr>
          <w:sz w:val="28"/>
          <w:szCs w:val="28"/>
        </w:rPr>
        <w:t>Контроль за</w:t>
      </w:r>
      <w:proofErr w:type="gramEnd"/>
      <w:r w:rsidR="00471856" w:rsidRPr="000B0B64">
        <w:rPr>
          <w:sz w:val="28"/>
          <w:szCs w:val="28"/>
        </w:rPr>
        <w:t xml:space="preserve"> исполнением настоя</w:t>
      </w:r>
      <w:r w:rsidR="00471856">
        <w:rPr>
          <w:sz w:val="28"/>
          <w:szCs w:val="28"/>
        </w:rPr>
        <w:t xml:space="preserve">щего постановления возложить на </w:t>
      </w:r>
      <w:r w:rsidR="00C7373D">
        <w:rPr>
          <w:sz w:val="28"/>
          <w:szCs w:val="28"/>
        </w:rPr>
        <w:t>руководителя аппарата</w:t>
      </w:r>
      <w:r w:rsidR="00471856">
        <w:rPr>
          <w:sz w:val="28"/>
          <w:szCs w:val="28"/>
        </w:rPr>
        <w:t xml:space="preserve"> администрации Выгоничского района </w:t>
      </w:r>
      <w:r w:rsidR="00C7373D">
        <w:rPr>
          <w:sz w:val="28"/>
          <w:szCs w:val="28"/>
        </w:rPr>
        <w:t xml:space="preserve">Ю.В. </w:t>
      </w:r>
      <w:proofErr w:type="spellStart"/>
      <w:r w:rsidR="00C7373D">
        <w:rPr>
          <w:sz w:val="28"/>
          <w:szCs w:val="28"/>
        </w:rPr>
        <w:t>Шурубкина</w:t>
      </w:r>
      <w:proofErr w:type="spellEnd"/>
      <w:r w:rsidR="00471856">
        <w:rPr>
          <w:sz w:val="28"/>
          <w:szCs w:val="28"/>
        </w:rPr>
        <w:t>.</w:t>
      </w:r>
    </w:p>
    <w:p w:rsidR="00471856" w:rsidRDefault="00471856" w:rsidP="00471856">
      <w:pPr>
        <w:pStyle w:val="a3"/>
        <w:tabs>
          <w:tab w:val="left" w:pos="4111"/>
          <w:tab w:val="left" w:pos="4678"/>
        </w:tabs>
        <w:ind w:left="0"/>
        <w:jc w:val="both"/>
        <w:rPr>
          <w:b/>
          <w:sz w:val="28"/>
          <w:szCs w:val="28"/>
        </w:rPr>
      </w:pPr>
    </w:p>
    <w:p w:rsidR="00A8364A" w:rsidRDefault="00A8364A" w:rsidP="00A8364A">
      <w:pPr>
        <w:tabs>
          <w:tab w:val="left" w:pos="4111"/>
          <w:tab w:val="left" w:pos="4678"/>
        </w:tabs>
        <w:rPr>
          <w:b/>
          <w:sz w:val="28"/>
          <w:szCs w:val="28"/>
        </w:rPr>
      </w:pPr>
    </w:p>
    <w:p w:rsidR="00A8364A" w:rsidRDefault="00A8364A" w:rsidP="00A8364A">
      <w:pPr>
        <w:tabs>
          <w:tab w:val="left" w:pos="4111"/>
          <w:tab w:val="left" w:pos="4678"/>
        </w:tabs>
        <w:rPr>
          <w:b/>
          <w:sz w:val="28"/>
          <w:szCs w:val="28"/>
        </w:rPr>
      </w:pPr>
    </w:p>
    <w:p w:rsidR="00471856" w:rsidRPr="00A8364A" w:rsidRDefault="00A8364A" w:rsidP="00A8364A">
      <w:pPr>
        <w:tabs>
          <w:tab w:val="left" w:pos="4111"/>
          <w:tab w:val="left" w:pos="4678"/>
        </w:tabs>
        <w:rPr>
          <w:b/>
          <w:sz w:val="28"/>
          <w:szCs w:val="28"/>
        </w:rPr>
      </w:pPr>
      <w:proofErr w:type="spellStart"/>
      <w:r w:rsidRPr="00A8364A">
        <w:rPr>
          <w:b/>
          <w:sz w:val="28"/>
          <w:szCs w:val="28"/>
        </w:rPr>
        <w:t>Врио</w:t>
      </w:r>
      <w:proofErr w:type="spellEnd"/>
      <w:r w:rsidRPr="00A8364A">
        <w:rPr>
          <w:b/>
          <w:sz w:val="28"/>
          <w:szCs w:val="28"/>
        </w:rPr>
        <w:t xml:space="preserve"> главы</w:t>
      </w:r>
      <w:r w:rsidR="00471856" w:rsidRPr="00A8364A">
        <w:rPr>
          <w:b/>
          <w:sz w:val="28"/>
          <w:szCs w:val="28"/>
        </w:rPr>
        <w:t xml:space="preserve"> администрации района                                   </w:t>
      </w:r>
      <w:r w:rsidRPr="00A8364A">
        <w:rPr>
          <w:b/>
          <w:sz w:val="28"/>
          <w:szCs w:val="28"/>
        </w:rPr>
        <w:t xml:space="preserve">        А.Г. </w:t>
      </w:r>
      <w:proofErr w:type="gramStart"/>
      <w:r w:rsidRPr="00A8364A">
        <w:rPr>
          <w:b/>
          <w:sz w:val="28"/>
          <w:szCs w:val="28"/>
        </w:rPr>
        <w:t>Юркин</w:t>
      </w:r>
      <w:proofErr w:type="gramEnd"/>
      <w:r w:rsidR="00471856" w:rsidRPr="00A8364A">
        <w:rPr>
          <w:b/>
          <w:sz w:val="28"/>
          <w:szCs w:val="28"/>
        </w:rPr>
        <w:t xml:space="preserve">  </w:t>
      </w:r>
    </w:p>
    <w:p w:rsidR="00471856" w:rsidRDefault="00471856" w:rsidP="00471856">
      <w:pPr>
        <w:jc w:val="right"/>
        <w:rPr>
          <w:b/>
          <w:sz w:val="28"/>
          <w:szCs w:val="28"/>
        </w:rPr>
      </w:pPr>
    </w:p>
    <w:p w:rsidR="00471856" w:rsidRDefault="00471856" w:rsidP="0047185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A8364A" w:rsidRDefault="00471856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</w:t>
      </w: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A8364A" w:rsidRDefault="00A8364A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</w:p>
    <w:p w:rsidR="00471856" w:rsidRDefault="00471856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C74E16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 xml:space="preserve">№1 </w:t>
      </w:r>
    </w:p>
    <w:p w:rsidR="00471856" w:rsidRPr="00C74E16" w:rsidRDefault="00471856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>к постановлению</w:t>
      </w:r>
      <w:r w:rsidRPr="00E1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администрации</w:t>
      </w:r>
    </w:p>
    <w:p w:rsidR="00471856" w:rsidRDefault="00471856" w:rsidP="0047185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Выгоничского </w:t>
      </w:r>
      <w:r w:rsidRPr="00C74E16">
        <w:rPr>
          <w:rFonts w:eastAsiaTheme="minorHAnsi"/>
          <w:sz w:val="28"/>
          <w:szCs w:val="28"/>
          <w:lang w:eastAsia="en-US"/>
        </w:rPr>
        <w:t xml:space="preserve">района </w:t>
      </w:r>
    </w:p>
    <w:p w:rsidR="00471856" w:rsidRDefault="00471856" w:rsidP="00471856">
      <w:pPr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2F6C9E">
        <w:rPr>
          <w:sz w:val="28"/>
          <w:szCs w:val="28"/>
        </w:rPr>
        <w:t>от</w:t>
      </w:r>
      <w:r w:rsidR="002F6C9E" w:rsidRPr="002F6C9E">
        <w:rPr>
          <w:sz w:val="28"/>
          <w:szCs w:val="28"/>
        </w:rPr>
        <w:t xml:space="preserve"> 22.04</w:t>
      </w:r>
      <w:r w:rsidRPr="002F6C9E">
        <w:rPr>
          <w:sz w:val="28"/>
          <w:szCs w:val="28"/>
        </w:rPr>
        <w:t>.2025г. №</w:t>
      </w:r>
      <w:r w:rsidR="002F6C9E" w:rsidRPr="002F6C9E">
        <w:rPr>
          <w:sz w:val="28"/>
          <w:szCs w:val="28"/>
        </w:rPr>
        <w:t xml:space="preserve"> </w:t>
      </w:r>
      <w:r w:rsidR="002F6C9E">
        <w:rPr>
          <w:sz w:val="28"/>
          <w:szCs w:val="28"/>
        </w:rPr>
        <w:t>255</w:t>
      </w:r>
    </w:p>
    <w:p w:rsidR="00471856" w:rsidRPr="002F6C9E" w:rsidRDefault="00471856" w:rsidP="002F6C9E">
      <w:pPr>
        <w:spacing w:line="276" w:lineRule="auto"/>
        <w:ind w:left="5387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</w:t>
      </w:r>
    </w:p>
    <w:p w:rsidR="00471856" w:rsidRPr="00761798" w:rsidRDefault="00471856" w:rsidP="0047185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 xml:space="preserve">Стоимость услуг предоставляемых согласно </w:t>
      </w:r>
      <w:proofErr w:type="gramStart"/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>гарантированному</w:t>
      </w:r>
      <w:proofErr w:type="gramEnd"/>
    </w:p>
    <w:p w:rsidR="00471856" w:rsidRPr="00761798" w:rsidRDefault="00471856" w:rsidP="0047185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>перечню услуг на погребение с 1 февраля 202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5</w:t>
      </w: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 xml:space="preserve"> года</w:t>
      </w:r>
    </w:p>
    <w:p w:rsidR="00471856" w:rsidRPr="00C74E16" w:rsidRDefault="00471856" w:rsidP="0047185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471856" w:rsidRPr="00C74E16" w:rsidRDefault="00471856" w:rsidP="00471856">
      <w:pPr>
        <w:jc w:val="center"/>
        <w:rPr>
          <w:rFonts w:ascii="PT Astra Serif" w:eastAsia="Calibri" w:hAnsi="PT Astra Serif" w:cs="Arial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2736"/>
        <w:gridCol w:w="1945"/>
        <w:gridCol w:w="2272"/>
        <w:gridCol w:w="2239"/>
      </w:tblGrid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9A692E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9A692E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2736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Наименование услуги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Стоимость услуг по погребению, оказываемых на безвозмездной основе супругу (супруге), близким родственникам, иным родственникам, законному или иному лицу, взявшему на себя обязанность осуществить погребение (Федеральный закон от 12.01.1996 №8-ФЗ «О погребении и похоронном деле» ст.9)</w:t>
            </w:r>
            <w:r>
              <w:rPr>
                <w:rFonts w:ascii="PT Astra Serif" w:hAnsi="PT Astra Serif"/>
                <w:sz w:val="22"/>
                <w:szCs w:val="22"/>
              </w:rPr>
              <w:t>, руб.</w:t>
            </w:r>
          </w:p>
        </w:tc>
        <w:tc>
          <w:tcPr>
            <w:tcW w:w="2272" w:type="dxa"/>
          </w:tcPr>
          <w:p w:rsidR="00A8364A" w:rsidRPr="009A692E" w:rsidRDefault="00A8364A" w:rsidP="00A836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9A692E">
              <w:rPr>
                <w:rFonts w:ascii="PT Astra Serif" w:hAnsi="PT Astra Serif"/>
                <w:sz w:val="22"/>
                <w:szCs w:val="22"/>
              </w:rPr>
              <w:t xml:space="preserve">Стоимость услуг по погребению, при отсутствии супруга, близких родственников, иных родственников либо </w:t>
            </w:r>
            <w:hyperlink r:id="rId5" w:history="1">
              <w:r w:rsidRPr="009A692E">
                <w:rPr>
                  <w:rFonts w:ascii="PT Astra Serif" w:hAnsi="PT Astra Serif"/>
                  <w:sz w:val="22"/>
                  <w:szCs w:val="22"/>
                </w:rPr>
                <w:t>законного представителя</w:t>
              </w:r>
            </w:hyperlink>
            <w:r w:rsidRPr="009A692E">
              <w:rPr>
                <w:rFonts w:ascii="PT Astra Serif" w:hAnsi="PT Astra Serif"/>
                <w:sz w:val="22"/>
                <w:szCs w:val="22"/>
              </w:rPr>
      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осуществляемой специализированной службой по вопросам похоронного дела</w:t>
            </w:r>
            <w:proofErr w:type="gramEnd"/>
          </w:p>
          <w:p w:rsidR="00A8364A" w:rsidRPr="009A692E" w:rsidRDefault="00A8364A" w:rsidP="000D162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 xml:space="preserve"> (Федеральный закон от 12.01.1996 №8-ФЗ «О погребении и похоронном деле» ст.12)</w:t>
            </w:r>
            <w:r>
              <w:rPr>
                <w:rFonts w:ascii="PT Astra Serif" w:hAnsi="PT Astra Serif"/>
                <w:sz w:val="22"/>
                <w:szCs w:val="22"/>
              </w:rPr>
              <w:t>, руб.</w:t>
            </w:r>
          </w:p>
        </w:tc>
        <w:tc>
          <w:tcPr>
            <w:tcW w:w="2239" w:type="dxa"/>
          </w:tcPr>
          <w:p w:rsidR="00A8364A" w:rsidRPr="009A692E" w:rsidRDefault="00A8364A" w:rsidP="00A836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A8364A">
              <w:rPr>
                <w:rFonts w:ascii="PT Astra Serif" w:hAnsi="PT Astra Serif"/>
                <w:sz w:val="22"/>
                <w:szCs w:val="22"/>
              </w:rPr>
              <w:t>Стоимость возмещения специализированным службам по вопросам похоронного дела расходов по захоронению умерших граждан,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граждан, личность которых не установлена, а также при рождении мертвого ребенка по истечении 154 дней беременности (Постановление администрации Брянской области от 02.05.2007 № 303), руб.</w:t>
            </w:r>
            <w:proofErr w:type="gramEnd"/>
          </w:p>
        </w:tc>
      </w:tr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</w:tcPr>
          <w:p w:rsidR="00A8364A" w:rsidRPr="009A692E" w:rsidRDefault="00A8364A" w:rsidP="000D162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173,22</w:t>
            </w:r>
          </w:p>
        </w:tc>
        <w:tc>
          <w:tcPr>
            <w:tcW w:w="2272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173,22</w:t>
            </w:r>
          </w:p>
        </w:tc>
        <w:tc>
          <w:tcPr>
            <w:tcW w:w="2239" w:type="dxa"/>
          </w:tcPr>
          <w:p w:rsidR="00A8364A" w:rsidRPr="009A692E" w:rsidRDefault="009128A6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100,00</w:t>
            </w:r>
          </w:p>
        </w:tc>
      </w:tr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2</w:t>
            </w:r>
          </w:p>
        </w:tc>
        <w:tc>
          <w:tcPr>
            <w:tcW w:w="2736" w:type="dxa"/>
          </w:tcPr>
          <w:p w:rsidR="00A8364A" w:rsidRPr="009A692E" w:rsidRDefault="00A8364A" w:rsidP="000D162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Облачение тела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sym w:font="Symbol" w:char="F0BE"/>
            </w:r>
          </w:p>
        </w:tc>
        <w:tc>
          <w:tcPr>
            <w:tcW w:w="2272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sym w:font="Symbol" w:char="F0BE"/>
            </w:r>
          </w:p>
        </w:tc>
        <w:tc>
          <w:tcPr>
            <w:tcW w:w="2239" w:type="dxa"/>
          </w:tcPr>
          <w:p w:rsidR="00A8364A" w:rsidRPr="009A692E" w:rsidRDefault="009128A6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250,00</w:t>
            </w:r>
          </w:p>
        </w:tc>
      </w:tr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3</w:t>
            </w:r>
          </w:p>
        </w:tc>
        <w:tc>
          <w:tcPr>
            <w:tcW w:w="2736" w:type="dxa"/>
          </w:tcPr>
          <w:p w:rsidR="00A8364A" w:rsidRPr="009A692E" w:rsidRDefault="00A8364A" w:rsidP="000D162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2796,37</w:t>
            </w:r>
          </w:p>
        </w:tc>
        <w:tc>
          <w:tcPr>
            <w:tcW w:w="2272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2796,37</w:t>
            </w:r>
          </w:p>
        </w:tc>
        <w:tc>
          <w:tcPr>
            <w:tcW w:w="2239" w:type="dxa"/>
          </w:tcPr>
          <w:p w:rsidR="00A8364A" w:rsidRPr="009A692E" w:rsidRDefault="009128A6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1050,00</w:t>
            </w:r>
          </w:p>
        </w:tc>
      </w:tr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4</w:t>
            </w:r>
          </w:p>
        </w:tc>
        <w:tc>
          <w:tcPr>
            <w:tcW w:w="2736" w:type="dxa"/>
          </w:tcPr>
          <w:p w:rsidR="00A8364A" w:rsidRPr="009A692E" w:rsidRDefault="00A8364A" w:rsidP="000D162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Перевозка тела (останков) умершего на кладбище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1377,05</w:t>
            </w:r>
          </w:p>
        </w:tc>
        <w:tc>
          <w:tcPr>
            <w:tcW w:w="2272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1377,05</w:t>
            </w:r>
          </w:p>
        </w:tc>
        <w:tc>
          <w:tcPr>
            <w:tcW w:w="2239" w:type="dxa"/>
          </w:tcPr>
          <w:p w:rsidR="00A8364A" w:rsidRPr="009A692E" w:rsidRDefault="009128A6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659,00</w:t>
            </w:r>
          </w:p>
        </w:tc>
      </w:tr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5</w:t>
            </w:r>
          </w:p>
        </w:tc>
        <w:tc>
          <w:tcPr>
            <w:tcW w:w="2736" w:type="dxa"/>
          </w:tcPr>
          <w:p w:rsidR="00A8364A" w:rsidRPr="009A692E" w:rsidRDefault="00A8364A" w:rsidP="000D162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Погребение (рытье могилы и захоронение)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4818,73</w:t>
            </w:r>
          </w:p>
        </w:tc>
        <w:tc>
          <w:tcPr>
            <w:tcW w:w="2272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4818,73</w:t>
            </w:r>
          </w:p>
        </w:tc>
        <w:tc>
          <w:tcPr>
            <w:tcW w:w="2239" w:type="dxa"/>
          </w:tcPr>
          <w:p w:rsidR="00A8364A" w:rsidRPr="009A692E" w:rsidRDefault="009128A6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1941,00</w:t>
            </w:r>
          </w:p>
        </w:tc>
      </w:tr>
      <w:tr w:rsidR="00A8364A" w:rsidRPr="00A018F9" w:rsidTr="00A8364A">
        <w:tc>
          <w:tcPr>
            <w:tcW w:w="520" w:type="dxa"/>
          </w:tcPr>
          <w:p w:rsidR="00A8364A" w:rsidRPr="009A692E" w:rsidRDefault="00A8364A" w:rsidP="000D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6" w:type="dxa"/>
          </w:tcPr>
          <w:p w:rsidR="00A8364A" w:rsidRPr="009A692E" w:rsidRDefault="00A8364A" w:rsidP="000D1629">
            <w:pPr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ИТОГО:</w:t>
            </w:r>
          </w:p>
        </w:tc>
        <w:tc>
          <w:tcPr>
            <w:tcW w:w="1945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9165,37</w:t>
            </w:r>
          </w:p>
        </w:tc>
        <w:tc>
          <w:tcPr>
            <w:tcW w:w="2272" w:type="dxa"/>
          </w:tcPr>
          <w:p w:rsidR="00A8364A" w:rsidRPr="009A692E" w:rsidRDefault="00A8364A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9165,37</w:t>
            </w:r>
          </w:p>
        </w:tc>
        <w:tc>
          <w:tcPr>
            <w:tcW w:w="2239" w:type="dxa"/>
          </w:tcPr>
          <w:p w:rsidR="00A8364A" w:rsidRPr="009A692E" w:rsidRDefault="009128A6" w:rsidP="000D16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4000,00</w:t>
            </w:r>
          </w:p>
        </w:tc>
      </w:tr>
    </w:tbl>
    <w:p w:rsidR="00471856" w:rsidRPr="00385AF4" w:rsidRDefault="00471856" w:rsidP="00471856">
      <w:pPr>
        <w:jc w:val="right"/>
        <w:rPr>
          <w:b/>
          <w:sz w:val="28"/>
          <w:szCs w:val="28"/>
        </w:rPr>
      </w:pPr>
      <w:r w:rsidRPr="008639D6">
        <w:rPr>
          <w:b/>
          <w:sz w:val="28"/>
          <w:szCs w:val="28"/>
        </w:rPr>
        <w:t xml:space="preserve"> </w:t>
      </w:r>
    </w:p>
    <w:p w:rsidR="00471856" w:rsidRDefault="00471856" w:rsidP="00471856"/>
    <w:p w:rsidR="00D83B78" w:rsidRDefault="00D83B78"/>
    <w:sectPr w:rsidR="00D83B78" w:rsidSect="000B0B64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28"/>
    <w:rsid w:val="002541A6"/>
    <w:rsid w:val="002F6C9E"/>
    <w:rsid w:val="00471856"/>
    <w:rsid w:val="009128A6"/>
    <w:rsid w:val="00A8364A"/>
    <w:rsid w:val="00C723EC"/>
    <w:rsid w:val="00C7373D"/>
    <w:rsid w:val="00D83B78"/>
    <w:rsid w:val="00DC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7A1D24F112C039E073AB8BB3F92052F4E6E02ED25FDA2F48596DFDC61B544B270E54D0C6AA6FD2D2BDA890FC147DA266211FCE740E278r5p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2</cp:revision>
  <cp:lastPrinted>2025-04-22T08:34:00Z</cp:lastPrinted>
  <dcterms:created xsi:type="dcterms:W3CDTF">2025-04-22T08:07:00Z</dcterms:created>
  <dcterms:modified xsi:type="dcterms:W3CDTF">2025-04-22T11:22:00Z</dcterms:modified>
</cp:coreProperties>
</file>