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150" w:rsidRDefault="008578D4" w:rsidP="008B615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853C52">
        <w:rPr>
          <w:sz w:val="28"/>
          <w:szCs w:val="28"/>
        </w:rPr>
        <w:t xml:space="preserve"> </w:t>
      </w:r>
    </w:p>
    <w:p w:rsidR="008578D4" w:rsidRDefault="00C508EC" w:rsidP="008B615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</w:t>
      </w:r>
      <w:r w:rsidR="008578D4">
        <w:rPr>
          <w:sz w:val="28"/>
          <w:szCs w:val="28"/>
        </w:rPr>
        <w:t>РАЦИЯ</w:t>
      </w:r>
      <w:r w:rsidR="00070060">
        <w:rPr>
          <w:sz w:val="28"/>
          <w:szCs w:val="28"/>
        </w:rPr>
        <w:t xml:space="preserve">    </w:t>
      </w:r>
    </w:p>
    <w:p w:rsidR="00070060" w:rsidRDefault="00070060" w:rsidP="008B61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DA5BA4">
        <w:rPr>
          <w:sz w:val="28"/>
          <w:szCs w:val="28"/>
        </w:rPr>
        <w:t xml:space="preserve"> </w:t>
      </w:r>
    </w:p>
    <w:p w:rsidR="008B6150" w:rsidRDefault="008B6150" w:rsidP="00070060">
      <w:pPr>
        <w:jc w:val="center"/>
        <w:rPr>
          <w:sz w:val="28"/>
          <w:szCs w:val="28"/>
        </w:rPr>
      </w:pPr>
      <w:r>
        <w:rPr>
          <w:sz w:val="28"/>
          <w:szCs w:val="28"/>
        </w:rPr>
        <w:t>ВЫГОНИЧСКИЙ РАЙОННЫЙ СОВЕТ НАРОДНЫХ ДЕПУТАТОВ</w:t>
      </w:r>
    </w:p>
    <w:p w:rsidR="008578D4" w:rsidRDefault="008578D4" w:rsidP="008578D4">
      <w:pPr>
        <w:jc w:val="center"/>
        <w:rPr>
          <w:sz w:val="28"/>
          <w:szCs w:val="28"/>
        </w:rPr>
      </w:pPr>
      <w:r>
        <w:rPr>
          <w:sz w:val="28"/>
          <w:szCs w:val="28"/>
        </w:rPr>
        <w:t>БРЯНСКОЙ ОБЛАСТИ</w:t>
      </w:r>
    </w:p>
    <w:p w:rsidR="008B6150" w:rsidRDefault="008578D4" w:rsidP="00070060">
      <w:pPr>
        <w:jc w:val="center"/>
        <w:rPr>
          <w:sz w:val="28"/>
          <w:szCs w:val="28"/>
        </w:rPr>
      </w:pPr>
      <w:r>
        <w:rPr>
          <w:sz w:val="28"/>
          <w:szCs w:val="28"/>
        </w:rPr>
        <w:t>шес</w:t>
      </w:r>
      <w:r w:rsidR="008B6150">
        <w:rPr>
          <w:sz w:val="28"/>
          <w:szCs w:val="28"/>
        </w:rPr>
        <w:t>того созыва</w:t>
      </w:r>
    </w:p>
    <w:p w:rsidR="008B6150" w:rsidRDefault="008B6150" w:rsidP="00070060">
      <w:pPr>
        <w:jc w:val="center"/>
        <w:rPr>
          <w:sz w:val="28"/>
          <w:szCs w:val="28"/>
        </w:rPr>
      </w:pPr>
    </w:p>
    <w:p w:rsidR="008B6150" w:rsidRDefault="008B6150" w:rsidP="008B615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РЕШЕНИЕ</w:t>
      </w:r>
    </w:p>
    <w:p w:rsidR="008B6150" w:rsidRDefault="008B6150" w:rsidP="008B6150">
      <w:pPr>
        <w:rPr>
          <w:sz w:val="28"/>
          <w:szCs w:val="28"/>
        </w:rPr>
      </w:pPr>
    </w:p>
    <w:p w:rsidR="008B6150" w:rsidRDefault="00853C52" w:rsidP="008B6150">
      <w:pPr>
        <w:rPr>
          <w:sz w:val="28"/>
          <w:szCs w:val="28"/>
        </w:rPr>
      </w:pPr>
      <w:r>
        <w:rPr>
          <w:sz w:val="28"/>
          <w:szCs w:val="28"/>
        </w:rPr>
        <w:t>от  30.01</w:t>
      </w:r>
      <w:r w:rsidR="008B6150">
        <w:rPr>
          <w:sz w:val="28"/>
          <w:szCs w:val="28"/>
        </w:rPr>
        <w:t>.20</w:t>
      </w:r>
      <w:r w:rsidR="008578D4">
        <w:rPr>
          <w:sz w:val="28"/>
          <w:szCs w:val="28"/>
        </w:rPr>
        <w:t>2</w:t>
      </w:r>
      <w:r w:rsidR="008B6150">
        <w:rPr>
          <w:sz w:val="28"/>
          <w:szCs w:val="28"/>
        </w:rPr>
        <w:t>4</w:t>
      </w:r>
      <w:r w:rsidR="000A699E">
        <w:rPr>
          <w:sz w:val="28"/>
          <w:szCs w:val="28"/>
        </w:rPr>
        <w:t>г.</w:t>
      </w:r>
      <w:bookmarkStart w:id="0" w:name="_GoBack"/>
      <w:bookmarkEnd w:id="0"/>
      <w:r>
        <w:rPr>
          <w:sz w:val="28"/>
          <w:szCs w:val="28"/>
        </w:rPr>
        <w:t xml:space="preserve">  </w:t>
      </w:r>
      <w:r w:rsidR="008B6150">
        <w:rPr>
          <w:sz w:val="28"/>
          <w:szCs w:val="28"/>
        </w:rPr>
        <w:t xml:space="preserve">№ </w:t>
      </w:r>
      <w:r>
        <w:rPr>
          <w:sz w:val="28"/>
          <w:szCs w:val="28"/>
        </w:rPr>
        <w:t>337</w:t>
      </w:r>
      <w:r w:rsidR="008578D4">
        <w:rPr>
          <w:sz w:val="28"/>
          <w:szCs w:val="28"/>
        </w:rPr>
        <w:t xml:space="preserve"> </w:t>
      </w:r>
    </w:p>
    <w:p w:rsidR="008B6150" w:rsidRDefault="008B6150" w:rsidP="008B615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ыгоничи</w:t>
      </w:r>
      <w:proofErr w:type="spellEnd"/>
    </w:p>
    <w:p w:rsidR="008B6150" w:rsidRDefault="008B6150" w:rsidP="008B6150">
      <w:pPr>
        <w:rPr>
          <w:sz w:val="28"/>
          <w:szCs w:val="28"/>
        </w:rPr>
      </w:pPr>
    </w:p>
    <w:p w:rsidR="008B6150" w:rsidRDefault="008B6150" w:rsidP="008B6150">
      <w:pPr>
        <w:ind w:right="-36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Об утверждении схемы </w:t>
      </w:r>
      <w:proofErr w:type="gramStart"/>
      <w:r>
        <w:rPr>
          <w:sz w:val="28"/>
          <w:szCs w:val="28"/>
        </w:rPr>
        <w:t>одномандатных</w:t>
      </w:r>
      <w:proofErr w:type="gramEnd"/>
      <w:r>
        <w:rPr>
          <w:sz w:val="28"/>
          <w:szCs w:val="28"/>
        </w:rPr>
        <w:t xml:space="preserve">  </w:t>
      </w:r>
    </w:p>
    <w:p w:rsidR="008B6150" w:rsidRDefault="008B6150" w:rsidP="008B6150">
      <w:pPr>
        <w:ind w:right="-36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избирательных округов  для проведения </w:t>
      </w:r>
    </w:p>
    <w:p w:rsidR="008B6150" w:rsidRDefault="008B6150" w:rsidP="008B6150">
      <w:pPr>
        <w:ind w:right="-36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выборов депутатов Выгоничского </w:t>
      </w:r>
      <w:proofErr w:type="gramStart"/>
      <w:r>
        <w:rPr>
          <w:sz w:val="28"/>
          <w:szCs w:val="28"/>
        </w:rPr>
        <w:t>районного</w:t>
      </w:r>
      <w:proofErr w:type="gramEnd"/>
      <w:r>
        <w:rPr>
          <w:sz w:val="28"/>
          <w:szCs w:val="28"/>
        </w:rPr>
        <w:t xml:space="preserve"> </w:t>
      </w:r>
    </w:p>
    <w:p w:rsidR="008B6150" w:rsidRDefault="008B6150" w:rsidP="008B6150">
      <w:pPr>
        <w:ind w:right="-36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Совета народных депутатов.</w:t>
      </w:r>
    </w:p>
    <w:p w:rsidR="008B6150" w:rsidRDefault="008B6150" w:rsidP="008B6150">
      <w:pPr>
        <w:ind w:right="-185"/>
        <w:jc w:val="both"/>
        <w:rPr>
          <w:sz w:val="28"/>
          <w:szCs w:val="28"/>
        </w:rPr>
      </w:pPr>
    </w:p>
    <w:p w:rsidR="008578D4" w:rsidRDefault="008B6150" w:rsidP="00070060">
      <w:pPr>
        <w:ind w:right="-185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 со ст. 18. Федераль</w:t>
      </w:r>
      <w:r w:rsidR="00B50788">
        <w:rPr>
          <w:sz w:val="28"/>
          <w:szCs w:val="28"/>
        </w:rPr>
        <w:t>ного закона от</w:t>
      </w:r>
      <w:r w:rsidR="00070060">
        <w:rPr>
          <w:sz w:val="28"/>
          <w:szCs w:val="28"/>
        </w:rPr>
        <w:t xml:space="preserve">  </w:t>
      </w:r>
      <w:r w:rsidR="00B50788">
        <w:rPr>
          <w:sz w:val="28"/>
          <w:szCs w:val="28"/>
        </w:rPr>
        <w:t xml:space="preserve">12.06.2002г. </w:t>
      </w:r>
    </w:p>
    <w:p w:rsidR="008B6150" w:rsidRDefault="00B50788" w:rsidP="008578D4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№ 67-ФЗ</w:t>
      </w:r>
      <w:r w:rsidR="000700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 Об основных гарантиях избирательных  прав  и права на  участие  в референдуме  граждан Российской Федерации», ст</w:t>
      </w:r>
      <w:r w:rsidR="00070060">
        <w:rPr>
          <w:sz w:val="28"/>
          <w:szCs w:val="28"/>
        </w:rPr>
        <w:t>.</w:t>
      </w:r>
      <w:r>
        <w:rPr>
          <w:sz w:val="28"/>
          <w:szCs w:val="28"/>
        </w:rPr>
        <w:t xml:space="preserve">6 </w:t>
      </w:r>
      <w:r w:rsidR="000700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Брянской области  от </w:t>
      </w:r>
      <w:r w:rsidR="00070060">
        <w:rPr>
          <w:sz w:val="28"/>
          <w:szCs w:val="28"/>
        </w:rPr>
        <w:t xml:space="preserve"> 26.</w:t>
      </w:r>
      <w:r>
        <w:rPr>
          <w:sz w:val="28"/>
          <w:szCs w:val="28"/>
        </w:rPr>
        <w:t xml:space="preserve">06.2008г. </w:t>
      </w:r>
      <w:r w:rsidR="00070060">
        <w:rPr>
          <w:sz w:val="28"/>
          <w:szCs w:val="28"/>
        </w:rPr>
        <w:t xml:space="preserve"> </w:t>
      </w:r>
      <w:r>
        <w:rPr>
          <w:sz w:val="28"/>
          <w:szCs w:val="28"/>
        </w:rPr>
        <w:t>№ 54-З</w:t>
      </w:r>
      <w:r w:rsidR="00CA6FD5">
        <w:rPr>
          <w:sz w:val="28"/>
          <w:szCs w:val="28"/>
        </w:rPr>
        <w:t xml:space="preserve"> (редакция от 08.04.2013г.)</w:t>
      </w:r>
      <w:r w:rsidR="00070060">
        <w:rPr>
          <w:sz w:val="28"/>
          <w:szCs w:val="28"/>
        </w:rPr>
        <w:t xml:space="preserve">  «</w:t>
      </w:r>
      <w:r>
        <w:rPr>
          <w:sz w:val="28"/>
          <w:szCs w:val="28"/>
        </w:rPr>
        <w:t xml:space="preserve"> О выборах  депутатов представительных органов  муниципальных  образований  в Брянской области», на основании  решения территориальной  избирательной комиссии Вы</w:t>
      </w:r>
      <w:r w:rsidR="008578D4">
        <w:rPr>
          <w:sz w:val="28"/>
          <w:szCs w:val="28"/>
        </w:rPr>
        <w:t>гоничского района  от  08 декабря 2023г. № 49/5</w:t>
      </w:r>
      <w:r>
        <w:rPr>
          <w:sz w:val="28"/>
          <w:szCs w:val="28"/>
        </w:rPr>
        <w:t xml:space="preserve">  Выгоничский районный Совет </w:t>
      </w:r>
      <w:r w:rsidR="000700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народных депутатов </w:t>
      </w:r>
      <w:r w:rsidR="008578D4">
        <w:rPr>
          <w:sz w:val="28"/>
          <w:szCs w:val="28"/>
        </w:rPr>
        <w:t>Брянской области</w:t>
      </w:r>
      <w:proofErr w:type="gramEnd"/>
    </w:p>
    <w:p w:rsidR="008578D4" w:rsidRDefault="008578D4" w:rsidP="008B6150">
      <w:pPr>
        <w:ind w:right="-185"/>
        <w:jc w:val="both"/>
        <w:rPr>
          <w:sz w:val="28"/>
          <w:szCs w:val="28"/>
        </w:rPr>
      </w:pPr>
    </w:p>
    <w:p w:rsidR="00B50788" w:rsidRDefault="00B50788" w:rsidP="008B6150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B50788" w:rsidRDefault="00B50788" w:rsidP="008B6150">
      <w:pPr>
        <w:ind w:right="-185"/>
        <w:jc w:val="both"/>
        <w:rPr>
          <w:sz w:val="28"/>
          <w:szCs w:val="28"/>
        </w:rPr>
      </w:pPr>
    </w:p>
    <w:p w:rsidR="00B50788" w:rsidRDefault="00D569FC" w:rsidP="00B50788">
      <w:pPr>
        <w:ind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50788">
        <w:rPr>
          <w:sz w:val="28"/>
          <w:szCs w:val="28"/>
        </w:rPr>
        <w:t xml:space="preserve">1.Утвердить схему одномандатных  избирательных округов для проведения выборов депутатов </w:t>
      </w:r>
      <w:r w:rsidR="009F283D">
        <w:rPr>
          <w:sz w:val="28"/>
          <w:szCs w:val="28"/>
        </w:rPr>
        <w:t xml:space="preserve"> </w:t>
      </w:r>
      <w:r w:rsidR="00B50788">
        <w:rPr>
          <w:sz w:val="28"/>
          <w:szCs w:val="28"/>
        </w:rPr>
        <w:t xml:space="preserve">Выгоничского </w:t>
      </w:r>
      <w:r w:rsidR="009F283D">
        <w:rPr>
          <w:sz w:val="28"/>
          <w:szCs w:val="28"/>
        </w:rPr>
        <w:t xml:space="preserve"> </w:t>
      </w:r>
      <w:r w:rsidR="00B50788">
        <w:rPr>
          <w:sz w:val="28"/>
          <w:szCs w:val="28"/>
        </w:rPr>
        <w:t>районног</w:t>
      </w:r>
      <w:r w:rsidR="009F283D">
        <w:rPr>
          <w:sz w:val="28"/>
          <w:szCs w:val="28"/>
        </w:rPr>
        <w:t>о</w:t>
      </w:r>
      <w:r w:rsidR="00B50788">
        <w:rPr>
          <w:sz w:val="28"/>
          <w:szCs w:val="28"/>
        </w:rPr>
        <w:t xml:space="preserve"> Совета народных депутатов </w:t>
      </w:r>
      <w:r w:rsidR="008578D4">
        <w:rPr>
          <w:sz w:val="28"/>
          <w:szCs w:val="28"/>
        </w:rPr>
        <w:t xml:space="preserve">Брянской области </w:t>
      </w:r>
      <w:r w:rsidR="0029090D">
        <w:rPr>
          <w:sz w:val="28"/>
          <w:szCs w:val="28"/>
        </w:rPr>
        <w:t>(</w:t>
      </w:r>
      <w:r w:rsidR="00B50788">
        <w:rPr>
          <w:sz w:val="28"/>
          <w:szCs w:val="28"/>
        </w:rPr>
        <w:t>прилагается)</w:t>
      </w:r>
      <w:r w:rsidR="008578D4">
        <w:rPr>
          <w:sz w:val="28"/>
          <w:szCs w:val="28"/>
        </w:rPr>
        <w:t>.</w:t>
      </w:r>
    </w:p>
    <w:p w:rsidR="00D569FC" w:rsidRDefault="00D569FC" w:rsidP="00D569FC">
      <w:pPr>
        <w:widowControl w:val="0"/>
        <w:tabs>
          <w:tab w:val="left" w:pos="0"/>
          <w:tab w:val="left" w:pos="5565"/>
        </w:tabs>
        <w:jc w:val="both"/>
        <w:rPr>
          <w:sz w:val="28"/>
          <w:szCs w:val="28"/>
        </w:rPr>
      </w:pPr>
    </w:p>
    <w:p w:rsidR="00D569FC" w:rsidRPr="002147FB" w:rsidRDefault="00D569FC" w:rsidP="00D569FC">
      <w:pPr>
        <w:widowControl w:val="0"/>
        <w:tabs>
          <w:tab w:val="left" w:pos="0"/>
          <w:tab w:val="left" w:pos="5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50788">
        <w:rPr>
          <w:sz w:val="28"/>
          <w:szCs w:val="28"/>
        </w:rPr>
        <w:t>2.</w:t>
      </w:r>
      <w:r w:rsidR="008578D4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 xml:space="preserve"> опубликовать  в районной газете «Российская нива», </w:t>
      </w:r>
      <w:r w:rsidR="008578D4">
        <w:rPr>
          <w:sz w:val="28"/>
          <w:szCs w:val="28"/>
        </w:rPr>
        <w:t>в периодическом печатном издании «Информационный бюллетень Выгоничского муниципального района Брянской области», дополнительно разме</w:t>
      </w:r>
      <w:r>
        <w:rPr>
          <w:sz w:val="28"/>
          <w:szCs w:val="28"/>
        </w:rPr>
        <w:t>стить</w:t>
      </w:r>
      <w:r w:rsidR="008578D4">
        <w:rPr>
          <w:sz w:val="28"/>
          <w:szCs w:val="28"/>
        </w:rPr>
        <w:t xml:space="preserve"> на официальном сайте администрации Выгоничского района в сети Интернет </w:t>
      </w:r>
      <w:hyperlink r:id="rId9" w:history="1">
        <w:r w:rsidR="008578D4" w:rsidRPr="00364721">
          <w:rPr>
            <w:rStyle w:val="ab"/>
            <w:sz w:val="28"/>
            <w:szCs w:val="28"/>
            <w:lang w:val="en-US"/>
          </w:rPr>
          <w:t>www</w:t>
        </w:r>
        <w:r w:rsidR="008578D4" w:rsidRPr="00672DF8">
          <w:rPr>
            <w:rStyle w:val="ab"/>
            <w:sz w:val="28"/>
            <w:szCs w:val="28"/>
          </w:rPr>
          <w:t>.</w:t>
        </w:r>
        <w:proofErr w:type="spellStart"/>
        <w:r w:rsidR="008578D4" w:rsidRPr="00364721">
          <w:rPr>
            <w:rStyle w:val="ab"/>
            <w:sz w:val="28"/>
            <w:szCs w:val="28"/>
            <w:lang w:val="en-US"/>
          </w:rPr>
          <w:t>adminwr</w:t>
        </w:r>
        <w:proofErr w:type="spellEnd"/>
        <w:r w:rsidR="008578D4" w:rsidRPr="00672DF8">
          <w:rPr>
            <w:rStyle w:val="ab"/>
            <w:sz w:val="28"/>
            <w:szCs w:val="28"/>
          </w:rPr>
          <w:t>.</w:t>
        </w:r>
        <w:proofErr w:type="spellStart"/>
        <w:r w:rsidR="008578D4" w:rsidRPr="00364721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  </w:t>
      </w:r>
      <w:r w:rsidRPr="002147FB">
        <w:rPr>
          <w:sz w:val="28"/>
          <w:szCs w:val="28"/>
        </w:rPr>
        <w:t xml:space="preserve">и вступает в силу со дня его официального опубликования.  </w:t>
      </w:r>
    </w:p>
    <w:p w:rsidR="008578D4" w:rsidRDefault="008578D4" w:rsidP="008578D4">
      <w:pPr>
        <w:pStyle w:val="ac"/>
        <w:ind w:left="0"/>
        <w:jc w:val="both"/>
        <w:rPr>
          <w:sz w:val="28"/>
          <w:szCs w:val="28"/>
        </w:rPr>
      </w:pPr>
    </w:p>
    <w:p w:rsidR="008B6150" w:rsidRDefault="008B6150" w:rsidP="008578D4">
      <w:pPr>
        <w:ind w:left="360" w:right="-185"/>
        <w:jc w:val="both"/>
        <w:rPr>
          <w:sz w:val="28"/>
          <w:szCs w:val="28"/>
        </w:rPr>
      </w:pPr>
    </w:p>
    <w:p w:rsidR="00070060" w:rsidRPr="0029090D" w:rsidRDefault="0029090D" w:rsidP="0029090D">
      <w:pPr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B6150">
        <w:rPr>
          <w:sz w:val="28"/>
          <w:szCs w:val="28"/>
        </w:rPr>
        <w:t xml:space="preserve"> Глава  Выгоничского  района                 </w:t>
      </w:r>
      <w:r>
        <w:rPr>
          <w:sz w:val="28"/>
          <w:szCs w:val="28"/>
        </w:rPr>
        <w:t xml:space="preserve">              </w:t>
      </w:r>
      <w:r w:rsidR="008B6150">
        <w:rPr>
          <w:sz w:val="28"/>
          <w:szCs w:val="28"/>
        </w:rPr>
        <w:t xml:space="preserve">                 </w:t>
      </w:r>
      <w:proofErr w:type="spellStart"/>
      <w:r w:rsidR="008578D4">
        <w:rPr>
          <w:sz w:val="28"/>
          <w:szCs w:val="28"/>
        </w:rPr>
        <w:t>С.В.Коршунов</w:t>
      </w:r>
      <w:proofErr w:type="spellEnd"/>
      <w:r w:rsidR="008B6150">
        <w:rPr>
          <w:sz w:val="28"/>
          <w:szCs w:val="28"/>
        </w:rPr>
        <w:t xml:space="preserve">     </w:t>
      </w:r>
    </w:p>
    <w:p w:rsidR="00070060" w:rsidRDefault="00070060" w:rsidP="00B50788">
      <w:pPr>
        <w:rPr>
          <w:rFonts w:ascii="Arial" w:hAnsi="Arial" w:cs="Arial"/>
          <w:b/>
          <w:sz w:val="28"/>
          <w:szCs w:val="28"/>
        </w:rPr>
      </w:pPr>
    </w:p>
    <w:p w:rsidR="00070060" w:rsidRDefault="00070060" w:rsidP="00B50788">
      <w:pPr>
        <w:rPr>
          <w:rFonts w:ascii="Arial" w:hAnsi="Arial" w:cs="Arial"/>
          <w:b/>
          <w:sz w:val="28"/>
          <w:szCs w:val="28"/>
        </w:rPr>
      </w:pPr>
    </w:p>
    <w:p w:rsidR="00B50788" w:rsidRDefault="00B50788" w:rsidP="00B50788"/>
    <w:sectPr w:rsidR="00B50788" w:rsidSect="00B5078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B65" w:rsidRDefault="001F2B65" w:rsidP="00070060">
      <w:r>
        <w:separator/>
      </w:r>
    </w:p>
  </w:endnote>
  <w:endnote w:type="continuationSeparator" w:id="0">
    <w:p w:rsidR="001F2B65" w:rsidRDefault="001F2B65" w:rsidP="0007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B65" w:rsidRDefault="001F2B65" w:rsidP="00070060">
      <w:r>
        <w:separator/>
      </w:r>
    </w:p>
  </w:footnote>
  <w:footnote w:type="continuationSeparator" w:id="0">
    <w:p w:rsidR="001F2B65" w:rsidRDefault="001F2B65" w:rsidP="00070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62814"/>
    <w:multiLevelType w:val="multilevel"/>
    <w:tmpl w:val="EEF6D4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5D223C6D"/>
    <w:multiLevelType w:val="hybridMultilevel"/>
    <w:tmpl w:val="664E1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A9F"/>
    <w:rsid w:val="00070060"/>
    <w:rsid w:val="000A699E"/>
    <w:rsid w:val="001613D0"/>
    <w:rsid w:val="001F2B65"/>
    <w:rsid w:val="00204BF1"/>
    <w:rsid w:val="0029090D"/>
    <w:rsid w:val="00371CCE"/>
    <w:rsid w:val="004027EA"/>
    <w:rsid w:val="004E14B1"/>
    <w:rsid w:val="0055747A"/>
    <w:rsid w:val="00606875"/>
    <w:rsid w:val="00735DD4"/>
    <w:rsid w:val="00811503"/>
    <w:rsid w:val="00852A9F"/>
    <w:rsid w:val="00853C52"/>
    <w:rsid w:val="008578D4"/>
    <w:rsid w:val="008B6150"/>
    <w:rsid w:val="008C080C"/>
    <w:rsid w:val="008F777B"/>
    <w:rsid w:val="00975FC1"/>
    <w:rsid w:val="009F283D"/>
    <w:rsid w:val="00A1367C"/>
    <w:rsid w:val="00A854CF"/>
    <w:rsid w:val="00AB75C6"/>
    <w:rsid w:val="00AF5587"/>
    <w:rsid w:val="00B50788"/>
    <w:rsid w:val="00BB4C0E"/>
    <w:rsid w:val="00C508EC"/>
    <w:rsid w:val="00CA6FD5"/>
    <w:rsid w:val="00D569FC"/>
    <w:rsid w:val="00DA5BA4"/>
    <w:rsid w:val="00E03E3E"/>
    <w:rsid w:val="00EC343A"/>
    <w:rsid w:val="00FD2DF9"/>
    <w:rsid w:val="00FD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50788"/>
    <w:rPr>
      <w:rFonts w:ascii="Arial" w:hAnsi="Arial"/>
      <w:szCs w:val="20"/>
    </w:rPr>
  </w:style>
  <w:style w:type="character" w:customStyle="1" w:styleId="a4">
    <w:name w:val="Основной текст Знак"/>
    <w:basedOn w:val="a0"/>
    <w:link w:val="a3"/>
    <w:semiHidden/>
    <w:rsid w:val="00B50788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700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00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700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00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5B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5BA4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578D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8578D4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50788"/>
    <w:rPr>
      <w:rFonts w:ascii="Arial" w:hAnsi="Arial"/>
      <w:szCs w:val="20"/>
    </w:rPr>
  </w:style>
  <w:style w:type="character" w:customStyle="1" w:styleId="a4">
    <w:name w:val="Основной текст Знак"/>
    <w:basedOn w:val="a0"/>
    <w:link w:val="a3"/>
    <w:semiHidden/>
    <w:rsid w:val="00B50788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700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00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700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00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5B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5BA4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578D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8578D4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8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dminw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D5DB6-29DD-46F7-B409-952F07623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AWR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Заяц Нина Анатольевна</dc:creator>
  <cp:keywords/>
  <dc:description/>
  <cp:lastModifiedBy>Лунёва Надежда Михайловна</cp:lastModifiedBy>
  <cp:revision>31</cp:revision>
  <cp:lastPrinted>2024-01-24T11:21:00Z</cp:lastPrinted>
  <dcterms:created xsi:type="dcterms:W3CDTF">2014-02-26T10:41:00Z</dcterms:created>
  <dcterms:modified xsi:type="dcterms:W3CDTF">2024-01-24T12:59:00Z</dcterms:modified>
</cp:coreProperties>
</file>