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3F" w:rsidRDefault="00947C43">
      <w:pPr>
        <w:pStyle w:val="30"/>
        <w:framePr w:w="9442" w:h="2039" w:hRule="exact" w:wrap="none" w:vAnchor="page" w:hAnchor="page" w:x="1671" w:y="837"/>
        <w:shd w:val="clear" w:color="auto" w:fill="auto"/>
      </w:pPr>
      <w:r>
        <w:t>РОССИЙСКАЯ ФЕДЕРАЦИЯ</w:t>
      </w:r>
      <w:r>
        <w:br/>
        <w:t>АДМИНИСТРАЦИЯ ВЫГОНИЧСКОГО РАЙОНА</w:t>
      </w:r>
    </w:p>
    <w:p w:rsidR="00847E3F" w:rsidRDefault="00947C43">
      <w:pPr>
        <w:pStyle w:val="30"/>
        <w:framePr w:w="9442" w:h="2039" w:hRule="exact" w:wrap="none" w:vAnchor="page" w:hAnchor="page" w:x="1671" w:y="837"/>
        <w:shd w:val="clear" w:color="auto" w:fill="auto"/>
      </w:pPr>
      <w:r>
        <w:t>БРЯНСКОЙ ОБЛАСТИ</w:t>
      </w:r>
    </w:p>
    <w:p w:rsidR="00847E3F" w:rsidRDefault="00947C43">
      <w:pPr>
        <w:pStyle w:val="30"/>
        <w:framePr w:w="9442" w:h="422" w:hRule="exact" w:wrap="none" w:vAnchor="page" w:hAnchor="page" w:x="1671" w:y="3719"/>
        <w:shd w:val="clear" w:color="auto" w:fill="auto"/>
        <w:spacing w:line="360" w:lineRule="exact"/>
      </w:pPr>
      <w:r>
        <w:t>РАСПОРЯЖЕНИЕ</w:t>
      </w:r>
    </w:p>
    <w:p w:rsidR="00847E3F" w:rsidRDefault="00947C43">
      <w:pPr>
        <w:pStyle w:val="20"/>
        <w:framePr w:w="9442" w:h="1976" w:hRule="exact" w:wrap="none" w:vAnchor="page" w:hAnchor="page" w:x="1671" w:y="4392"/>
        <w:shd w:val="clear" w:color="auto" w:fill="auto"/>
        <w:spacing w:before="0" w:after="227" w:line="280" w:lineRule="exact"/>
      </w:pPr>
      <w:r>
        <w:t>от 18.03.2020г. № 93-р</w:t>
      </w:r>
    </w:p>
    <w:p w:rsidR="00847E3F" w:rsidRDefault="00947C43">
      <w:pPr>
        <w:pStyle w:val="40"/>
        <w:framePr w:w="9442" w:h="1976" w:hRule="exact" w:wrap="none" w:vAnchor="page" w:hAnchor="page" w:x="1671" w:y="4392"/>
        <w:shd w:val="clear" w:color="auto" w:fill="auto"/>
        <w:spacing w:before="0" w:after="0"/>
        <w:ind w:right="3940"/>
      </w:pPr>
      <w:r>
        <w:t>О мерах по противодействию распространения в учреждениях культуры Выгоничского района новой коронавирусной инфекции</w:t>
      </w:r>
    </w:p>
    <w:p w:rsidR="00847E3F" w:rsidRDefault="00947C43">
      <w:pPr>
        <w:pStyle w:val="20"/>
        <w:framePr w:w="9442" w:h="5529" w:hRule="exact" w:wrap="none" w:vAnchor="page" w:hAnchor="page" w:x="1671" w:y="6889"/>
        <w:shd w:val="clear" w:color="auto" w:fill="auto"/>
        <w:spacing w:before="0" w:after="0" w:line="322" w:lineRule="exact"/>
        <w:ind w:firstLine="600"/>
        <w:jc w:val="both"/>
      </w:pPr>
      <w:r>
        <w:t>В целях противодействию распространения в учреждениях культуры Выгоничского района новой коронавирусной инфекции, в соответствии с приказами Министерства культуры Российской Федерации от 16 марта 2020 года № 357 «О деятельности находящихся в ведении Минкул</w:t>
      </w:r>
      <w:r>
        <w:t xml:space="preserve">ьтуры России организаций в условиях угрозы распространения новой коронавирусной инфекции </w:t>
      </w:r>
      <w:r w:rsidRPr="00D55200">
        <w:rPr>
          <w:lang w:eastAsia="en-US" w:bidi="en-US"/>
        </w:rPr>
        <w:t>(2019-</w:t>
      </w:r>
      <w:r>
        <w:rPr>
          <w:lang w:val="en-US" w:eastAsia="en-US" w:bidi="en-US"/>
        </w:rPr>
        <w:t>nCoV</w:t>
      </w:r>
      <w:r w:rsidRPr="00D55200">
        <w:rPr>
          <w:lang w:eastAsia="en-US" w:bidi="en-US"/>
        </w:rPr>
        <w:t xml:space="preserve">) </w:t>
      </w:r>
      <w:r>
        <w:t>на территории Российской Федерации» и от 17 марта т.г. №363 «О внесении изменений в приказ Минкультуры России от 16 марта 2020 года №357 «О деятельности на</w:t>
      </w:r>
      <w:r>
        <w:t xml:space="preserve">ходящихся в ведении Минкультуры России организаций в условиях угрозы распространения новой коронавирусной инфекции </w:t>
      </w:r>
      <w:r w:rsidRPr="00D55200">
        <w:rPr>
          <w:lang w:eastAsia="en-US" w:bidi="en-US"/>
        </w:rPr>
        <w:t>(2019-</w:t>
      </w:r>
      <w:r>
        <w:rPr>
          <w:lang w:val="en-US" w:eastAsia="en-US" w:bidi="en-US"/>
        </w:rPr>
        <w:t>nCoV</w:t>
      </w:r>
      <w:r w:rsidRPr="00D55200">
        <w:rPr>
          <w:lang w:eastAsia="en-US" w:bidi="en-US"/>
        </w:rPr>
        <w:t xml:space="preserve">) </w:t>
      </w:r>
      <w:r>
        <w:t>на территории Российской Федерации», с приказом департамента культуры Брянской области от</w:t>
      </w:r>
    </w:p>
    <w:p w:rsidR="00847E3F" w:rsidRDefault="00947C43">
      <w:pPr>
        <w:pStyle w:val="20"/>
        <w:framePr w:w="9442" w:h="5529" w:hRule="exact" w:wrap="none" w:vAnchor="page" w:hAnchor="page" w:x="1671" w:y="6889"/>
        <w:numPr>
          <w:ilvl w:val="0"/>
          <w:numId w:val="1"/>
        </w:numPr>
        <w:shd w:val="clear" w:color="auto" w:fill="auto"/>
        <w:tabs>
          <w:tab w:val="left" w:pos="1385"/>
        </w:tabs>
        <w:spacing w:before="0" w:after="0" w:line="322" w:lineRule="exact"/>
        <w:jc w:val="both"/>
      </w:pPr>
      <w:r>
        <w:t xml:space="preserve">года № 0113/148 «О мерах по </w:t>
      </w:r>
      <w:r>
        <w:t>противодействию распространения в музеях, библиотеках и архивах Брянской области новой коронавирусной инфекции», с приказом департамента культуры Брянской области от</w:t>
      </w:r>
    </w:p>
    <w:p w:rsidR="00847E3F" w:rsidRDefault="00947C43">
      <w:pPr>
        <w:pStyle w:val="20"/>
        <w:framePr w:w="9442" w:h="5529" w:hRule="exact" w:wrap="none" w:vAnchor="page" w:hAnchor="page" w:x="1671" w:y="6889"/>
        <w:numPr>
          <w:ilvl w:val="0"/>
          <w:numId w:val="2"/>
        </w:numPr>
        <w:shd w:val="clear" w:color="auto" w:fill="auto"/>
        <w:tabs>
          <w:tab w:val="left" w:pos="1399"/>
        </w:tabs>
        <w:spacing w:before="0" w:after="0" w:line="322" w:lineRule="exact"/>
        <w:jc w:val="both"/>
      </w:pPr>
      <w:r>
        <w:t>года № 0113/149 «О мерах по противодействию распространения в учреждениях культуры Брянско</w:t>
      </w:r>
      <w:r>
        <w:t>й области новой коронавирусной инфекции».</w:t>
      </w:r>
    </w:p>
    <w:p w:rsidR="00847E3F" w:rsidRDefault="00947C43">
      <w:pPr>
        <w:pStyle w:val="20"/>
        <w:framePr w:w="9442" w:h="1987" w:hRule="exact" w:wrap="none" w:vAnchor="page" w:hAnchor="page" w:x="1671" w:y="12644"/>
        <w:shd w:val="clear" w:color="auto" w:fill="auto"/>
        <w:spacing w:before="0" w:after="0" w:line="322" w:lineRule="exact"/>
        <w:ind w:firstLine="740"/>
      </w:pPr>
      <w:r>
        <w:t>1. Руководителям муниципальных учреждений культуры Выгоничского района обеспечить:</w:t>
      </w:r>
    </w:p>
    <w:p w:rsidR="00847E3F" w:rsidRDefault="00947C43">
      <w:pPr>
        <w:pStyle w:val="20"/>
        <w:framePr w:w="9442" w:h="1987" w:hRule="exact" w:wrap="none" w:vAnchor="page" w:hAnchor="page" w:x="1671" w:y="12644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left="740"/>
        <w:jc w:val="both"/>
      </w:pPr>
      <w:r>
        <w:t>запрещение проведения массовых мероприятий в учреждениях;</w:t>
      </w:r>
    </w:p>
    <w:p w:rsidR="00847E3F" w:rsidRDefault="00947C43">
      <w:pPr>
        <w:pStyle w:val="20"/>
        <w:framePr w:w="9442" w:h="1987" w:hRule="exact" w:wrap="none" w:vAnchor="page" w:hAnchor="page" w:x="1671" w:y="12644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left="740"/>
        <w:jc w:val="both"/>
      </w:pPr>
      <w:r>
        <w:t>исключение выездов творческих коллективов;</w:t>
      </w:r>
    </w:p>
    <w:p w:rsidR="00847E3F" w:rsidRDefault="00947C43">
      <w:pPr>
        <w:pStyle w:val="20"/>
        <w:framePr w:w="9442" w:h="1987" w:hRule="exact" w:wrap="none" w:vAnchor="page" w:hAnchor="page" w:x="1671" w:y="12644"/>
        <w:numPr>
          <w:ilvl w:val="0"/>
          <w:numId w:val="3"/>
        </w:numPr>
        <w:shd w:val="clear" w:color="auto" w:fill="auto"/>
        <w:tabs>
          <w:tab w:val="left" w:pos="938"/>
        </w:tabs>
        <w:spacing w:before="0" w:after="0" w:line="322" w:lineRule="exact"/>
        <w:ind w:firstLine="740"/>
      </w:pPr>
      <w:r>
        <w:t>временное приостановление заня</w:t>
      </w:r>
      <w:r>
        <w:t>тий в клубных формированиях самодеятельных творческих коллективах;</w:t>
      </w:r>
    </w:p>
    <w:p w:rsidR="00847E3F" w:rsidRDefault="00847E3F">
      <w:pPr>
        <w:rPr>
          <w:sz w:val="2"/>
          <w:szCs w:val="2"/>
        </w:rPr>
        <w:sectPr w:rsidR="00847E3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E3F" w:rsidRDefault="00847E3F">
      <w:pPr>
        <w:pStyle w:val="50"/>
        <w:framePr w:wrap="none" w:vAnchor="page" w:hAnchor="page" w:x="11146"/>
        <w:shd w:val="clear" w:color="auto" w:fill="auto"/>
        <w:spacing w:line="500" w:lineRule="exact"/>
      </w:pPr>
      <w:bookmarkStart w:id="0" w:name="_GoBack"/>
      <w:bookmarkEnd w:id="0"/>
    </w:p>
    <w:p w:rsidR="00847E3F" w:rsidRDefault="00947C43">
      <w:pPr>
        <w:pStyle w:val="20"/>
        <w:framePr w:w="9461" w:h="5841" w:hRule="exact" w:wrap="none" w:vAnchor="page" w:hAnchor="page" w:x="1661" w:y="1086"/>
        <w:numPr>
          <w:ilvl w:val="0"/>
          <w:numId w:val="3"/>
        </w:numPr>
        <w:shd w:val="clear" w:color="auto" w:fill="auto"/>
        <w:tabs>
          <w:tab w:val="left" w:pos="954"/>
        </w:tabs>
        <w:spacing w:before="0" w:after="0" w:line="322" w:lineRule="exact"/>
        <w:ind w:firstLine="740"/>
        <w:jc w:val="both"/>
      </w:pPr>
      <w:r>
        <w:t xml:space="preserve">введение каникул, начиная с 18 марта 2020 года, или организовать перевод обучающихся детской школы искусств на дистанционную форму обучения или индивидуальные </w:t>
      </w:r>
      <w:r>
        <w:t>учебные планы до нормализации эпидемиологической ситуации, и в срок до 20 марта 2020 года проинформировать отдел по связям с общественностью, молодежной политике, культуре и спорту о принятых мерах;</w:t>
      </w:r>
    </w:p>
    <w:p w:rsidR="00847E3F" w:rsidRDefault="00947C43">
      <w:pPr>
        <w:pStyle w:val="20"/>
        <w:framePr w:w="9461" w:h="5841" w:hRule="exact" w:wrap="none" w:vAnchor="page" w:hAnchor="page" w:x="1661" w:y="1086"/>
        <w:numPr>
          <w:ilvl w:val="0"/>
          <w:numId w:val="3"/>
        </w:numPr>
        <w:shd w:val="clear" w:color="auto" w:fill="auto"/>
        <w:tabs>
          <w:tab w:val="left" w:pos="954"/>
        </w:tabs>
        <w:spacing w:before="0" w:after="0" w:line="322" w:lineRule="exact"/>
        <w:ind w:firstLine="740"/>
        <w:jc w:val="both"/>
      </w:pPr>
      <w:r>
        <w:t>ограничение обслуживания пользователей библиотеками, обес</w:t>
      </w:r>
      <w:r>
        <w:t>печить предоставление доступа к информационным ресурсам библиотек в режиме удаленного доступа;</w:t>
      </w:r>
    </w:p>
    <w:p w:rsidR="00847E3F" w:rsidRDefault="00947C43">
      <w:pPr>
        <w:pStyle w:val="20"/>
        <w:framePr w:w="9461" w:h="5841" w:hRule="exact" w:wrap="none" w:vAnchor="page" w:hAnchor="page" w:x="1661" w:y="1086"/>
        <w:numPr>
          <w:ilvl w:val="0"/>
          <w:numId w:val="3"/>
        </w:numPr>
        <w:shd w:val="clear" w:color="auto" w:fill="auto"/>
        <w:tabs>
          <w:tab w:val="left" w:pos="954"/>
        </w:tabs>
        <w:spacing w:before="0" w:after="0" w:line="322" w:lineRule="exact"/>
        <w:ind w:firstLine="740"/>
        <w:jc w:val="both"/>
      </w:pPr>
      <w:r>
        <w:t>организацию контроля температуры работникам и обучающимся при входе в организации культуры;</w:t>
      </w:r>
    </w:p>
    <w:p w:rsidR="00847E3F" w:rsidRDefault="00947C43">
      <w:pPr>
        <w:pStyle w:val="20"/>
        <w:framePr w:w="9461" w:h="5841" w:hRule="exact" w:wrap="none" w:vAnchor="page" w:hAnchor="page" w:x="1661" w:y="1086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 w:line="322" w:lineRule="exact"/>
        <w:ind w:firstLine="740"/>
        <w:jc w:val="both"/>
      </w:pPr>
      <w:r>
        <w:t>проведение своевременных и эффективных дезинфекционных мероприятий, с</w:t>
      </w:r>
      <w:r>
        <w:t>оздав необходимый запас дезинфекционных средств;</w:t>
      </w:r>
    </w:p>
    <w:p w:rsidR="00847E3F" w:rsidRDefault="00947C43">
      <w:pPr>
        <w:pStyle w:val="20"/>
        <w:framePr w:w="9461" w:h="5841" w:hRule="exact" w:wrap="none" w:vAnchor="page" w:hAnchor="page" w:x="1661" w:y="1086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 w:line="322" w:lineRule="exact"/>
        <w:ind w:firstLine="740"/>
        <w:jc w:val="both"/>
      </w:pPr>
      <w:r>
        <w:t>строгое соблюдение графика влажной уборки, регулярность проведения дезинфекционной обработки в помещениях;</w:t>
      </w:r>
    </w:p>
    <w:p w:rsidR="00847E3F" w:rsidRDefault="00947C43">
      <w:pPr>
        <w:pStyle w:val="20"/>
        <w:framePr w:w="9461" w:h="5841" w:hRule="exact" w:wrap="none" w:vAnchor="page" w:hAnchor="page" w:x="1661" w:y="1086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 w:line="322" w:lineRule="exact"/>
        <w:ind w:firstLine="740"/>
        <w:jc w:val="both"/>
      </w:pPr>
      <w:r>
        <w:t>принятие дополнительных мер, направленных на эффективное функционирование вентиляционных систем, про</w:t>
      </w:r>
      <w:r>
        <w:t>вести ревизию их работы, обеспечить очистку или замену воздушных элементов;</w:t>
      </w:r>
    </w:p>
    <w:p w:rsidR="00847E3F" w:rsidRDefault="00947C43">
      <w:pPr>
        <w:pStyle w:val="20"/>
        <w:framePr w:w="9461" w:h="695" w:hRule="exact" w:wrap="none" w:vAnchor="page" w:hAnchor="page" w:x="1661" w:y="7531"/>
        <w:shd w:val="clear" w:color="auto" w:fill="auto"/>
        <w:spacing w:before="0" w:after="0" w:line="317" w:lineRule="exact"/>
        <w:jc w:val="both"/>
      </w:pPr>
      <w:r>
        <w:t>2. Контроль за исполнением настоящего распоряжения возложить на заместителя главы администрации района О.А.Зубкову.</w:t>
      </w:r>
    </w:p>
    <w:p w:rsidR="00847E3F" w:rsidRDefault="00D55200">
      <w:pPr>
        <w:framePr w:wrap="none" w:vAnchor="page" w:hAnchor="page" w:x="1690" w:y="947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8622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E3F" w:rsidRDefault="00947C43">
      <w:pPr>
        <w:pStyle w:val="a7"/>
        <w:framePr w:wrap="none" w:vAnchor="page" w:hAnchor="page" w:x="8281" w:y="10565"/>
        <w:shd w:val="clear" w:color="auto" w:fill="auto"/>
        <w:spacing w:line="280" w:lineRule="exact"/>
      </w:pPr>
      <w:r>
        <w:t>С.Н. Чепиков</w:t>
      </w:r>
    </w:p>
    <w:p w:rsidR="00847E3F" w:rsidRDefault="00847E3F">
      <w:pPr>
        <w:rPr>
          <w:sz w:val="2"/>
          <w:szCs w:val="2"/>
        </w:rPr>
      </w:pPr>
    </w:p>
    <w:sectPr w:rsidR="00847E3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C43" w:rsidRDefault="00947C43">
      <w:r>
        <w:separator/>
      </w:r>
    </w:p>
  </w:endnote>
  <w:endnote w:type="continuationSeparator" w:id="0">
    <w:p w:rsidR="00947C43" w:rsidRDefault="0094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C43" w:rsidRDefault="00947C43"/>
  </w:footnote>
  <w:footnote w:type="continuationSeparator" w:id="0">
    <w:p w:rsidR="00947C43" w:rsidRDefault="00947C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BFC"/>
    <w:multiLevelType w:val="multilevel"/>
    <w:tmpl w:val="99C476B0"/>
    <w:lvl w:ilvl="0">
      <w:start w:val="2020"/>
      <w:numFmt w:val="decimal"/>
      <w:lvlText w:val="17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E1149F"/>
    <w:multiLevelType w:val="multilevel"/>
    <w:tmpl w:val="A8E616D4"/>
    <w:lvl w:ilvl="0">
      <w:start w:val="2020"/>
      <w:numFmt w:val="decimal"/>
      <w:lvlText w:val="17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D062C0"/>
    <w:multiLevelType w:val="multilevel"/>
    <w:tmpl w:val="58762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3F"/>
    <w:rsid w:val="00847E3F"/>
    <w:rsid w:val="00947C43"/>
    <w:rsid w:val="00D5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8pt">
    <w:name w:val="Колонтитул + 18 pt"/>
    <w:basedOn w:val="a4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i/>
      <w:i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6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540"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50"/>
      <w:szCs w:val="5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8pt">
    <w:name w:val="Колонтитул + 18 pt"/>
    <w:basedOn w:val="a4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i/>
      <w:i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6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540"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50"/>
      <w:szCs w:val="5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2020-07-29T08:50:00Z</dcterms:created>
  <dcterms:modified xsi:type="dcterms:W3CDTF">2020-07-29T08:51:00Z</dcterms:modified>
</cp:coreProperties>
</file>