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90" w:rsidRDefault="008B4D26">
      <w:pPr>
        <w:pStyle w:val="30"/>
        <w:framePr w:w="9456" w:h="1162" w:hRule="exact" w:wrap="none" w:vAnchor="page" w:hAnchor="page" w:x="1592" w:y="1180"/>
        <w:shd w:val="clear" w:color="auto" w:fill="auto"/>
        <w:spacing w:after="0"/>
        <w:ind w:right="40"/>
      </w:pPr>
      <w:bookmarkStart w:id="0" w:name="_GoBack"/>
      <w:bookmarkEnd w:id="0"/>
      <w:r>
        <w:t>РОССИЙСКАЯ ФЕДЕРАЦИЯ</w:t>
      </w:r>
      <w:r>
        <w:br/>
        <w:t>АДМИНИСТРАЦИЯ ВЫГОНИЧСКОГО РАЙОНА</w:t>
      </w:r>
      <w:r>
        <w:br/>
        <w:t>БРЯНСКОЙ ОБЛАСТИ</w:t>
      </w:r>
    </w:p>
    <w:p w:rsidR="006B1E90" w:rsidRDefault="008B4D26">
      <w:pPr>
        <w:pStyle w:val="10"/>
        <w:framePr w:w="9456" w:h="418" w:hRule="exact" w:wrap="none" w:vAnchor="page" w:hAnchor="page" w:x="1592" w:y="2969"/>
        <w:shd w:val="clear" w:color="auto" w:fill="auto"/>
        <w:spacing w:before="0" w:after="0" w:line="360" w:lineRule="exact"/>
        <w:ind w:right="40"/>
      </w:pPr>
      <w:bookmarkStart w:id="1" w:name="bookmark0"/>
      <w:r>
        <w:t>ПОСТАНОВЛЕНИЕ</w:t>
      </w:r>
      <w:bookmarkEnd w:id="1"/>
    </w:p>
    <w:p w:rsidR="006B1E90" w:rsidRDefault="008B4D26">
      <w:pPr>
        <w:pStyle w:val="20"/>
        <w:framePr w:w="9456" w:h="10626" w:hRule="exact" w:wrap="none" w:vAnchor="page" w:hAnchor="page" w:x="1592" w:y="3354"/>
        <w:shd w:val="clear" w:color="auto" w:fill="auto"/>
        <w:spacing w:before="0" w:after="236"/>
        <w:ind w:right="3060"/>
      </w:pPr>
      <w:r>
        <w:t>от 27.05.2020 г. №352 п. Выгоничи</w:t>
      </w:r>
    </w:p>
    <w:p w:rsidR="006B1E90" w:rsidRDefault="008B4D26">
      <w:pPr>
        <w:pStyle w:val="20"/>
        <w:framePr w:w="9456" w:h="10626" w:hRule="exact" w:wrap="none" w:vAnchor="page" w:hAnchor="page" w:x="1592" w:y="3354"/>
        <w:shd w:val="clear" w:color="auto" w:fill="auto"/>
        <w:spacing w:before="0" w:line="322" w:lineRule="exact"/>
        <w:ind w:right="3060"/>
        <w:jc w:val="both"/>
      </w:pPr>
      <w:r>
        <w:t>Об утверждении Порядка учета мнения жителей сельских поселений, за которыми закреплена данная образовательная организация, при принятии</w:t>
      </w:r>
      <w:r>
        <w:t xml:space="preserve"> решения о реорганизации или ликвидации муниципальной образовательной организации, расположенной в сельском поселении</w:t>
      </w:r>
    </w:p>
    <w:p w:rsidR="006B1E90" w:rsidRDefault="008B4D26">
      <w:pPr>
        <w:pStyle w:val="20"/>
        <w:framePr w:w="9456" w:h="10626" w:hRule="exact" w:wrap="none" w:vAnchor="page" w:hAnchor="page" w:x="1592" w:y="3354"/>
        <w:shd w:val="clear" w:color="auto" w:fill="auto"/>
        <w:spacing w:before="0" w:after="0" w:line="322" w:lineRule="exact"/>
        <w:ind w:firstLine="780"/>
        <w:jc w:val="both"/>
      </w:pPr>
      <w:r>
        <w:t>В соответствии с Федеральными законами от 06 октября 2003 года № 131-ФЗ «Об общих принципах организации местного самоуправления в Российск</w:t>
      </w:r>
      <w:r>
        <w:t>ой Федерации», от 29 декабря 2012 года № 273-ФЗ «Об образовании в Российской Федерации», постановлением Правительства Брянской области от 04.12.2015 №578-п «О проведении оценки последствий принятия решения</w:t>
      </w:r>
    </w:p>
    <w:p w:rsidR="006B1E90" w:rsidRDefault="008B4D26">
      <w:pPr>
        <w:pStyle w:val="20"/>
        <w:framePr w:w="9456" w:h="10626" w:hRule="exact" w:wrap="none" w:vAnchor="page" w:hAnchor="page" w:x="1592" w:y="3354"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244" w:line="322" w:lineRule="exact"/>
        <w:jc w:val="both"/>
      </w:pPr>
      <w:r>
        <w:t>реконструкции, модернизации, об изменении назначен</w:t>
      </w:r>
      <w:r>
        <w:t>ия или о ликвидации объекта социальной инфраструктуры для детей, являющегося государственной собственностью Брянской области или муниципальной собственностью, а также о реорганизации или ликвидации муниципальных организаций, образующих социальную инфрастру</w:t>
      </w:r>
      <w:r>
        <w:t>ктуру для детей» администрация муниципального образования «Выгоничский муниципальный район»</w:t>
      </w:r>
    </w:p>
    <w:p w:rsidR="006B1E90" w:rsidRDefault="008B4D26">
      <w:pPr>
        <w:pStyle w:val="20"/>
        <w:framePr w:w="9456" w:h="10626" w:hRule="exact" w:wrap="none" w:vAnchor="page" w:hAnchor="page" w:x="1592" w:y="3354"/>
        <w:shd w:val="clear" w:color="auto" w:fill="auto"/>
        <w:spacing w:before="0" w:after="0"/>
        <w:ind w:firstLine="780"/>
        <w:jc w:val="both"/>
      </w:pPr>
      <w:r>
        <w:t>ПОСТАНОВЛЯЕТ:</w:t>
      </w:r>
    </w:p>
    <w:p w:rsidR="006B1E90" w:rsidRDefault="008B4D26">
      <w:pPr>
        <w:pStyle w:val="20"/>
        <w:framePr w:w="9456" w:h="10626" w:hRule="exact" w:wrap="none" w:vAnchor="page" w:hAnchor="page" w:x="1592" w:y="3354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/>
        <w:jc w:val="both"/>
      </w:pPr>
      <w:r>
        <w:t xml:space="preserve">.Утвердить Порядок учета мнения жителей сельских поселений, за которыми закреплена данная образовательная организация, при принятии решения о </w:t>
      </w:r>
      <w:r>
        <w:t>реорганизации или ликвидации муниципальной образовательной организации, расположенной в сельском поселении (Приложение 1).</w:t>
      </w:r>
    </w:p>
    <w:p w:rsidR="006B1E90" w:rsidRDefault="008B4D26">
      <w:pPr>
        <w:pStyle w:val="20"/>
        <w:framePr w:w="9456" w:h="10626" w:hRule="exact" w:wrap="none" w:vAnchor="page" w:hAnchor="page" w:x="1592" w:y="3354"/>
        <w:numPr>
          <w:ilvl w:val="0"/>
          <w:numId w:val="2"/>
        </w:numPr>
        <w:shd w:val="clear" w:color="auto" w:fill="auto"/>
        <w:spacing w:before="0" w:after="0"/>
        <w:jc w:val="both"/>
      </w:pPr>
      <w:r>
        <w:t>Постановление администрации Выгоничского района от 03.02.2016г. №43/1 «Об утверждении Порядка учета мнения жителей сельских поселений</w:t>
      </w:r>
      <w:r>
        <w:t>, за которыми закреплена данная образовательная организация, при принятии решения о реорганизации или ликвидации муниципальной образовательной организации, расположенной в сельском поселении» считать утратившим</w:t>
      </w:r>
    </w:p>
    <w:p w:rsidR="006B1E90" w:rsidRDefault="008B4D26">
      <w:pPr>
        <w:pStyle w:val="20"/>
        <w:framePr w:w="9456" w:h="1022" w:hRule="exact" w:wrap="none" w:vAnchor="page" w:hAnchor="page" w:x="1592" w:y="13934"/>
        <w:shd w:val="clear" w:color="auto" w:fill="auto"/>
        <w:spacing w:before="0" w:after="0" w:line="322" w:lineRule="exact"/>
        <w:ind w:left="44" w:right="5606"/>
        <w:jc w:val="both"/>
      </w:pPr>
      <w:r>
        <w:t>силу.</w:t>
      </w:r>
    </w:p>
    <w:p w:rsidR="006B1E90" w:rsidRDefault="008B4D26">
      <w:pPr>
        <w:pStyle w:val="20"/>
        <w:framePr w:w="9456" w:h="1022" w:hRule="exact" w:wrap="none" w:vAnchor="page" w:hAnchor="page" w:x="1592" w:y="13934"/>
        <w:numPr>
          <w:ilvl w:val="0"/>
          <w:numId w:val="2"/>
        </w:numPr>
        <w:shd w:val="clear" w:color="auto" w:fill="auto"/>
        <w:spacing w:before="0" w:after="0" w:line="322" w:lineRule="exact"/>
        <w:ind w:left="44" w:right="5606"/>
        <w:jc w:val="both"/>
      </w:pPr>
      <w:r>
        <w:t>Контроль исполнения настоя!</w:t>
      </w:r>
      <w:r>
        <w:br/>
        <w:t>главы админ</w:t>
      </w:r>
      <w:r>
        <w:t>истрации района О</w:t>
      </w:r>
    </w:p>
    <w:p w:rsidR="006B1E90" w:rsidRDefault="00E00C2B">
      <w:pPr>
        <w:framePr w:wrap="none" w:vAnchor="page" w:hAnchor="page" w:x="5442" w:y="1408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33775" cy="14192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E90" w:rsidRDefault="008B4D26">
      <w:pPr>
        <w:pStyle w:val="40"/>
        <w:framePr w:wrap="none" w:vAnchor="page" w:hAnchor="page" w:x="1592" w:y="15263"/>
        <w:shd w:val="clear" w:color="auto" w:fill="auto"/>
        <w:spacing w:before="0" w:line="280" w:lineRule="exact"/>
        <w:ind w:left="48" w:right="5568"/>
      </w:pPr>
      <w:r>
        <w:t>Глава администрации района'</w:t>
      </w:r>
    </w:p>
    <w:p w:rsidR="006B1E90" w:rsidRDefault="006B1E90">
      <w:pPr>
        <w:rPr>
          <w:sz w:val="2"/>
          <w:szCs w:val="2"/>
        </w:rPr>
        <w:sectPr w:rsidR="006B1E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B1E90" w:rsidRDefault="008B4D26">
      <w:pPr>
        <w:pStyle w:val="50"/>
        <w:framePr w:w="9701" w:h="748" w:hRule="exact" w:wrap="none" w:vAnchor="page" w:hAnchor="page" w:x="1470" w:y="668"/>
        <w:shd w:val="clear" w:color="auto" w:fill="auto"/>
        <w:spacing w:after="0"/>
        <w:ind w:left="6080" w:right="360"/>
      </w:pPr>
      <w:r>
        <w:lastRenderedPageBreak/>
        <w:t xml:space="preserve">Приложение к постановлению администрации Выгоничского района от </w:t>
      </w:r>
      <w:r>
        <w:t>27.05.2020г. №352</w:t>
      </w:r>
    </w:p>
    <w:p w:rsidR="006B1E90" w:rsidRDefault="008B4D26">
      <w:pPr>
        <w:pStyle w:val="20"/>
        <w:framePr w:w="9701" w:h="13602" w:hRule="exact" w:wrap="none" w:vAnchor="page" w:hAnchor="page" w:x="1470" w:y="2140"/>
        <w:shd w:val="clear" w:color="auto" w:fill="auto"/>
        <w:spacing w:before="0" w:after="0" w:line="322" w:lineRule="exact"/>
        <w:ind w:left="60"/>
        <w:jc w:val="center"/>
      </w:pPr>
      <w:r>
        <w:t>Порядок</w:t>
      </w:r>
    </w:p>
    <w:p w:rsidR="006B1E90" w:rsidRDefault="008B4D26">
      <w:pPr>
        <w:pStyle w:val="20"/>
        <w:framePr w:w="9701" w:h="13602" w:hRule="exact" w:wrap="none" w:vAnchor="page" w:hAnchor="page" w:x="1470" w:y="2140"/>
        <w:shd w:val="clear" w:color="auto" w:fill="auto"/>
        <w:spacing w:before="0" w:after="273" w:line="322" w:lineRule="exact"/>
        <w:ind w:left="60"/>
        <w:jc w:val="center"/>
      </w:pPr>
      <w:r>
        <w:t>учета мнения жителей сельских поселений, за которыми закреплена данная</w:t>
      </w:r>
      <w:r>
        <w:br/>
        <w:t>образовательная организация, при принятии решения о реорганизации или</w:t>
      </w:r>
      <w:r>
        <w:br/>
        <w:t>ликвидации муниципальной образовательной организации,</w:t>
      </w:r>
      <w:r>
        <w:br/>
        <w:t>расположенной в сельском поселении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0"/>
          <w:numId w:val="3"/>
        </w:numPr>
        <w:shd w:val="clear" w:color="auto" w:fill="auto"/>
        <w:tabs>
          <w:tab w:val="left" w:pos="4266"/>
        </w:tabs>
        <w:spacing w:before="0" w:after="294" w:line="280" w:lineRule="exact"/>
        <w:ind w:left="3940"/>
        <w:jc w:val="both"/>
      </w:pPr>
      <w:r>
        <w:t>Общие положения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1"/>
          <w:numId w:val="3"/>
        </w:numPr>
        <w:shd w:val="clear" w:color="auto" w:fill="auto"/>
        <w:tabs>
          <w:tab w:val="left" w:pos="1297"/>
        </w:tabs>
        <w:spacing w:before="0" w:after="0" w:line="322" w:lineRule="exact"/>
        <w:ind w:firstLine="760"/>
        <w:jc w:val="both"/>
      </w:pPr>
      <w:r>
        <w:t>Настоящий Порядок определяет порядок учета мнения жителей</w:t>
      </w:r>
    </w:p>
    <w:p w:rsidR="006B1E90" w:rsidRDefault="008B4D26">
      <w:pPr>
        <w:pStyle w:val="20"/>
        <w:framePr w:w="9701" w:h="13602" w:hRule="exact" w:wrap="none" w:vAnchor="page" w:hAnchor="page" w:x="1470" w:y="2140"/>
        <w:shd w:val="clear" w:color="auto" w:fill="auto"/>
        <w:tabs>
          <w:tab w:val="left" w:pos="1297"/>
        </w:tabs>
        <w:spacing w:before="0" w:after="0" w:line="322" w:lineRule="exact"/>
        <w:jc w:val="both"/>
      </w:pPr>
      <w:r>
        <w:t xml:space="preserve">сельских поселений Выгоничского района, за которыми закреплена данная образовательная организация, при принятии решения о реорганизации или ликвидации муниципальной образовательной </w:t>
      </w:r>
      <w:r>
        <w:t>организации, расположенной в сельском</w:t>
      </w:r>
      <w:r>
        <w:tab/>
        <w:t>поселении, учредителем которой является администрация</w:t>
      </w:r>
    </w:p>
    <w:p w:rsidR="006B1E90" w:rsidRDefault="008B4D26">
      <w:pPr>
        <w:pStyle w:val="20"/>
        <w:framePr w:w="9701" w:h="13602" w:hRule="exact" w:wrap="none" w:vAnchor="page" w:hAnchor="page" w:x="1470" w:y="2140"/>
        <w:shd w:val="clear" w:color="auto" w:fill="auto"/>
        <w:spacing w:before="0" w:after="0" w:line="322" w:lineRule="exact"/>
        <w:jc w:val="both"/>
      </w:pPr>
      <w:r>
        <w:t>Выгоничского района.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1"/>
          <w:numId w:val="3"/>
        </w:numPr>
        <w:shd w:val="clear" w:color="auto" w:fill="auto"/>
        <w:tabs>
          <w:tab w:val="left" w:pos="1297"/>
        </w:tabs>
        <w:spacing w:before="0" w:after="0" w:line="322" w:lineRule="exact"/>
        <w:ind w:firstLine="760"/>
        <w:jc w:val="both"/>
      </w:pPr>
      <w:r>
        <w:t>Настоящий Порядок разработан в соответствии с Федеральным законом от 06 октября 2003 года № 131 -ФЗ «Об общих принципах организации местного са</w:t>
      </w:r>
      <w:r>
        <w:t>моуправления в Российской Федерации» и Федеральным законом от 29 декабря 2012 года № 273-ФЗ «Об образовании в Российской Федерации».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1"/>
          <w:numId w:val="3"/>
        </w:numPr>
        <w:shd w:val="clear" w:color="auto" w:fill="auto"/>
        <w:spacing w:before="0" w:after="273" w:line="322" w:lineRule="exact"/>
        <w:ind w:firstLine="760"/>
        <w:jc w:val="both"/>
      </w:pPr>
      <w:r>
        <w:t xml:space="preserve"> Решение о реорганизации или ликвидации муниципальной образовательной организации, расположенной в сельском поселении, прин</w:t>
      </w:r>
      <w:r>
        <w:t>имает Учредитель организации в соответствии с Уставом образовательной организации и действующим законодательством на основании положительного заключения комиссии по оценке последствий принятия такого решения и с учетом мнения жителей сельских поселений, за</w:t>
      </w:r>
      <w:r>
        <w:t xml:space="preserve"> которыми закреплена данная образовательная организация.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0"/>
          <w:numId w:val="3"/>
        </w:numPr>
        <w:shd w:val="clear" w:color="auto" w:fill="auto"/>
        <w:tabs>
          <w:tab w:val="left" w:pos="2238"/>
        </w:tabs>
        <w:spacing w:before="0" w:after="289" w:line="280" w:lineRule="exact"/>
        <w:ind w:left="1920"/>
        <w:jc w:val="both"/>
      </w:pPr>
      <w:r>
        <w:t>Порядок учета мнения жителей сельского поселения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1"/>
          <w:numId w:val="3"/>
        </w:numPr>
        <w:shd w:val="clear" w:color="auto" w:fill="auto"/>
        <w:tabs>
          <w:tab w:val="left" w:pos="1153"/>
        </w:tabs>
        <w:spacing w:before="0" w:after="0" w:line="322" w:lineRule="exact"/>
        <w:ind w:right="160" w:firstLine="660"/>
        <w:jc w:val="both"/>
      </w:pPr>
      <w:r>
        <w:t xml:space="preserve">Учёт мнений жителей сельского поселения по вопросу о реорганизации или ликвидации образовательной организации, расположенной в данном сельском </w:t>
      </w:r>
      <w:r>
        <w:t>поселении, осуществляется посредством принятия решения на собрании граждан населённых пунктов, закреплённых за данной образовательной организацией.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1"/>
          <w:numId w:val="3"/>
        </w:numPr>
        <w:shd w:val="clear" w:color="auto" w:fill="auto"/>
        <w:tabs>
          <w:tab w:val="left" w:pos="1297"/>
        </w:tabs>
        <w:spacing w:before="0" w:after="0" w:line="322" w:lineRule="exact"/>
        <w:ind w:right="160" w:firstLine="760"/>
        <w:jc w:val="both"/>
      </w:pPr>
      <w:r>
        <w:t>Собрание граждан является формой непосредственного участия населения в осуществлении местного самоуправления</w:t>
      </w:r>
      <w:r>
        <w:t>, основанной на принципах законности и добровольности, проводится в целях обеспечения государственных гарантий и свобод человека в сфере образования.</w:t>
      </w:r>
    </w:p>
    <w:p w:rsidR="006B1E90" w:rsidRDefault="008B4D26">
      <w:pPr>
        <w:pStyle w:val="20"/>
        <w:framePr w:w="9701" w:h="13602" w:hRule="exact" w:wrap="none" w:vAnchor="page" w:hAnchor="page" w:x="1470" w:y="2140"/>
        <w:numPr>
          <w:ilvl w:val="1"/>
          <w:numId w:val="3"/>
        </w:numPr>
        <w:shd w:val="clear" w:color="auto" w:fill="auto"/>
        <w:tabs>
          <w:tab w:val="left" w:pos="1297"/>
        </w:tabs>
        <w:spacing w:before="0" w:after="0" w:line="322" w:lineRule="exact"/>
        <w:ind w:right="160" w:firstLine="760"/>
        <w:jc w:val="both"/>
      </w:pPr>
      <w:r>
        <w:t>В собрании имеют право принимать участие граждане Российской Федерации, постоянно проживающие (зарегистрир</w:t>
      </w:r>
      <w:r>
        <w:t>ованные по месту жительства в уставном порядке) на территории населённых пунктов, закреплённых за данной образовательной организацией, достигшие 18-летнего возраста.</w:t>
      </w:r>
    </w:p>
    <w:p w:rsidR="006B1E90" w:rsidRDefault="006B1E90">
      <w:pPr>
        <w:rPr>
          <w:sz w:val="2"/>
          <w:szCs w:val="2"/>
        </w:rPr>
        <w:sectPr w:rsidR="006B1E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B1E90" w:rsidRDefault="008B4D26">
      <w:pPr>
        <w:pStyle w:val="20"/>
        <w:framePr w:wrap="none" w:vAnchor="page" w:hAnchor="page" w:x="1535" w:y="950"/>
        <w:numPr>
          <w:ilvl w:val="0"/>
          <w:numId w:val="3"/>
        </w:numPr>
        <w:shd w:val="clear" w:color="auto" w:fill="auto"/>
        <w:tabs>
          <w:tab w:val="left" w:pos="3212"/>
        </w:tabs>
        <w:spacing w:before="0" w:after="0" w:line="280" w:lineRule="exact"/>
        <w:ind w:left="2840"/>
        <w:jc w:val="both"/>
      </w:pPr>
      <w:r>
        <w:lastRenderedPageBreak/>
        <w:t>Порядок назначения собрания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25"/>
        </w:tabs>
        <w:spacing w:before="0" w:after="0" w:line="322" w:lineRule="exact"/>
        <w:ind w:firstLine="700"/>
        <w:jc w:val="both"/>
      </w:pPr>
      <w:r>
        <w:t>Собрание проводится по инициативе отдела</w:t>
      </w:r>
      <w:r>
        <w:t xml:space="preserve"> образования администрации Выгоничского района (далее - отдел образования).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25"/>
        </w:tabs>
        <w:spacing w:before="0" w:after="0" w:line="322" w:lineRule="exact"/>
        <w:ind w:firstLine="700"/>
        <w:jc w:val="both"/>
      </w:pPr>
      <w:r>
        <w:t xml:space="preserve">Информирование жителей населённых пунктов, закреплённых за данной образовательной организацией, о проводимом собрании осуществляется путем размещения объявления на установленных в </w:t>
      </w:r>
      <w:r>
        <w:t>населенных пунктах сельского поселения информационных стендах.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92"/>
        </w:tabs>
        <w:spacing w:before="0" w:after="0" w:line="322" w:lineRule="exact"/>
        <w:ind w:firstLine="700"/>
        <w:jc w:val="both"/>
      </w:pPr>
      <w:r>
        <w:t>В объявлении о решении собрания указываются:</w:t>
      </w:r>
    </w:p>
    <w:p w:rsidR="006B1E90" w:rsidRDefault="008B4D26">
      <w:pPr>
        <w:pStyle w:val="20"/>
        <w:framePr w:w="9571" w:h="13286" w:hRule="exact" w:wrap="none" w:vAnchor="page" w:hAnchor="page" w:x="1535" w:y="1550"/>
        <w:shd w:val="clear" w:color="auto" w:fill="auto"/>
        <w:spacing w:before="0" w:after="0" w:line="322" w:lineRule="exact"/>
        <w:ind w:firstLine="700"/>
        <w:jc w:val="both"/>
      </w:pPr>
      <w:r>
        <w:t>дата, время и место его проведения;</w:t>
      </w:r>
    </w:p>
    <w:p w:rsidR="006B1E90" w:rsidRDefault="008B4D26">
      <w:pPr>
        <w:pStyle w:val="20"/>
        <w:framePr w:w="9571" w:h="13286" w:hRule="exact" w:wrap="none" w:vAnchor="page" w:hAnchor="page" w:x="1535" w:y="1550"/>
        <w:shd w:val="clear" w:color="auto" w:fill="auto"/>
        <w:spacing w:before="0" w:after="0" w:line="322" w:lineRule="exact"/>
        <w:ind w:firstLine="700"/>
        <w:jc w:val="both"/>
      </w:pPr>
      <w:r>
        <w:t>выносимые на обсуждение вопросы;</w:t>
      </w:r>
    </w:p>
    <w:p w:rsidR="006B1E90" w:rsidRDefault="008B4D26">
      <w:pPr>
        <w:pStyle w:val="20"/>
        <w:framePr w:w="9571" w:h="13286" w:hRule="exact" w:wrap="none" w:vAnchor="page" w:hAnchor="page" w:x="1535" w:y="1550"/>
        <w:shd w:val="clear" w:color="auto" w:fill="auto"/>
        <w:spacing w:before="0" w:after="0" w:line="322" w:lineRule="exact"/>
        <w:ind w:firstLine="700"/>
        <w:jc w:val="both"/>
      </w:pPr>
      <w:r>
        <w:t>должностные лица, ответственные за подготовку собрания.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25"/>
        </w:tabs>
        <w:spacing w:before="0" w:after="273" w:line="322" w:lineRule="exact"/>
        <w:ind w:firstLine="700"/>
        <w:jc w:val="both"/>
      </w:pPr>
      <w:r>
        <w:t xml:space="preserve">Отдел образования </w:t>
      </w:r>
      <w:r>
        <w:t>информирует жителей населённых пунктов, закреплённых за данной образовательной организацией, не позднее, чем за неделю до проведения собрания о дате, месте и времени проведения собрания, выносимом на рассмотрение вопросе (вопросах).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0"/>
          <w:numId w:val="3"/>
        </w:numPr>
        <w:shd w:val="clear" w:color="auto" w:fill="auto"/>
        <w:tabs>
          <w:tab w:val="left" w:pos="3644"/>
        </w:tabs>
        <w:spacing w:before="0" w:after="304" w:line="280" w:lineRule="exact"/>
        <w:ind w:left="3080"/>
        <w:jc w:val="both"/>
      </w:pPr>
      <w:r>
        <w:t>Порядок проведения собр</w:t>
      </w:r>
      <w:r>
        <w:t>ания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92"/>
        </w:tabs>
        <w:spacing w:before="0" w:after="0" w:line="322" w:lineRule="exact"/>
        <w:ind w:firstLine="700"/>
        <w:jc w:val="both"/>
      </w:pPr>
      <w:r>
        <w:t>До начала собрания проводится регистрация участников собрания.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92"/>
        </w:tabs>
        <w:spacing w:before="0" w:after="0" w:line="322" w:lineRule="exact"/>
        <w:ind w:firstLine="700"/>
        <w:jc w:val="both"/>
      </w:pPr>
      <w:r>
        <w:t>Собрание является правомочным при любом количестве участников.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341"/>
        </w:tabs>
        <w:spacing w:before="0" w:after="0" w:line="322" w:lineRule="exact"/>
        <w:ind w:firstLine="800"/>
      </w:pPr>
      <w:r>
        <w:t>Собрание открывает представитель отдела образования, который предлагает избрать председателя и секретаря собрания.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351"/>
        </w:tabs>
        <w:spacing w:before="0" w:after="0" w:line="322" w:lineRule="exact"/>
        <w:ind w:firstLine="800"/>
      </w:pPr>
      <w:r>
        <w:t xml:space="preserve">Каждый </w:t>
      </w:r>
      <w:r>
        <w:t>присутствующий на собрании имеет право высказать своё мнение при обсуждении вопроса.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392"/>
        </w:tabs>
        <w:spacing w:before="0" w:after="0" w:line="322" w:lineRule="exact"/>
        <w:ind w:left="800"/>
        <w:jc w:val="both"/>
      </w:pPr>
      <w:r>
        <w:t>Решение собрания принимается путем проведения голосования.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79"/>
        </w:tabs>
        <w:spacing w:before="0" w:after="0" w:line="322" w:lineRule="exact"/>
        <w:ind w:firstLine="700"/>
        <w:jc w:val="both"/>
      </w:pPr>
      <w:r>
        <w:t>Секретарь собрания ведет протокол собрания, содержащий в обязательном порядке следующие сведения: количество жит</w:t>
      </w:r>
      <w:r>
        <w:t>елей, место проведения собрания, полная формулировка рассматриваемого вопроса (вопросов), краткое содержание выступлений по рассматриваемому вопросу (вопросам), принятое решение.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346"/>
        </w:tabs>
        <w:spacing w:before="0" w:after="0" w:line="322" w:lineRule="exact"/>
        <w:ind w:firstLine="800"/>
      </w:pPr>
      <w:r>
        <w:t>Секретарь собрания ведёт подсчёт голосов, результаты заносятся в протокол соб</w:t>
      </w:r>
      <w:r>
        <w:t>рания.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279"/>
        </w:tabs>
        <w:spacing w:before="0" w:after="273" w:line="322" w:lineRule="exact"/>
        <w:ind w:firstLine="700"/>
        <w:jc w:val="both"/>
      </w:pPr>
      <w:r>
        <w:t>Протокол подписывается председателем и секретарем собрания и передается в комиссию по оценке последствий принятия решения о реорганизации или ликвидации образовательной организации.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0"/>
          <w:numId w:val="3"/>
        </w:numPr>
        <w:shd w:val="clear" w:color="auto" w:fill="auto"/>
        <w:tabs>
          <w:tab w:val="left" w:pos="3644"/>
        </w:tabs>
        <w:spacing w:before="0" w:after="299" w:line="280" w:lineRule="exact"/>
        <w:ind w:left="3220"/>
        <w:jc w:val="both"/>
      </w:pPr>
      <w:r>
        <w:t>Заключительные положения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351"/>
        </w:tabs>
        <w:spacing w:before="0" w:after="0" w:line="322" w:lineRule="exact"/>
        <w:ind w:firstLine="800"/>
      </w:pPr>
      <w:r>
        <w:t xml:space="preserve">Решения собрания не могут нарушать права </w:t>
      </w:r>
      <w:r>
        <w:t>граждан. Решения собрания носят рекомендательный характер.</w:t>
      </w:r>
    </w:p>
    <w:p w:rsidR="006B1E90" w:rsidRDefault="008B4D26">
      <w:pPr>
        <w:pStyle w:val="20"/>
        <w:framePr w:w="9571" w:h="13286" w:hRule="exact" w:wrap="none" w:vAnchor="page" w:hAnchor="page" w:x="1535" w:y="1550"/>
        <w:numPr>
          <w:ilvl w:val="1"/>
          <w:numId w:val="3"/>
        </w:numPr>
        <w:shd w:val="clear" w:color="auto" w:fill="auto"/>
        <w:tabs>
          <w:tab w:val="left" w:pos="1351"/>
        </w:tabs>
        <w:spacing w:before="0" w:after="0" w:line="322" w:lineRule="exact"/>
        <w:ind w:firstLine="800"/>
      </w:pPr>
      <w:r>
        <w:t>Проведение собрания не предполагает дополнительных расходов на его организацию.</w:t>
      </w:r>
    </w:p>
    <w:p w:rsidR="006B1E90" w:rsidRDefault="006B1E90">
      <w:pPr>
        <w:rPr>
          <w:sz w:val="2"/>
          <w:szCs w:val="2"/>
        </w:rPr>
      </w:pPr>
    </w:p>
    <w:sectPr w:rsidR="006B1E9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26" w:rsidRDefault="008B4D26">
      <w:r>
        <w:separator/>
      </w:r>
    </w:p>
  </w:endnote>
  <w:endnote w:type="continuationSeparator" w:id="0">
    <w:p w:rsidR="008B4D26" w:rsidRDefault="008B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26" w:rsidRDefault="008B4D26"/>
  </w:footnote>
  <w:footnote w:type="continuationSeparator" w:id="0">
    <w:p w:rsidR="008B4D26" w:rsidRDefault="008B4D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1C6"/>
    <w:multiLevelType w:val="multilevel"/>
    <w:tmpl w:val="47A850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64E6D"/>
    <w:multiLevelType w:val="multilevel"/>
    <w:tmpl w:val="04E872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C6DBF"/>
    <w:multiLevelType w:val="multilevel"/>
    <w:tmpl w:val="2398F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90"/>
    <w:rsid w:val="006B1E90"/>
    <w:rsid w:val="008B4D26"/>
    <w:rsid w:val="00E0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24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80" w:line="23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24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80" w:line="23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2020-08-27T11:55:00Z</dcterms:created>
  <dcterms:modified xsi:type="dcterms:W3CDTF">2020-08-27T11:55:00Z</dcterms:modified>
</cp:coreProperties>
</file>