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2D" w:rsidRDefault="006B24FB">
      <w:pPr>
        <w:pStyle w:val="30"/>
        <w:framePr w:w="9446" w:h="1300" w:hRule="exact" w:wrap="none" w:vAnchor="page" w:hAnchor="page" w:x="1827" w:y="690"/>
        <w:shd w:val="clear" w:color="auto" w:fill="auto"/>
        <w:ind w:right="40"/>
      </w:pPr>
      <w:r>
        <w:t>РОССИЙСКАЯ ФЕДЕРАЦИЯ</w:t>
      </w:r>
      <w:r>
        <w:br/>
        <w:t>АДМИНИСТРАЦИЯ ВЫГОНИЧСКОГО РАЙОНА</w:t>
      </w:r>
    </w:p>
    <w:p w:rsidR="00FA2E2D" w:rsidRDefault="006B24FB">
      <w:pPr>
        <w:pStyle w:val="30"/>
        <w:framePr w:w="9446" w:h="1300" w:hRule="exact" w:wrap="none" w:vAnchor="page" w:hAnchor="page" w:x="1827" w:y="690"/>
        <w:shd w:val="clear" w:color="auto" w:fill="auto"/>
        <w:ind w:right="40"/>
      </w:pPr>
      <w:r>
        <w:t>БРЯНСКОЙ ОБЛАСТИ</w:t>
      </w:r>
    </w:p>
    <w:p w:rsidR="00FA2E2D" w:rsidRDefault="006B24FB">
      <w:pPr>
        <w:pStyle w:val="30"/>
        <w:framePr w:w="9446" w:h="422" w:hRule="exact" w:wrap="none" w:vAnchor="page" w:hAnchor="page" w:x="1827" w:y="2633"/>
        <w:shd w:val="clear" w:color="auto" w:fill="auto"/>
        <w:spacing w:line="360" w:lineRule="exact"/>
        <w:ind w:right="40"/>
      </w:pPr>
      <w:r>
        <w:t>ПОСТАНОВЛЕНИЕ</w:t>
      </w:r>
    </w:p>
    <w:p w:rsidR="006B24FB" w:rsidRDefault="006B24FB">
      <w:pPr>
        <w:pStyle w:val="20"/>
        <w:framePr w:w="9446" w:h="8135" w:hRule="exact" w:wrap="none" w:vAnchor="page" w:hAnchor="page" w:x="1827" w:y="3054"/>
        <w:shd w:val="clear" w:color="auto" w:fill="auto"/>
        <w:spacing w:before="0"/>
        <w:ind w:right="3340"/>
      </w:pPr>
      <w:r>
        <w:t>От 01.10.2020 г. №595</w:t>
      </w:r>
    </w:p>
    <w:p w:rsidR="00FA2E2D" w:rsidRDefault="006B24FB">
      <w:pPr>
        <w:pStyle w:val="20"/>
        <w:framePr w:w="9446" w:h="8135" w:hRule="exact" w:wrap="none" w:vAnchor="page" w:hAnchor="page" w:x="1827" w:y="3054"/>
        <w:shd w:val="clear" w:color="auto" w:fill="auto"/>
        <w:spacing w:before="0"/>
        <w:ind w:right="3340"/>
      </w:pPr>
      <w:r>
        <w:t xml:space="preserve"> п. Выгоничи</w:t>
      </w:r>
    </w:p>
    <w:p w:rsidR="00FA2E2D" w:rsidRDefault="006B24FB">
      <w:pPr>
        <w:pStyle w:val="20"/>
        <w:framePr w:w="9446" w:h="8135" w:hRule="exact" w:wrap="none" w:vAnchor="page" w:hAnchor="page" w:x="1827" w:y="3054"/>
        <w:shd w:val="clear" w:color="auto" w:fill="auto"/>
        <w:spacing w:before="0" w:line="322" w:lineRule="exact"/>
        <w:ind w:right="3340"/>
      </w:pPr>
      <w:r>
        <w:t xml:space="preserve">О внесении изменений в муниципальную программу </w:t>
      </w:r>
      <w:r>
        <w:t>по повышению качества водоснабжения на территории муниципального образования</w:t>
      </w:r>
    </w:p>
    <w:p w:rsidR="00FA2E2D" w:rsidRDefault="006B24FB">
      <w:pPr>
        <w:pStyle w:val="20"/>
        <w:framePr w:w="9446" w:h="8135" w:hRule="exact" w:wrap="none" w:vAnchor="page" w:hAnchor="page" w:x="1827" w:y="3054"/>
        <w:shd w:val="clear" w:color="auto" w:fill="auto"/>
        <w:spacing w:before="0" w:after="240" w:line="322" w:lineRule="exact"/>
        <w:ind w:right="3340"/>
      </w:pPr>
      <w:r>
        <w:t>«</w:t>
      </w:r>
      <w:proofErr w:type="spellStart"/>
      <w:r>
        <w:t>Выгоничский</w:t>
      </w:r>
      <w:proofErr w:type="spellEnd"/>
      <w:r>
        <w:t xml:space="preserve"> муниципальный район» «Чистая вода» на период с 2019 по 2024 год.</w:t>
      </w:r>
    </w:p>
    <w:p w:rsidR="00FA2E2D" w:rsidRDefault="006B24FB">
      <w:pPr>
        <w:pStyle w:val="20"/>
        <w:framePr w:w="9446" w:h="8135" w:hRule="exact" w:wrap="none" w:vAnchor="page" w:hAnchor="page" w:x="1827" w:y="3054"/>
        <w:shd w:val="clear" w:color="auto" w:fill="auto"/>
        <w:spacing w:before="0" w:line="322" w:lineRule="exact"/>
        <w:ind w:firstLine="780"/>
        <w:jc w:val="both"/>
      </w:pPr>
      <w:r>
        <w:t>В соответствии с Приказом Министерства строительства и жилищн</w:t>
      </w:r>
      <w:proofErr w:type="gramStart"/>
      <w:r>
        <w:t>о-</w:t>
      </w:r>
      <w:proofErr w:type="gramEnd"/>
      <w:r>
        <w:t xml:space="preserve"> коммунального хозяйства Российской Федерации № 253/</w:t>
      </w:r>
      <w:proofErr w:type="spellStart"/>
      <w:r>
        <w:t>пр</w:t>
      </w:r>
      <w:proofErr w:type="spellEnd"/>
      <w:r>
        <w:t xml:space="preserve"> от 30 апреля 2019 года « Об утверждении Методических рекомендаций по под</w:t>
      </w:r>
      <w:r>
        <w:t>готовке региональных программ по повышению качества водоснабжения на период с 2019 по 2024 год».</w:t>
      </w:r>
    </w:p>
    <w:p w:rsidR="00FA2E2D" w:rsidRDefault="006B24FB">
      <w:pPr>
        <w:pStyle w:val="20"/>
        <w:framePr w:w="9446" w:h="8135" w:hRule="exact" w:wrap="none" w:vAnchor="page" w:hAnchor="page" w:x="1827" w:y="3054"/>
        <w:shd w:val="clear" w:color="auto" w:fill="auto"/>
        <w:spacing w:before="0" w:after="270" w:line="317" w:lineRule="exact"/>
        <w:ind w:firstLine="780"/>
        <w:jc w:val="both"/>
      </w:pPr>
      <w:r>
        <w:t xml:space="preserve">В результате проведенной инвентаризации состояния объектов центральных систем водоснабжения и </w:t>
      </w:r>
      <w:r>
        <w:t xml:space="preserve">целях </w:t>
      </w:r>
      <w:bookmarkStart w:id="0" w:name="_GoBack"/>
      <w:bookmarkEnd w:id="0"/>
      <w:r>
        <w:t xml:space="preserve">обеспечения потребителей </w:t>
      </w:r>
      <w:proofErr w:type="spellStart"/>
      <w:r>
        <w:t>Выгоничского</w:t>
      </w:r>
      <w:proofErr w:type="spellEnd"/>
      <w:r>
        <w:t xml:space="preserve"> муниципального района </w:t>
      </w:r>
      <w:r>
        <w:t>питьевой водой, соответствующей требованиям безопасности и безвредности, установленным санитарн</w:t>
      </w:r>
      <w:proofErr w:type="gramStart"/>
      <w:r>
        <w:t>о-</w:t>
      </w:r>
      <w:proofErr w:type="gramEnd"/>
      <w:r>
        <w:t xml:space="preserve"> эпидемиологическими правилами и нормами</w:t>
      </w:r>
    </w:p>
    <w:p w:rsidR="00FA2E2D" w:rsidRDefault="006B24FB">
      <w:pPr>
        <w:pStyle w:val="20"/>
        <w:framePr w:w="9446" w:h="8135" w:hRule="exact" w:wrap="none" w:vAnchor="page" w:hAnchor="page" w:x="1827" w:y="3054"/>
        <w:shd w:val="clear" w:color="auto" w:fill="auto"/>
        <w:spacing w:before="0" w:line="280" w:lineRule="exact"/>
        <w:ind w:firstLine="780"/>
        <w:jc w:val="both"/>
      </w:pPr>
      <w:r>
        <w:t>ПОСТАНОВЛЯЕТ:</w:t>
      </w:r>
    </w:p>
    <w:p w:rsidR="00FA2E2D" w:rsidRDefault="006B24FB">
      <w:pPr>
        <w:pStyle w:val="20"/>
        <w:framePr w:w="9446" w:h="1027" w:hRule="exact" w:wrap="none" w:vAnchor="page" w:hAnchor="page" w:x="1827" w:y="11462"/>
        <w:shd w:val="clear" w:color="auto" w:fill="auto"/>
        <w:spacing w:before="0" w:line="322" w:lineRule="exact"/>
        <w:ind w:firstLine="780"/>
        <w:jc w:val="both"/>
      </w:pPr>
      <w:r>
        <w:t>1.Внести в муниципальную программу по повышению качества водоснабжения на территории муниципального обра</w:t>
      </w:r>
      <w:r>
        <w:t>зования «</w:t>
      </w:r>
      <w:proofErr w:type="spellStart"/>
      <w:r>
        <w:t>Выгоничский</w:t>
      </w:r>
      <w:proofErr w:type="spellEnd"/>
      <w:r>
        <w:t xml:space="preserve"> муниципальный район» «Чистая вода» на период с 2019 по 2024 год</w:t>
      </w:r>
    </w:p>
    <w:p w:rsidR="00FA2E2D" w:rsidRDefault="006B24FB">
      <w:pPr>
        <w:pStyle w:val="20"/>
        <w:framePr w:wrap="none" w:vAnchor="page" w:hAnchor="page" w:x="1827" w:y="12459"/>
        <w:shd w:val="clear" w:color="auto" w:fill="auto"/>
        <w:spacing w:before="0" w:line="280" w:lineRule="exact"/>
      </w:pPr>
      <w:r>
        <w:t>следующие изменения согласно приложению 1-7.</w:t>
      </w:r>
    </w:p>
    <w:p w:rsidR="00FA2E2D" w:rsidRDefault="006B24FB">
      <w:pPr>
        <w:pStyle w:val="20"/>
        <w:framePr w:w="9446" w:h="719" w:hRule="exact" w:wrap="none" w:vAnchor="page" w:hAnchor="page" w:x="1827" w:y="13367"/>
        <w:shd w:val="clear" w:color="auto" w:fill="auto"/>
        <w:spacing w:before="0" w:line="322" w:lineRule="exact"/>
        <w:ind w:right="6124"/>
        <w:jc w:val="both"/>
      </w:pPr>
      <w:proofErr w:type="spellStart"/>
      <w:r>
        <w:t>И.о</w:t>
      </w:r>
      <w:proofErr w:type="spellEnd"/>
      <w:r>
        <w:t>. главы администрации</w:t>
      </w:r>
      <w:r>
        <w:br/>
      </w:r>
      <w:proofErr w:type="spellStart"/>
      <w:r>
        <w:t>Выгоничского</w:t>
      </w:r>
      <w:proofErr w:type="spellEnd"/>
      <w:r>
        <w:t xml:space="preserve"> района</w:t>
      </w:r>
    </w:p>
    <w:p w:rsidR="00FA2E2D" w:rsidRDefault="006B24FB">
      <w:pPr>
        <w:pStyle w:val="20"/>
        <w:framePr w:wrap="none" w:vAnchor="page" w:hAnchor="page" w:x="9051" w:y="13760"/>
        <w:shd w:val="clear" w:color="auto" w:fill="auto"/>
        <w:spacing w:before="0" w:line="280" w:lineRule="exact"/>
      </w:pPr>
      <w:r>
        <w:t xml:space="preserve">В.И. </w:t>
      </w:r>
      <w:proofErr w:type="spellStart"/>
      <w:r>
        <w:t>Несмачный</w:t>
      </w:r>
      <w:proofErr w:type="spellEnd"/>
    </w:p>
    <w:p w:rsidR="00FA2E2D" w:rsidRDefault="006B24FB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3.25pt;margin-top:640.1pt;width:111.85pt;height:108.95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sectPr w:rsidR="00FA2E2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B24FB">
      <w:r>
        <w:separator/>
      </w:r>
    </w:p>
  </w:endnote>
  <w:endnote w:type="continuationSeparator" w:id="0">
    <w:p w:rsidR="00000000" w:rsidRDefault="006B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2D" w:rsidRDefault="00FA2E2D"/>
  </w:footnote>
  <w:footnote w:type="continuationSeparator" w:id="0">
    <w:p w:rsidR="00FA2E2D" w:rsidRDefault="00FA2E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A2E2D"/>
    <w:rsid w:val="006B24FB"/>
    <w:rsid w:val="00FA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595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Company>Krokoz™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2</cp:revision>
  <dcterms:created xsi:type="dcterms:W3CDTF">2020-11-19T12:47:00Z</dcterms:created>
  <dcterms:modified xsi:type="dcterms:W3CDTF">2020-11-19T12:49:00Z</dcterms:modified>
</cp:coreProperties>
</file>