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66" w:rsidRPr="00D30F66" w:rsidRDefault="00D30F66" w:rsidP="00D30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30F66" w:rsidRPr="00D30F66" w:rsidRDefault="00D30F66" w:rsidP="00D30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АДМИНИСТРАЦИЯ ВЫГОНИЧСКОГО РАЙОНА</w:t>
      </w:r>
    </w:p>
    <w:p w:rsidR="00D30F66" w:rsidRPr="00D30F66" w:rsidRDefault="00D30F66" w:rsidP="00D30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66" w:rsidRPr="00D30F66" w:rsidRDefault="00D30F66" w:rsidP="00D30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От 17.11.2023г. № 526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0F66">
        <w:rPr>
          <w:rFonts w:ascii="Times New Roman" w:hAnsi="Times New Roman" w:cs="Times New Roman"/>
          <w:b/>
          <w:sz w:val="28"/>
          <w:szCs w:val="28"/>
        </w:rPr>
        <w:t>О первоначальной постановке на воинский учет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0F66">
        <w:rPr>
          <w:rFonts w:ascii="Times New Roman" w:hAnsi="Times New Roman" w:cs="Times New Roman"/>
          <w:b/>
          <w:sz w:val="28"/>
          <w:szCs w:val="28"/>
        </w:rPr>
        <w:t>в 2024 году граждан 2007 года рождения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В соответствии со статьей 9 Федерального Закона РФ № 53 от 28.03.98 г.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«О воинской обязанности и военной службе», в целях подготовки и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организационного проведения первона</w:t>
      </w:r>
      <w:bookmarkStart w:id="0" w:name="_GoBack"/>
      <w:bookmarkEnd w:id="0"/>
      <w:r w:rsidRPr="00D30F66">
        <w:rPr>
          <w:rFonts w:ascii="Times New Roman" w:hAnsi="Times New Roman" w:cs="Times New Roman"/>
          <w:sz w:val="28"/>
          <w:szCs w:val="28"/>
        </w:rPr>
        <w:t xml:space="preserve">чальной постановки граждан </w:t>
      </w:r>
      <w:proofErr w:type="gramStart"/>
      <w:r w:rsidRPr="00D30F66">
        <w:rPr>
          <w:rFonts w:ascii="Times New Roman" w:hAnsi="Times New Roman" w:cs="Times New Roman"/>
          <w:sz w:val="28"/>
          <w:szCs w:val="28"/>
        </w:rPr>
        <w:t>на .</w:t>
      </w:r>
      <w:proofErr w:type="gramEnd"/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воинский учет в 2024 году.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0F6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1. Провести на территории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района с 1 января по 31 марта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2024 года первоначальную постановку граждан 2007 года рождения на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воинский учет, а также граждан старших возрастов, обязанных состоять, но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не состоящих на воинском учете в целях подготовки и организационного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проведения первоначальной постановки граждан на воинский учет в 2024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году.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 2. Создать комиссию для организации и проведения первоначальной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постановки граждан на воинский учет согласно приложения № 1.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  2.1. Членам комиссии по ППГВУ прибыть на призывной пункт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военного комиссариата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Жирятинского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районов Брянской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области) в следующие дни:18.01.2024, 25.01.2024, 01.02.2024, 15.02.2024,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07.03.2024.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Резервные дни:08.02.2024, 22.02.2024, 29.02.2024, 14.03.2024, 21.03.2024.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  2.2 Рекомендовать главам городского и сельских поселений, руководителям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предприятий, организаций, учреждений и учебных заведений обеспечить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своевременное оповещение и контроль за явкой граждан, подлежащих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ППГВУ, в дни и часы, указанные в персональных повестках.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 3. Рекомендовать главному врачу ГБУЗ «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ЦРБ» Титареву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В.Д. выделить врачей-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специал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истов: хирурга, окулиста, педиатра,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стоматолога,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оториноларинголога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, невролога, психиатра,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дермотолога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средний медицинский персонал согласно приложения № 2.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3.1. В период подготовки и проведения ППГВУ организовать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своевременное проведение флюорографического исследования грудной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клетки, анализа крови (определение СОЭ, гемоглобина, эритроцитов,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lastRenderedPageBreak/>
        <w:t xml:space="preserve">лейкоцитов), общий анализ мочи, ЭКГ, ВИЧ, РВ, гепатитов </w:t>
      </w:r>
      <w:proofErr w:type="gramStart"/>
      <w:r w:rsidRPr="00D30F66">
        <w:rPr>
          <w:rFonts w:ascii="Times New Roman" w:hAnsi="Times New Roman" w:cs="Times New Roman"/>
          <w:sz w:val="28"/>
          <w:szCs w:val="28"/>
        </w:rPr>
        <w:t>В,С</w:t>
      </w:r>
      <w:proofErr w:type="gramEnd"/>
      <w:r w:rsidRPr="00D30F66">
        <w:rPr>
          <w:rFonts w:ascii="Times New Roman" w:hAnsi="Times New Roman" w:cs="Times New Roman"/>
          <w:sz w:val="28"/>
          <w:szCs w:val="28"/>
        </w:rPr>
        <w:t>, для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медицинского освидетельствования граждан и организации работы комиссии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по ППГВУ, обеспечить врачей-специалистов необходимым медицинским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инструментарием в соответствии с требованиями постановления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Правительства РФ № 565 от 04.07.2013 г., обеспечить проведение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внеочередного обследования (лечения) граждан в амбулаторных условиях и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госпитализацию в отделения стационара граждан, направленных комиссией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по ППГВУ на дополнительное обследование.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   4. Рекомендовать начальнику ОП «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>» МО МВД России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>» Васильеву Н.Н.. на основании совместного приказа МО РФ и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МВД РФ и Директивы Федеральной Миграционной службы № 366/789/177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от 10.09.2007 года, плана розыскных мероприятий военного комиссариата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Жирятинского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районов Брянской области) и отдела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полиции «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>» МО МВД России «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>» по розыску граждан,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уклонившихся от исполнения воинской обязанности и обеспечение их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прибытия на мероприятия, связанные с постановкой граждан на первичный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воинский учет и призывом на военную службу, по обращениям военного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комиссариата (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Жирятинского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районов Брянской области)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установить фактическое местонахождение гражданина, вручить ему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повестку, направить в военный комиссариат (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D30F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Жирятинского</w:t>
      </w:r>
      <w:proofErr w:type="spellEnd"/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районов Брянской области) корешок повестки с росписью гражданина.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           5. ПО Начальника отдела образования администрации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района Круговых А.В. организовать и проконтролировать передачу от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директоров учебных заведений характеристик и анкет на граждан 2007 года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рождения, обучающихся в образовательных заведениях района.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>6. Контроль за исполнением настоящего постановления оставляю за собой.</w:t>
      </w: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6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66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   С.Н. </w:t>
      </w:r>
      <w:proofErr w:type="spellStart"/>
      <w:r w:rsidRPr="00D30F66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7754E6" w:rsidRPr="00D30F66" w:rsidRDefault="00D30F66" w:rsidP="00D30F6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54E6" w:rsidRPr="00D3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35"/>
    <w:rsid w:val="00805BDD"/>
    <w:rsid w:val="00D30F66"/>
    <w:rsid w:val="00D73F1A"/>
    <w:rsid w:val="00E8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EA35"/>
  <w15:chartTrackingRefBased/>
  <w15:docId w15:val="{6FAEB825-0F0C-4450-B044-6659FB1C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Бутарева Александра Витальевна</dc:creator>
  <cp:keywords/>
  <dc:description/>
  <cp:lastModifiedBy>Бутарева Александра Витальевна</cp:lastModifiedBy>
  <cp:revision>2</cp:revision>
  <dcterms:created xsi:type="dcterms:W3CDTF">2023-11-24T08:29:00Z</dcterms:created>
  <dcterms:modified xsi:type="dcterms:W3CDTF">2023-11-24T08:30:00Z</dcterms:modified>
</cp:coreProperties>
</file>