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C08" w:rsidRDefault="002D0C08" w:rsidP="002D0C08">
      <w:pPr>
        <w:tabs>
          <w:tab w:val="left" w:pos="0"/>
        </w:tabs>
        <w:contextualSpacing/>
        <w:jc w:val="center"/>
        <w:rPr>
          <w:rFonts w:ascii="Times New Roman" w:hAnsi="Times New Roman" w:cs="Times New Roman"/>
          <w:b/>
          <w:sz w:val="28"/>
          <w:szCs w:val="28"/>
        </w:rPr>
      </w:pPr>
      <w:r w:rsidRPr="002D0C08">
        <w:rPr>
          <w:rFonts w:ascii="Times New Roman" w:hAnsi="Times New Roman" w:cs="Times New Roman"/>
          <w:b/>
          <w:sz w:val="28"/>
          <w:szCs w:val="28"/>
        </w:rPr>
        <w:t>РОССИЙСКАЯ ФЕДЕРАЦИЯ</w:t>
      </w:r>
    </w:p>
    <w:p w:rsidR="002D0C08" w:rsidRPr="002D0C08" w:rsidRDefault="002D0C08" w:rsidP="002D0C08">
      <w:pPr>
        <w:contextualSpacing/>
        <w:jc w:val="center"/>
        <w:rPr>
          <w:rFonts w:ascii="Times New Roman" w:hAnsi="Times New Roman" w:cs="Times New Roman"/>
          <w:b/>
          <w:sz w:val="28"/>
          <w:szCs w:val="28"/>
        </w:rPr>
      </w:pPr>
    </w:p>
    <w:p w:rsidR="002D0C08" w:rsidRPr="002D0C08" w:rsidRDefault="002D0C08" w:rsidP="002D0C08">
      <w:pPr>
        <w:contextualSpacing/>
        <w:jc w:val="center"/>
        <w:rPr>
          <w:rFonts w:ascii="Times New Roman" w:hAnsi="Times New Roman" w:cs="Times New Roman"/>
          <w:b/>
          <w:sz w:val="28"/>
          <w:szCs w:val="28"/>
        </w:rPr>
      </w:pPr>
      <w:r w:rsidRPr="002D0C08">
        <w:rPr>
          <w:rFonts w:ascii="Times New Roman" w:hAnsi="Times New Roman" w:cs="Times New Roman"/>
          <w:b/>
          <w:sz w:val="28"/>
          <w:szCs w:val="28"/>
        </w:rPr>
        <w:t>АДМИНИСТРАЦИЯ ВЫГОНИЧСКОГО РАЙОНА</w:t>
      </w:r>
    </w:p>
    <w:p w:rsidR="002D0C08" w:rsidRPr="002D0C08" w:rsidRDefault="002D0C08" w:rsidP="002D0C08">
      <w:pPr>
        <w:contextualSpacing/>
        <w:jc w:val="center"/>
        <w:rPr>
          <w:rFonts w:ascii="Times New Roman" w:hAnsi="Times New Roman" w:cs="Times New Roman"/>
          <w:sz w:val="28"/>
          <w:szCs w:val="28"/>
        </w:rPr>
      </w:pPr>
      <w:r w:rsidRPr="002D0C08">
        <w:rPr>
          <w:rFonts w:ascii="Times New Roman" w:hAnsi="Times New Roman" w:cs="Times New Roman"/>
          <w:b/>
          <w:sz w:val="28"/>
          <w:szCs w:val="28"/>
        </w:rPr>
        <w:t>БРЯНСКОЙ ОБЛАСТИ</w:t>
      </w:r>
    </w:p>
    <w:p w:rsidR="002D0C08" w:rsidRPr="002D0C08" w:rsidRDefault="00901A0A" w:rsidP="002D0C08">
      <w:pPr>
        <w:jc w:val="center"/>
        <w:rPr>
          <w:rFonts w:ascii="Times New Roman" w:hAnsi="Times New Roman" w:cs="Times New Roman"/>
          <w:b/>
          <w:sz w:val="28"/>
          <w:szCs w:val="28"/>
        </w:rPr>
      </w:pPr>
      <w:r>
        <w:rPr>
          <w:rFonts w:ascii="Times New Roman" w:hAnsi="Times New Roman" w:cs="Times New Roman"/>
          <w:sz w:val="24"/>
          <w:szCs w:val="24"/>
          <w:lang w:eastAsia="ar-SA"/>
        </w:rPr>
        <w:pict>
          <v:line id="_x0000_s1026" style="position:absolute;left:0;text-align:left;z-index:251658240" from="0,16.95pt" to="453.15pt,16.95pt" strokeweight="5.5pt">
            <v:stroke linestyle="thickThin"/>
          </v:line>
        </w:pict>
      </w:r>
    </w:p>
    <w:p w:rsidR="002D0C08" w:rsidRPr="002D0C08" w:rsidRDefault="002D0C08" w:rsidP="002D0C08">
      <w:pPr>
        <w:jc w:val="center"/>
        <w:rPr>
          <w:rFonts w:ascii="Times New Roman" w:hAnsi="Times New Roman" w:cs="Times New Roman"/>
          <w:b/>
          <w:sz w:val="28"/>
          <w:szCs w:val="28"/>
        </w:rPr>
      </w:pPr>
      <w:r w:rsidRPr="002D0C08">
        <w:rPr>
          <w:rFonts w:ascii="Times New Roman" w:hAnsi="Times New Roman" w:cs="Times New Roman"/>
          <w:b/>
          <w:sz w:val="28"/>
          <w:szCs w:val="28"/>
        </w:rPr>
        <w:t>ПОСТАНОВЛЕНИЕ</w:t>
      </w:r>
    </w:p>
    <w:p w:rsidR="002D0C08" w:rsidRPr="002D0C08" w:rsidRDefault="002D0C08" w:rsidP="002D0C08">
      <w:pPr>
        <w:jc w:val="center"/>
        <w:rPr>
          <w:rFonts w:ascii="Times New Roman" w:hAnsi="Times New Roman" w:cs="Times New Roman"/>
          <w:b/>
          <w:sz w:val="28"/>
          <w:szCs w:val="28"/>
        </w:rPr>
      </w:pPr>
    </w:p>
    <w:p w:rsidR="002D0C08" w:rsidRPr="002D0C08" w:rsidRDefault="002D0C08" w:rsidP="002D0C08">
      <w:pPr>
        <w:rPr>
          <w:rFonts w:ascii="Times New Roman" w:hAnsi="Times New Roman" w:cs="Times New Roman"/>
          <w:b/>
          <w:sz w:val="28"/>
          <w:szCs w:val="28"/>
        </w:rPr>
      </w:pPr>
    </w:p>
    <w:p w:rsidR="002D0C08" w:rsidRDefault="002D0C08" w:rsidP="002D0C08">
      <w:pPr>
        <w:rPr>
          <w:sz w:val="28"/>
          <w:szCs w:val="28"/>
        </w:rPr>
      </w:pPr>
      <w:r w:rsidRPr="002D0C08">
        <w:rPr>
          <w:rFonts w:ascii="Times New Roman" w:hAnsi="Times New Roman" w:cs="Times New Roman"/>
          <w:sz w:val="28"/>
          <w:szCs w:val="28"/>
        </w:rPr>
        <w:t xml:space="preserve">от </w:t>
      </w:r>
      <w:r w:rsidR="00B1548E">
        <w:rPr>
          <w:rFonts w:ascii="Times New Roman" w:hAnsi="Times New Roman" w:cs="Times New Roman"/>
          <w:sz w:val="28"/>
          <w:szCs w:val="28"/>
        </w:rPr>
        <w:t>05</w:t>
      </w:r>
      <w:r w:rsidRPr="002D0C08">
        <w:rPr>
          <w:rFonts w:ascii="Times New Roman" w:hAnsi="Times New Roman" w:cs="Times New Roman"/>
          <w:sz w:val="28"/>
          <w:szCs w:val="28"/>
        </w:rPr>
        <w:t>.0</w:t>
      </w:r>
      <w:r w:rsidR="00B1548E">
        <w:rPr>
          <w:rFonts w:ascii="Times New Roman" w:hAnsi="Times New Roman" w:cs="Times New Roman"/>
          <w:sz w:val="28"/>
          <w:szCs w:val="28"/>
        </w:rPr>
        <w:t>8</w:t>
      </w:r>
      <w:r w:rsidRPr="002D0C08">
        <w:rPr>
          <w:rFonts w:ascii="Times New Roman" w:hAnsi="Times New Roman" w:cs="Times New Roman"/>
          <w:sz w:val="28"/>
          <w:szCs w:val="28"/>
        </w:rPr>
        <w:t xml:space="preserve">.2021 г. </w:t>
      </w:r>
      <w:r w:rsidR="00B1548E">
        <w:rPr>
          <w:rFonts w:ascii="Times New Roman" w:hAnsi="Times New Roman" w:cs="Times New Roman"/>
          <w:sz w:val="28"/>
          <w:szCs w:val="28"/>
        </w:rPr>
        <w:t xml:space="preserve"> </w:t>
      </w:r>
      <w:r w:rsidRPr="002D0C08">
        <w:rPr>
          <w:rFonts w:ascii="Times New Roman" w:hAnsi="Times New Roman" w:cs="Times New Roman"/>
          <w:sz w:val="28"/>
          <w:szCs w:val="28"/>
        </w:rPr>
        <w:t xml:space="preserve">№ </w:t>
      </w:r>
      <w:r w:rsidR="00B1548E">
        <w:rPr>
          <w:rFonts w:ascii="Times New Roman" w:hAnsi="Times New Roman" w:cs="Times New Roman"/>
          <w:sz w:val="28"/>
          <w:szCs w:val="28"/>
        </w:rPr>
        <w:t>516</w:t>
      </w:r>
    </w:p>
    <w:p w:rsidR="002C2F14" w:rsidRPr="002D0C08" w:rsidRDefault="002C2F14" w:rsidP="00901A0A">
      <w:pPr>
        <w:tabs>
          <w:tab w:val="left" w:pos="5245"/>
          <w:tab w:val="left" w:pos="5387"/>
        </w:tabs>
        <w:spacing w:after="0" w:line="240" w:lineRule="auto"/>
        <w:ind w:right="3969"/>
        <w:jc w:val="both"/>
        <w:rPr>
          <w:rFonts w:ascii="Times New Roman" w:hAnsi="Times New Roman"/>
          <w:color w:val="000000" w:themeColor="text1"/>
          <w:sz w:val="28"/>
          <w:szCs w:val="28"/>
        </w:rPr>
      </w:pPr>
      <w:r w:rsidRPr="002D0C08">
        <w:rPr>
          <w:rFonts w:ascii="Times New Roman" w:hAnsi="Times New Roman"/>
          <w:color w:val="000000" w:themeColor="text1"/>
          <w:sz w:val="28"/>
          <w:szCs w:val="28"/>
        </w:rPr>
        <w:t>Об утверждении Положения о систем</w:t>
      </w:r>
      <w:r w:rsidR="00415BFD" w:rsidRPr="002D0C08">
        <w:rPr>
          <w:rFonts w:ascii="Times New Roman" w:hAnsi="Times New Roman"/>
          <w:color w:val="000000" w:themeColor="text1"/>
          <w:sz w:val="28"/>
          <w:szCs w:val="28"/>
        </w:rPr>
        <w:t>е</w:t>
      </w:r>
      <w:r w:rsidRPr="002D0C08">
        <w:rPr>
          <w:rFonts w:ascii="Times New Roman" w:hAnsi="Times New Roman"/>
          <w:color w:val="000000" w:themeColor="text1"/>
          <w:sz w:val="28"/>
          <w:szCs w:val="28"/>
        </w:rPr>
        <w:t xml:space="preserve"> </w:t>
      </w:r>
      <w:r w:rsidR="00415BFD" w:rsidRPr="002D0C08">
        <w:rPr>
          <w:rFonts w:ascii="Times New Roman" w:hAnsi="Times New Roman"/>
          <w:color w:val="000000" w:themeColor="text1"/>
          <w:sz w:val="28"/>
          <w:szCs w:val="28"/>
        </w:rPr>
        <w:t xml:space="preserve">централизованного </w:t>
      </w:r>
      <w:r w:rsidRPr="002D0C08">
        <w:rPr>
          <w:rFonts w:ascii="Times New Roman" w:hAnsi="Times New Roman"/>
          <w:color w:val="000000" w:themeColor="text1"/>
          <w:sz w:val="28"/>
          <w:szCs w:val="28"/>
        </w:rPr>
        <w:t xml:space="preserve">оповещения населения </w:t>
      </w:r>
      <w:proofErr w:type="spellStart"/>
      <w:r w:rsidRPr="002D0C08">
        <w:rPr>
          <w:rFonts w:ascii="Times New Roman" w:hAnsi="Times New Roman"/>
          <w:color w:val="000000" w:themeColor="text1"/>
          <w:sz w:val="28"/>
          <w:szCs w:val="28"/>
        </w:rPr>
        <w:t>Выгоничского</w:t>
      </w:r>
      <w:proofErr w:type="spellEnd"/>
      <w:r w:rsidRPr="002D0C08">
        <w:rPr>
          <w:rFonts w:ascii="Times New Roman" w:hAnsi="Times New Roman"/>
          <w:color w:val="000000" w:themeColor="text1"/>
          <w:sz w:val="28"/>
          <w:szCs w:val="28"/>
        </w:rPr>
        <w:t xml:space="preserve"> </w:t>
      </w:r>
      <w:bookmarkStart w:id="0" w:name="_GoBack"/>
      <w:bookmarkEnd w:id="0"/>
      <w:r w:rsidRPr="002D0C08">
        <w:rPr>
          <w:rFonts w:ascii="Times New Roman" w:hAnsi="Times New Roman"/>
          <w:color w:val="000000" w:themeColor="text1"/>
          <w:sz w:val="28"/>
          <w:szCs w:val="28"/>
        </w:rPr>
        <w:t>муниципального района Брянской области</w:t>
      </w:r>
      <w:r w:rsidR="00415BFD" w:rsidRPr="002D0C08">
        <w:rPr>
          <w:rFonts w:ascii="Times New Roman" w:hAnsi="Times New Roman"/>
          <w:color w:val="000000" w:themeColor="text1"/>
          <w:sz w:val="28"/>
          <w:szCs w:val="28"/>
        </w:rPr>
        <w:t xml:space="preserve"> с элементами комплексной системы экстренного оповещения населения об угрозе</w:t>
      </w:r>
      <w:r w:rsidR="002D0C08" w:rsidRPr="002D0C08">
        <w:rPr>
          <w:rFonts w:ascii="Times New Roman" w:hAnsi="Times New Roman"/>
          <w:color w:val="000000" w:themeColor="text1"/>
          <w:sz w:val="28"/>
          <w:szCs w:val="28"/>
        </w:rPr>
        <w:t xml:space="preserve"> возникновения или о возникновении чрезвычайных ситуаций на территории </w:t>
      </w:r>
      <w:proofErr w:type="spellStart"/>
      <w:r w:rsidR="002D0C08" w:rsidRPr="002D0C08">
        <w:rPr>
          <w:rFonts w:ascii="Times New Roman" w:hAnsi="Times New Roman"/>
          <w:color w:val="000000" w:themeColor="text1"/>
          <w:sz w:val="28"/>
          <w:szCs w:val="28"/>
        </w:rPr>
        <w:t>Выгоничского</w:t>
      </w:r>
      <w:proofErr w:type="spellEnd"/>
      <w:r w:rsidR="002D0C08" w:rsidRPr="002D0C08">
        <w:rPr>
          <w:rFonts w:ascii="Times New Roman" w:hAnsi="Times New Roman"/>
          <w:color w:val="000000" w:themeColor="text1"/>
          <w:sz w:val="28"/>
          <w:szCs w:val="28"/>
        </w:rPr>
        <w:t xml:space="preserve"> района</w:t>
      </w:r>
    </w:p>
    <w:p w:rsidR="002C2F14" w:rsidRPr="002D0C08" w:rsidRDefault="002D0C08" w:rsidP="002D0C08">
      <w:pPr>
        <w:tabs>
          <w:tab w:val="left" w:pos="5245"/>
          <w:tab w:val="left" w:pos="5529"/>
        </w:tabs>
        <w:rPr>
          <w:color w:val="FF0000"/>
          <w:sz w:val="28"/>
          <w:szCs w:val="28"/>
        </w:rPr>
      </w:pPr>
      <w:r w:rsidRPr="002D0C08">
        <w:rPr>
          <w:color w:val="FF0000"/>
          <w:sz w:val="28"/>
          <w:szCs w:val="28"/>
        </w:rPr>
        <w:t xml:space="preserve"> </w:t>
      </w:r>
    </w:p>
    <w:p w:rsidR="002C2F14" w:rsidRPr="0079718D" w:rsidRDefault="002C2F14" w:rsidP="00F17326">
      <w:pPr>
        <w:widowControl w:val="0"/>
        <w:spacing w:after="0" w:line="240" w:lineRule="auto"/>
        <w:ind w:firstLine="709"/>
        <w:jc w:val="both"/>
        <w:rPr>
          <w:rFonts w:ascii="Times New Roman" w:eastAsia="Times New Roman" w:hAnsi="Times New Roman" w:cs="Times New Roman"/>
          <w:color w:val="000000"/>
          <w:kern w:val="1"/>
          <w:sz w:val="28"/>
          <w:szCs w:val="28"/>
          <w:lang w:eastAsia="hi-IN" w:bidi="hi-IN"/>
        </w:rPr>
      </w:pPr>
      <w:proofErr w:type="gramStart"/>
      <w:r>
        <w:rPr>
          <w:rFonts w:ascii="Times New Roman" w:eastAsia="Times New Roman" w:hAnsi="Times New Roman" w:cs="Times New Roman"/>
          <w:color w:val="000000"/>
          <w:sz w:val="28"/>
          <w:szCs w:val="28"/>
          <w:shd w:val="clear" w:color="auto" w:fill="FFFFFF"/>
          <w:lang w:eastAsia="ar-SA"/>
        </w:rPr>
        <w:t>В</w:t>
      </w:r>
      <w:r w:rsidRPr="00B25EA1">
        <w:rPr>
          <w:rFonts w:ascii="Times New Roman" w:eastAsia="Times New Roman" w:hAnsi="Times New Roman" w:cs="Times New Roman"/>
          <w:color w:val="000000"/>
          <w:sz w:val="28"/>
          <w:szCs w:val="28"/>
          <w:shd w:val="clear" w:color="auto" w:fill="FFFFFF"/>
          <w:lang w:eastAsia="ar-SA"/>
        </w:rPr>
        <w:t xml:space="preserve"> соответствии с федеральными зак</w:t>
      </w:r>
      <w:r>
        <w:rPr>
          <w:rFonts w:ascii="Times New Roman" w:eastAsia="Times New Roman" w:hAnsi="Times New Roman" w:cs="Times New Roman"/>
          <w:color w:val="000000"/>
          <w:sz w:val="28"/>
          <w:szCs w:val="28"/>
          <w:shd w:val="clear" w:color="auto" w:fill="FFFFFF"/>
          <w:lang w:eastAsia="ar-SA"/>
        </w:rPr>
        <w:t>онами от 21 декабря 1994 года № </w:t>
      </w:r>
      <w:r w:rsidRPr="00B25EA1">
        <w:rPr>
          <w:rFonts w:ascii="Times New Roman" w:eastAsia="Times New Roman" w:hAnsi="Times New Roman" w:cs="Times New Roman"/>
          <w:color w:val="000000"/>
          <w:sz w:val="28"/>
          <w:szCs w:val="28"/>
          <w:shd w:val="clear" w:color="auto" w:fill="FFFFFF"/>
          <w:lang w:eastAsia="ar-SA"/>
        </w:rPr>
        <w:t xml:space="preserve">68-ФЗ </w:t>
      </w:r>
      <w:r>
        <w:rPr>
          <w:rFonts w:ascii="Times New Roman" w:eastAsia="Times New Roman" w:hAnsi="Times New Roman" w:cs="Times New Roman"/>
          <w:color w:val="000000"/>
          <w:sz w:val="28"/>
          <w:szCs w:val="28"/>
          <w:shd w:val="clear" w:color="auto" w:fill="FFFFFF"/>
          <w:lang w:eastAsia="ar-SA"/>
        </w:rPr>
        <w:t>«</w:t>
      </w:r>
      <w:r w:rsidRPr="00B25EA1">
        <w:rPr>
          <w:rFonts w:ascii="Times New Roman" w:eastAsia="Times New Roman" w:hAnsi="Times New Roman" w:cs="Times New Roman"/>
          <w:color w:val="000000"/>
          <w:sz w:val="28"/>
          <w:szCs w:val="28"/>
          <w:shd w:val="clear" w:color="auto" w:fill="FFFFFF"/>
          <w:lang w:eastAsia="ar-SA"/>
        </w:rPr>
        <w:t>О защите населения и территорий от чрезвычайных ситуаций природного и техногенного характера</w:t>
      </w:r>
      <w:r>
        <w:rPr>
          <w:rFonts w:ascii="Times New Roman" w:eastAsia="Times New Roman" w:hAnsi="Times New Roman" w:cs="Times New Roman"/>
          <w:color w:val="000000"/>
          <w:sz w:val="28"/>
          <w:szCs w:val="28"/>
          <w:shd w:val="clear" w:color="auto" w:fill="FFFFFF"/>
          <w:lang w:eastAsia="ar-SA"/>
        </w:rPr>
        <w:t>»</w:t>
      </w:r>
      <w:r w:rsidRPr="00B25EA1">
        <w:rPr>
          <w:rFonts w:ascii="Times New Roman" w:eastAsia="Times New Roman" w:hAnsi="Times New Roman" w:cs="Times New Roman"/>
          <w:color w:val="000000"/>
          <w:sz w:val="28"/>
          <w:szCs w:val="28"/>
          <w:shd w:val="clear" w:color="auto" w:fill="FFFFFF"/>
          <w:lang w:eastAsia="ar-SA"/>
        </w:rPr>
        <w:t xml:space="preserve"> и от 12 февраля 1998 года </w:t>
      </w:r>
      <w:r>
        <w:rPr>
          <w:rFonts w:ascii="Times New Roman" w:eastAsia="Times New Roman" w:hAnsi="Times New Roman" w:cs="Times New Roman"/>
          <w:color w:val="000000"/>
          <w:sz w:val="28"/>
          <w:szCs w:val="28"/>
          <w:shd w:val="clear" w:color="auto" w:fill="FFFFFF"/>
          <w:lang w:eastAsia="ar-SA"/>
        </w:rPr>
        <w:t>№</w:t>
      </w:r>
      <w:r w:rsidRPr="00B25EA1">
        <w:rPr>
          <w:rFonts w:ascii="Times New Roman" w:eastAsia="Times New Roman" w:hAnsi="Times New Roman" w:cs="Times New Roman"/>
          <w:color w:val="000000"/>
          <w:sz w:val="28"/>
          <w:szCs w:val="28"/>
          <w:shd w:val="clear" w:color="auto" w:fill="FFFFFF"/>
          <w:lang w:eastAsia="ar-SA"/>
        </w:rPr>
        <w:t xml:space="preserve"> 28-ФЗ </w:t>
      </w:r>
      <w:r w:rsidR="00901A0A">
        <w:rPr>
          <w:rFonts w:ascii="Times New Roman" w:eastAsia="Times New Roman" w:hAnsi="Times New Roman" w:cs="Times New Roman"/>
          <w:color w:val="000000"/>
          <w:sz w:val="28"/>
          <w:szCs w:val="28"/>
          <w:shd w:val="clear" w:color="auto" w:fill="FFFFFF"/>
          <w:lang w:eastAsia="ar-SA"/>
        </w:rPr>
        <w:t xml:space="preserve">                       </w:t>
      </w:r>
      <w:r>
        <w:rPr>
          <w:rFonts w:ascii="Times New Roman" w:eastAsia="Times New Roman" w:hAnsi="Times New Roman" w:cs="Times New Roman"/>
          <w:color w:val="000000"/>
          <w:sz w:val="28"/>
          <w:szCs w:val="28"/>
          <w:shd w:val="clear" w:color="auto" w:fill="FFFFFF"/>
          <w:lang w:eastAsia="ar-SA"/>
        </w:rPr>
        <w:t>«</w:t>
      </w:r>
      <w:r w:rsidRPr="00B25EA1">
        <w:rPr>
          <w:rFonts w:ascii="Times New Roman" w:eastAsia="Times New Roman" w:hAnsi="Times New Roman" w:cs="Times New Roman"/>
          <w:color w:val="000000"/>
          <w:sz w:val="28"/>
          <w:szCs w:val="28"/>
          <w:shd w:val="clear" w:color="auto" w:fill="FFFFFF"/>
          <w:lang w:eastAsia="ar-SA"/>
        </w:rPr>
        <w:t>О гражданской обороне</w:t>
      </w:r>
      <w:r>
        <w:rPr>
          <w:rFonts w:ascii="Times New Roman" w:eastAsia="Times New Roman" w:hAnsi="Times New Roman" w:cs="Times New Roman"/>
          <w:color w:val="000000"/>
          <w:sz w:val="28"/>
          <w:szCs w:val="28"/>
          <w:shd w:val="clear" w:color="auto" w:fill="FFFFFF"/>
          <w:lang w:eastAsia="ar-SA"/>
        </w:rPr>
        <w:t>»</w:t>
      </w:r>
      <w:r w:rsidRPr="00B25EA1">
        <w:rPr>
          <w:rFonts w:ascii="Times New Roman" w:eastAsia="Times New Roman" w:hAnsi="Times New Roman" w:cs="Times New Roman"/>
          <w:color w:val="000000"/>
          <w:sz w:val="28"/>
          <w:szCs w:val="28"/>
          <w:shd w:val="clear" w:color="auto" w:fill="FFFFFF"/>
          <w:lang w:eastAsia="ar-SA"/>
        </w:rPr>
        <w:t xml:space="preserve">, </w:t>
      </w:r>
      <w:r>
        <w:rPr>
          <w:rFonts w:ascii="Times New Roman" w:eastAsia="Times New Roman" w:hAnsi="Times New Roman" w:cs="Times New Roman"/>
          <w:color w:val="000000"/>
          <w:sz w:val="28"/>
          <w:szCs w:val="28"/>
          <w:shd w:val="clear" w:color="auto" w:fill="FFFFFF"/>
          <w:lang w:eastAsia="ar-SA"/>
        </w:rPr>
        <w:t>з</w:t>
      </w:r>
      <w:r w:rsidRPr="00B25EA1">
        <w:rPr>
          <w:rFonts w:ascii="Times New Roman" w:eastAsia="Times New Roman" w:hAnsi="Times New Roman" w:cs="Times New Roman"/>
          <w:color w:val="000000"/>
          <w:sz w:val="28"/>
          <w:szCs w:val="28"/>
          <w:shd w:val="clear" w:color="auto" w:fill="FFFFFF"/>
          <w:lang w:eastAsia="ar-SA"/>
        </w:rPr>
        <w:t>акон</w:t>
      </w:r>
      <w:r>
        <w:rPr>
          <w:rFonts w:ascii="Times New Roman" w:eastAsia="Times New Roman" w:hAnsi="Times New Roman" w:cs="Times New Roman"/>
          <w:color w:val="000000"/>
          <w:sz w:val="28"/>
          <w:szCs w:val="28"/>
          <w:shd w:val="clear" w:color="auto" w:fill="FFFFFF"/>
          <w:lang w:eastAsia="ar-SA"/>
        </w:rPr>
        <w:t>ом</w:t>
      </w:r>
      <w:r w:rsidRPr="00B25EA1">
        <w:rPr>
          <w:rFonts w:ascii="Times New Roman" w:eastAsia="Times New Roman" w:hAnsi="Times New Roman" w:cs="Times New Roman"/>
          <w:color w:val="000000"/>
          <w:sz w:val="28"/>
          <w:szCs w:val="28"/>
          <w:shd w:val="clear" w:color="auto" w:fill="FFFFFF"/>
          <w:lang w:eastAsia="ar-SA"/>
        </w:rPr>
        <w:t xml:space="preserve"> Брянской области от 30</w:t>
      </w:r>
      <w:r w:rsidRPr="00864B1E">
        <w:rPr>
          <w:rFonts w:ascii="Times New Roman" w:eastAsia="Times New Roman" w:hAnsi="Times New Roman" w:cs="Times New Roman"/>
          <w:color w:val="000000"/>
          <w:sz w:val="28"/>
          <w:szCs w:val="28"/>
          <w:shd w:val="clear" w:color="auto" w:fill="FFFFFF"/>
          <w:lang w:eastAsia="ar-SA"/>
        </w:rPr>
        <w:t xml:space="preserve"> </w:t>
      </w:r>
      <w:r>
        <w:rPr>
          <w:rFonts w:ascii="Times New Roman" w:eastAsia="Times New Roman" w:hAnsi="Times New Roman" w:cs="Times New Roman"/>
          <w:color w:val="000000"/>
          <w:sz w:val="28"/>
          <w:szCs w:val="28"/>
          <w:shd w:val="clear" w:color="auto" w:fill="FFFFFF"/>
          <w:lang w:eastAsia="ar-SA"/>
        </w:rPr>
        <w:t xml:space="preserve">декабря </w:t>
      </w:r>
      <w:r w:rsidRPr="00B25EA1">
        <w:rPr>
          <w:rFonts w:ascii="Times New Roman" w:eastAsia="Times New Roman" w:hAnsi="Times New Roman" w:cs="Times New Roman"/>
          <w:color w:val="000000"/>
          <w:sz w:val="28"/>
          <w:szCs w:val="28"/>
          <w:shd w:val="clear" w:color="auto" w:fill="FFFFFF"/>
          <w:lang w:eastAsia="ar-SA"/>
        </w:rPr>
        <w:t xml:space="preserve">2005 </w:t>
      </w:r>
      <w:r>
        <w:rPr>
          <w:rFonts w:ascii="Times New Roman" w:eastAsia="Times New Roman" w:hAnsi="Times New Roman" w:cs="Times New Roman"/>
          <w:color w:val="000000"/>
          <w:sz w:val="28"/>
          <w:szCs w:val="28"/>
          <w:shd w:val="clear" w:color="auto" w:fill="FFFFFF"/>
          <w:lang w:eastAsia="ar-SA"/>
        </w:rPr>
        <w:t>года № 122</w:t>
      </w:r>
      <w:r>
        <w:rPr>
          <w:rFonts w:ascii="Times New Roman" w:eastAsia="Times New Roman" w:hAnsi="Times New Roman" w:cs="Times New Roman"/>
          <w:color w:val="000000"/>
          <w:sz w:val="28"/>
          <w:szCs w:val="28"/>
          <w:shd w:val="clear" w:color="auto" w:fill="FFFFFF"/>
          <w:lang w:eastAsia="ar-SA"/>
        </w:rPr>
        <w:noBreakHyphen/>
      </w:r>
      <w:r w:rsidRPr="00B25EA1">
        <w:rPr>
          <w:rFonts w:ascii="Times New Roman" w:eastAsia="Times New Roman" w:hAnsi="Times New Roman" w:cs="Times New Roman"/>
          <w:color w:val="000000"/>
          <w:sz w:val="28"/>
          <w:szCs w:val="28"/>
          <w:shd w:val="clear" w:color="auto" w:fill="FFFFFF"/>
          <w:lang w:eastAsia="ar-SA"/>
        </w:rPr>
        <w:t xml:space="preserve">З </w:t>
      </w:r>
      <w:r>
        <w:rPr>
          <w:rFonts w:ascii="Times New Roman" w:eastAsia="Times New Roman" w:hAnsi="Times New Roman" w:cs="Times New Roman"/>
          <w:color w:val="000000"/>
          <w:sz w:val="28"/>
          <w:szCs w:val="28"/>
          <w:shd w:val="clear" w:color="auto" w:fill="FFFFFF"/>
          <w:lang w:eastAsia="ar-SA"/>
        </w:rPr>
        <w:t>«</w:t>
      </w:r>
      <w:r w:rsidRPr="00B25EA1">
        <w:rPr>
          <w:rFonts w:ascii="Times New Roman" w:eastAsia="Times New Roman" w:hAnsi="Times New Roman" w:cs="Times New Roman"/>
          <w:color w:val="000000"/>
          <w:sz w:val="28"/>
          <w:szCs w:val="28"/>
          <w:shd w:val="clear" w:color="auto" w:fill="FFFFFF"/>
          <w:lang w:eastAsia="ar-SA"/>
        </w:rPr>
        <w:t>О защите населения и территории Брянской области от чрезвычайных ситуаций природного и техногенного характера</w:t>
      </w:r>
      <w:r>
        <w:rPr>
          <w:rFonts w:ascii="Times New Roman" w:eastAsia="Times New Roman" w:hAnsi="Times New Roman" w:cs="Times New Roman"/>
          <w:color w:val="000000"/>
          <w:sz w:val="28"/>
          <w:szCs w:val="28"/>
          <w:shd w:val="clear" w:color="auto" w:fill="FFFFFF"/>
          <w:lang w:eastAsia="ar-SA"/>
        </w:rPr>
        <w:t>»</w:t>
      </w:r>
      <w:r w:rsidRPr="00B25EA1">
        <w:rPr>
          <w:rFonts w:ascii="Times New Roman" w:eastAsia="Times New Roman" w:hAnsi="Times New Roman" w:cs="Times New Roman"/>
          <w:color w:val="000000"/>
          <w:sz w:val="28"/>
          <w:szCs w:val="28"/>
          <w:shd w:val="clear" w:color="auto" w:fill="FFFFFF"/>
          <w:lang w:eastAsia="ar-SA"/>
        </w:rPr>
        <w:t xml:space="preserve">, </w:t>
      </w:r>
      <w:r w:rsidR="009564DB">
        <w:rPr>
          <w:rFonts w:ascii="Times New Roman" w:eastAsia="Times New Roman" w:hAnsi="Times New Roman" w:cs="Times New Roman"/>
          <w:color w:val="000000"/>
          <w:sz w:val="28"/>
          <w:szCs w:val="28"/>
          <w:shd w:val="clear" w:color="auto" w:fill="FFFFFF"/>
          <w:lang w:eastAsia="ar-SA"/>
        </w:rPr>
        <w:t>постановлением Правительства Российской Федерации</w:t>
      </w:r>
      <w:proofErr w:type="gramEnd"/>
      <w:r w:rsidR="009564DB">
        <w:rPr>
          <w:rFonts w:ascii="Times New Roman" w:eastAsia="Times New Roman" w:hAnsi="Times New Roman" w:cs="Times New Roman"/>
          <w:color w:val="000000"/>
          <w:sz w:val="28"/>
          <w:szCs w:val="28"/>
          <w:shd w:val="clear" w:color="auto" w:fill="FFFFFF"/>
          <w:lang w:eastAsia="ar-SA"/>
        </w:rPr>
        <w:t xml:space="preserve"> </w:t>
      </w:r>
      <w:proofErr w:type="gramStart"/>
      <w:r w:rsidR="009564DB">
        <w:rPr>
          <w:rFonts w:ascii="Times New Roman" w:eastAsia="Times New Roman" w:hAnsi="Times New Roman" w:cs="Times New Roman"/>
          <w:color w:val="000000"/>
          <w:sz w:val="28"/>
          <w:szCs w:val="28"/>
          <w:shd w:val="clear" w:color="auto" w:fill="FFFFFF"/>
          <w:lang w:eastAsia="ar-SA"/>
        </w:rPr>
        <w:t xml:space="preserve">от 28 декабря 2020 года №2322 «О порядке взаимодействия федеральных органов местного самоуправления с операторами связи и редакциями средств массовой информации </w:t>
      </w:r>
      <w:r w:rsidRPr="00B25EA1">
        <w:rPr>
          <w:rFonts w:ascii="Times New Roman" w:eastAsia="Times New Roman" w:hAnsi="Times New Roman" w:cs="Times New Roman"/>
          <w:color w:val="000000"/>
          <w:sz w:val="28"/>
          <w:szCs w:val="28"/>
          <w:shd w:val="clear" w:color="auto" w:fill="FFFFFF"/>
          <w:lang w:eastAsia="ar-SA"/>
        </w:rPr>
        <w:t>в целях</w:t>
      </w:r>
      <w:r w:rsidR="009564DB">
        <w:rPr>
          <w:rFonts w:ascii="Times New Roman" w:eastAsia="Times New Roman" w:hAnsi="Times New Roman" w:cs="Times New Roman"/>
          <w:color w:val="000000"/>
          <w:sz w:val="28"/>
          <w:szCs w:val="28"/>
          <w:shd w:val="clear" w:color="auto" w:fill="FFFFFF"/>
          <w:lang w:eastAsia="ar-SA"/>
        </w:rPr>
        <w:t xml:space="preserve"> оповещения населения о возникающих опасностях», в целях</w:t>
      </w:r>
      <w:r w:rsidRPr="00B25EA1">
        <w:rPr>
          <w:rFonts w:ascii="Times New Roman" w:eastAsia="Times New Roman" w:hAnsi="Times New Roman" w:cs="Times New Roman"/>
          <w:color w:val="000000"/>
          <w:sz w:val="28"/>
          <w:szCs w:val="28"/>
          <w:shd w:val="clear" w:color="auto" w:fill="FFFFFF"/>
          <w:lang w:eastAsia="ar-SA"/>
        </w:rPr>
        <w:t xml:space="preserve"> своевременного доведения сигналов оповещения и экстренной информации до органов управления и сил </w:t>
      </w:r>
      <w:r>
        <w:rPr>
          <w:rFonts w:ascii="Times New Roman" w:eastAsia="Times New Roman" w:hAnsi="Times New Roman" w:cs="Times New Roman"/>
          <w:color w:val="000000"/>
          <w:sz w:val="28"/>
          <w:szCs w:val="28"/>
          <w:shd w:val="clear" w:color="auto" w:fill="FFFFFF"/>
          <w:lang w:eastAsia="ar-SA"/>
        </w:rPr>
        <w:t xml:space="preserve">Выгоничского муниципального звена </w:t>
      </w:r>
      <w:r w:rsidRPr="00292D7E">
        <w:rPr>
          <w:rFonts w:ascii="Times New Roman" w:eastAsia="Times New Roman" w:hAnsi="Times New Roman" w:cs="Times New Roman"/>
          <w:color w:val="000000"/>
          <w:sz w:val="28"/>
          <w:szCs w:val="28"/>
          <w:shd w:val="clear" w:color="auto" w:fill="FFFFFF"/>
          <w:lang w:eastAsia="ar-SA"/>
        </w:rPr>
        <w:t>Брянской областной территориальной подсистем</w:t>
      </w:r>
      <w:r>
        <w:rPr>
          <w:rFonts w:ascii="Times New Roman" w:eastAsia="Times New Roman" w:hAnsi="Times New Roman" w:cs="Times New Roman"/>
          <w:color w:val="000000"/>
          <w:sz w:val="28"/>
          <w:szCs w:val="28"/>
          <w:shd w:val="clear" w:color="auto" w:fill="FFFFFF"/>
          <w:lang w:eastAsia="ar-SA"/>
        </w:rPr>
        <w:t>ы</w:t>
      </w:r>
      <w:r w:rsidRPr="00292D7E">
        <w:rPr>
          <w:rFonts w:ascii="Times New Roman" w:eastAsia="Times New Roman" w:hAnsi="Times New Roman" w:cs="Times New Roman"/>
          <w:color w:val="000000"/>
          <w:sz w:val="28"/>
          <w:szCs w:val="28"/>
          <w:shd w:val="clear" w:color="auto" w:fill="FFFFFF"/>
          <w:lang w:eastAsia="ar-SA"/>
        </w:rPr>
        <w:t xml:space="preserve"> единой государственной системы предупреждения и ликвидации чрезвычайных ситуаций</w:t>
      </w:r>
      <w:r>
        <w:rPr>
          <w:rFonts w:ascii="Times New Roman" w:eastAsia="Times New Roman" w:hAnsi="Times New Roman" w:cs="Times New Roman"/>
          <w:color w:val="000000"/>
          <w:sz w:val="28"/>
          <w:szCs w:val="28"/>
          <w:shd w:val="clear" w:color="auto" w:fill="FFFFFF"/>
          <w:lang w:eastAsia="ar-SA"/>
        </w:rPr>
        <w:t xml:space="preserve">, </w:t>
      </w:r>
      <w:r w:rsidRPr="00B25EA1">
        <w:rPr>
          <w:rFonts w:ascii="Times New Roman" w:eastAsia="Times New Roman" w:hAnsi="Times New Roman" w:cs="Times New Roman"/>
          <w:color w:val="000000"/>
          <w:sz w:val="28"/>
          <w:szCs w:val="28"/>
          <w:shd w:val="clear" w:color="auto" w:fill="FFFFFF"/>
          <w:lang w:eastAsia="ar-SA"/>
        </w:rPr>
        <w:t>органов местного самоуправления</w:t>
      </w:r>
      <w:proofErr w:type="gramEnd"/>
      <w:r w:rsidRPr="00B25EA1">
        <w:rPr>
          <w:rFonts w:ascii="Times New Roman" w:eastAsia="Times New Roman" w:hAnsi="Times New Roman" w:cs="Times New Roman"/>
          <w:color w:val="000000"/>
          <w:sz w:val="28"/>
          <w:szCs w:val="28"/>
          <w:shd w:val="clear" w:color="auto" w:fill="FFFFFF"/>
          <w:lang w:eastAsia="ar-SA"/>
        </w:rPr>
        <w:t xml:space="preserve"> и населения </w:t>
      </w:r>
      <w:r>
        <w:rPr>
          <w:rFonts w:ascii="Times New Roman" w:eastAsia="Times New Roman" w:hAnsi="Times New Roman" w:cs="Times New Roman"/>
          <w:color w:val="000000"/>
          <w:sz w:val="28"/>
          <w:szCs w:val="28"/>
          <w:shd w:val="clear" w:color="auto" w:fill="FFFFFF"/>
          <w:lang w:eastAsia="ar-SA"/>
        </w:rPr>
        <w:t>Выгоничского муниципального района Брянской</w:t>
      </w:r>
      <w:r w:rsidRPr="00B25EA1">
        <w:rPr>
          <w:rFonts w:ascii="Times New Roman" w:eastAsia="Times New Roman" w:hAnsi="Times New Roman" w:cs="Times New Roman"/>
          <w:color w:val="000000"/>
          <w:sz w:val="28"/>
          <w:szCs w:val="28"/>
          <w:shd w:val="clear" w:color="auto" w:fill="FFFFFF"/>
          <w:lang w:eastAsia="ar-SA"/>
        </w:rPr>
        <w:t xml:space="preserve"> области об опасностях, возникающих при угрозе возникновения или возникновении чрезвычайных ситуаций природного и техногенного характера, а также при ведении военных конфликтов или вследствие этих конфликтов</w:t>
      </w:r>
      <w:r w:rsidR="009564DB">
        <w:rPr>
          <w:rFonts w:ascii="Times New Roman" w:eastAsia="Times New Roman" w:hAnsi="Times New Roman" w:cs="Times New Roman"/>
          <w:color w:val="000000"/>
          <w:sz w:val="28"/>
          <w:szCs w:val="28"/>
          <w:shd w:val="clear" w:color="auto" w:fill="FFFFFF"/>
          <w:lang w:eastAsia="ar-SA"/>
        </w:rPr>
        <w:t>,</w:t>
      </w:r>
      <w:r w:rsidRPr="00B25EA1">
        <w:rPr>
          <w:rFonts w:ascii="Times New Roman" w:eastAsia="Times New Roman" w:hAnsi="Times New Roman" w:cs="Times New Roman"/>
          <w:color w:val="000000"/>
          <w:sz w:val="28"/>
          <w:szCs w:val="28"/>
          <w:shd w:val="clear" w:color="auto" w:fill="FFFFFF"/>
          <w:lang w:eastAsia="ar-SA"/>
        </w:rPr>
        <w:t xml:space="preserve"> </w:t>
      </w:r>
      <w:r w:rsidRPr="0079718D">
        <w:rPr>
          <w:rFonts w:ascii="Times New Roman" w:eastAsia="Times New Roman" w:hAnsi="Times New Roman" w:cs="Times New Roman"/>
          <w:color w:val="000000"/>
          <w:kern w:val="1"/>
          <w:sz w:val="28"/>
          <w:szCs w:val="28"/>
          <w:lang w:eastAsia="hi-IN" w:bidi="hi-IN"/>
        </w:rPr>
        <w:t>ПОСТАНАВЛЯЮ:</w:t>
      </w:r>
    </w:p>
    <w:p w:rsidR="00B1548E" w:rsidRDefault="002C2F14" w:rsidP="00B1548E">
      <w:pPr>
        <w:widowControl w:val="0"/>
        <w:numPr>
          <w:ilvl w:val="0"/>
          <w:numId w:val="19"/>
        </w:numPr>
        <w:spacing w:after="0" w:line="240" w:lineRule="auto"/>
        <w:ind w:left="0" w:firstLine="567"/>
        <w:contextualSpacing/>
        <w:jc w:val="both"/>
        <w:rPr>
          <w:rFonts w:ascii="Times New Roman" w:hAnsi="Times New Roman" w:cs="Times New Roman"/>
          <w:sz w:val="28"/>
          <w:szCs w:val="28"/>
        </w:rPr>
      </w:pPr>
      <w:r>
        <w:rPr>
          <w:rFonts w:ascii="Times New Roman" w:eastAsia="Times New Roman" w:hAnsi="Times New Roman" w:cs="Times New Roman"/>
          <w:color w:val="000000"/>
          <w:kern w:val="1"/>
          <w:sz w:val="28"/>
          <w:szCs w:val="28"/>
          <w:lang w:eastAsia="hi-IN" w:bidi="hi-IN"/>
        </w:rPr>
        <w:t xml:space="preserve">1. </w:t>
      </w:r>
      <w:r w:rsidRPr="00292D7E">
        <w:rPr>
          <w:rFonts w:ascii="Times New Roman" w:hAnsi="Times New Roman" w:cs="Times New Roman"/>
          <w:sz w:val="28"/>
          <w:szCs w:val="28"/>
        </w:rPr>
        <w:t xml:space="preserve">Утвердить прилагаемое </w:t>
      </w:r>
      <w:r>
        <w:rPr>
          <w:rFonts w:ascii="Times New Roman" w:hAnsi="Times New Roman" w:cs="Times New Roman"/>
          <w:sz w:val="28"/>
          <w:szCs w:val="28"/>
        </w:rPr>
        <w:t>П</w:t>
      </w:r>
      <w:r w:rsidRPr="00292D7E">
        <w:rPr>
          <w:rFonts w:ascii="Times New Roman" w:hAnsi="Times New Roman" w:cs="Times New Roman"/>
          <w:sz w:val="28"/>
          <w:szCs w:val="28"/>
        </w:rPr>
        <w:t>оложение о систем</w:t>
      </w:r>
      <w:r w:rsidR="00F17326">
        <w:rPr>
          <w:rFonts w:ascii="Times New Roman" w:hAnsi="Times New Roman" w:cs="Times New Roman"/>
          <w:sz w:val="28"/>
          <w:szCs w:val="28"/>
        </w:rPr>
        <w:t>е</w:t>
      </w:r>
      <w:r w:rsidRPr="00292D7E">
        <w:rPr>
          <w:rFonts w:ascii="Times New Roman" w:hAnsi="Times New Roman" w:cs="Times New Roman"/>
          <w:sz w:val="28"/>
          <w:szCs w:val="28"/>
        </w:rPr>
        <w:t xml:space="preserve"> </w:t>
      </w:r>
      <w:r w:rsidR="00F17326" w:rsidRPr="002D0C08">
        <w:rPr>
          <w:rFonts w:ascii="Times New Roman" w:hAnsi="Times New Roman"/>
          <w:color w:val="000000" w:themeColor="text1"/>
          <w:sz w:val="28"/>
          <w:szCs w:val="28"/>
        </w:rPr>
        <w:t>централизованного оповещения населения</w:t>
      </w:r>
      <w:r w:rsidR="00F17326" w:rsidRPr="00292D7E">
        <w:rPr>
          <w:rFonts w:ascii="Times New Roman" w:hAnsi="Times New Roman" w:cs="Times New Roman"/>
          <w:sz w:val="28"/>
          <w:szCs w:val="28"/>
        </w:rPr>
        <w:t xml:space="preserve"> </w:t>
      </w:r>
      <w:proofErr w:type="spellStart"/>
      <w:r w:rsidR="00F17326" w:rsidRPr="002D0C08">
        <w:rPr>
          <w:rFonts w:ascii="Times New Roman" w:hAnsi="Times New Roman"/>
          <w:color w:val="000000" w:themeColor="text1"/>
          <w:sz w:val="28"/>
          <w:szCs w:val="28"/>
        </w:rPr>
        <w:t>Выгоничского</w:t>
      </w:r>
      <w:proofErr w:type="spellEnd"/>
      <w:r w:rsidR="00F17326" w:rsidRPr="002D0C08">
        <w:rPr>
          <w:rFonts w:ascii="Times New Roman" w:hAnsi="Times New Roman"/>
          <w:color w:val="000000" w:themeColor="text1"/>
          <w:sz w:val="28"/>
          <w:szCs w:val="28"/>
        </w:rPr>
        <w:t xml:space="preserve"> муниципального района</w:t>
      </w:r>
      <w:r w:rsidR="00F17326" w:rsidRPr="00F17326">
        <w:rPr>
          <w:rFonts w:ascii="Times New Roman" w:hAnsi="Times New Roman"/>
          <w:color w:val="000000" w:themeColor="text1"/>
          <w:sz w:val="28"/>
          <w:szCs w:val="28"/>
        </w:rPr>
        <w:t xml:space="preserve"> </w:t>
      </w:r>
      <w:r w:rsidR="00F17326" w:rsidRPr="002D0C08">
        <w:rPr>
          <w:rFonts w:ascii="Times New Roman" w:hAnsi="Times New Roman"/>
          <w:color w:val="000000" w:themeColor="text1"/>
          <w:sz w:val="28"/>
          <w:szCs w:val="28"/>
        </w:rPr>
        <w:t>Брянской области с элементами комплексной</w:t>
      </w:r>
      <w:r w:rsidR="00F17326" w:rsidRPr="00F17326">
        <w:rPr>
          <w:rFonts w:ascii="Times New Roman" w:hAnsi="Times New Roman"/>
          <w:color w:val="000000" w:themeColor="text1"/>
          <w:sz w:val="28"/>
          <w:szCs w:val="28"/>
        </w:rPr>
        <w:t xml:space="preserve"> </w:t>
      </w:r>
      <w:r w:rsidR="00F17326" w:rsidRPr="002D0C08">
        <w:rPr>
          <w:rFonts w:ascii="Times New Roman" w:hAnsi="Times New Roman"/>
          <w:color w:val="000000" w:themeColor="text1"/>
          <w:sz w:val="28"/>
          <w:szCs w:val="28"/>
        </w:rPr>
        <w:t xml:space="preserve">системы экстренного оповещения населения об угрозе возникновения или о возникновении чрезвычайных </w:t>
      </w:r>
      <w:r w:rsidR="00F17326" w:rsidRPr="002D0C08">
        <w:rPr>
          <w:rFonts w:ascii="Times New Roman" w:hAnsi="Times New Roman"/>
          <w:color w:val="000000" w:themeColor="text1"/>
          <w:sz w:val="28"/>
          <w:szCs w:val="28"/>
        </w:rPr>
        <w:lastRenderedPageBreak/>
        <w:t xml:space="preserve">ситуаций на территории </w:t>
      </w:r>
      <w:r>
        <w:rPr>
          <w:rFonts w:ascii="Times New Roman" w:hAnsi="Times New Roman" w:cs="Times New Roman"/>
          <w:sz w:val="28"/>
          <w:szCs w:val="28"/>
        </w:rPr>
        <w:t xml:space="preserve"> </w:t>
      </w:r>
      <w:proofErr w:type="spellStart"/>
      <w:r>
        <w:rPr>
          <w:rFonts w:ascii="Times New Roman" w:hAnsi="Times New Roman" w:cs="Times New Roman"/>
          <w:sz w:val="28"/>
          <w:szCs w:val="28"/>
        </w:rPr>
        <w:t>Выгоничского</w:t>
      </w:r>
      <w:proofErr w:type="spellEnd"/>
      <w:r>
        <w:rPr>
          <w:rFonts w:ascii="Times New Roman" w:hAnsi="Times New Roman" w:cs="Times New Roman"/>
          <w:sz w:val="28"/>
          <w:szCs w:val="28"/>
        </w:rPr>
        <w:t xml:space="preserve"> района.</w:t>
      </w:r>
    </w:p>
    <w:p w:rsidR="002C2F14" w:rsidRPr="00B1548E" w:rsidRDefault="002C2F14" w:rsidP="00B1548E">
      <w:pPr>
        <w:widowControl w:val="0"/>
        <w:numPr>
          <w:ilvl w:val="0"/>
          <w:numId w:val="19"/>
        </w:numPr>
        <w:spacing w:after="0" w:line="240" w:lineRule="auto"/>
        <w:ind w:left="0" w:firstLine="567"/>
        <w:contextualSpacing/>
        <w:jc w:val="both"/>
        <w:rPr>
          <w:rFonts w:ascii="Times New Roman" w:hAnsi="Times New Roman" w:cs="Times New Roman"/>
          <w:sz w:val="28"/>
          <w:szCs w:val="28"/>
        </w:rPr>
      </w:pPr>
      <w:r w:rsidRPr="00B1548E">
        <w:rPr>
          <w:rFonts w:ascii="Times New Roman" w:hAnsi="Times New Roman" w:cs="Times New Roman"/>
          <w:sz w:val="28"/>
          <w:szCs w:val="28"/>
        </w:rPr>
        <w:t xml:space="preserve">2. </w:t>
      </w:r>
      <w:r w:rsidRPr="00B1548E">
        <w:rPr>
          <w:rFonts w:ascii="Times New Roman" w:hAnsi="Times New Roman" w:cs="Times New Roman"/>
          <w:sz w:val="28"/>
          <w:szCs w:val="28"/>
          <w:lang w:eastAsia="ru-RU"/>
        </w:rPr>
        <w:t>Признать утратившим силу постановление администрации Выгоничского района от 18.07.2017г. № 365 «</w:t>
      </w:r>
      <w:r w:rsidRPr="00B1548E">
        <w:rPr>
          <w:rFonts w:ascii="Times New Roman" w:hAnsi="Times New Roman" w:cs="Times New Roman"/>
          <w:sz w:val="28"/>
          <w:szCs w:val="28"/>
        </w:rPr>
        <w:t>О порядке оповещения и информирования населения Выгоничского района Брянской области по сигналам гражданской обороны»</w:t>
      </w:r>
      <w:r w:rsidRPr="00B1548E">
        <w:rPr>
          <w:rFonts w:ascii="Times New Roman" w:hAnsi="Times New Roman" w:cs="Times New Roman"/>
          <w:sz w:val="28"/>
          <w:szCs w:val="28"/>
          <w:lang w:eastAsia="ru-RU"/>
        </w:rPr>
        <w:t>.</w:t>
      </w:r>
    </w:p>
    <w:p w:rsidR="00B1548E" w:rsidRDefault="00B1548E" w:rsidP="00B1548E">
      <w:pPr>
        <w:tabs>
          <w:tab w:val="left" w:pos="0"/>
          <w:tab w:val="left" w:pos="851"/>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01A0A">
        <w:rPr>
          <w:rFonts w:ascii="Times New Roman" w:hAnsi="Times New Roman" w:cs="Times New Roman"/>
          <w:sz w:val="28"/>
          <w:szCs w:val="28"/>
        </w:rPr>
        <w:t xml:space="preserve"> </w:t>
      </w:r>
      <w:r>
        <w:rPr>
          <w:rFonts w:ascii="Times New Roman" w:hAnsi="Times New Roman" w:cs="Times New Roman"/>
          <w:sz w:val="28"/>
          <w:szCs w:val="28"/>
        </w:rPr>
        <w:t xml:space="preserve">  </w:t>
      </w:r>
      <w:r w:rsidR="002C2F14">
        <w:rPr>
          <w:rFonts w:ascii="Times New Roman" w:hAnsi="Times New Roman" w:cs="Times New Roman"/>
          <w:sz w:val="28"/>
          <w:szCs w:val="28"/>
        </w:rPr>
        <w:t xml:space="preserve">3. </w:t>
      </w:r>
      <w:r w:rsidR="002C2F14" w:rsidRPr="003B13C0">
        <w:rPr>
          <w:rFonts w:ascii="Times New Roman" w:hAnsi="Times New Roman" w:cs="Times New Roman"/>
          <w:sz w:val="28"/>
          <w:szCs w:val="28"/>
        </w:rPr>
        <w:t>Настоящее постановлен</w:t>
      </w:r>
      <w:r w:rsidR="002C2F14">
        <w:rPr>
          <w:rFonts w:ascii="Times New Roman" w:hAnsi="Times New Roman" w:cs="Times New Roman"/>
          <w:sz w:val="28"/>
          <w:szCs w:val="28"/>
        </w:rPr>
        <w:t>ие разместить на сайте Выгоничского</w:t>
      </w:r>
      <w:r w:rsidR="002C2F14" w:rsidRPr="003B13C0">
        <w:rPr>
          <w:rFonts w:ascii="Times New Roman" w:hAnsi="Times New Roman" w:cs="Times New Roman"/>
          <w:sz w:val="28"/>
          <w:szCs w:val="28"/>
        </w:rPr>
        <w:t xml:space="preserve"> муниципального района Брянской области в сети интернет.</w:t>
      </w:r>
    </w:p>
    <w:p w:rsidR="002C2F14" w:rsidRPr="00B1548E" w:rsidRDefault="00B1548E" w:rsidP="00B1548E">
      <w:pPr>
        <w:tabs>
          <w:tab w:val="left" w:pos="0"/>
          <w:tab w:val="left" w:pos="851"/>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C2F14" w:rsidRPr="003B13C0">
        <w:rPr>
          <w:rFonts w:ascii="Times New Roman" w:hAnsi="Times New Roman" w:cs="Times New Roman"/>
          <w:sz w:val="28"/>
          <w:szCs w:val="28"/>
        </w:rPr>
        <w:t xml:space="preserve">4. </w:t>
      </w:r>
      <w:proofErr w:type="gramStart"/>
      <w:r w:rsidR="002C2F14" w:rsidRPr="003B13C0">
        <w:rPr>
          <w:rFonts w:ascii="Times New Roman" w:eastAsia="Lucida Sans Unicode" w:hAnsi="Times New Roman" w:cs="Times New Roman"/>
          <w:kern w:val="1"/>
          <w:sz w:val="28"/>
          <w:szCs w:val="28"/>
          <w:lang w:eastAsia="hi-IN" w:bidi="hi-IN"/>
        </w:rPr>
        <w:t>Контроль за</w:t>
      </w:r>
      <w:proofErr w:type="gramEnd"/>
      <w:r w:rsidR="002C2F14" w:rsidRPr="003B13C0">
        <w:rPr>
          <w:rFonts w:ascii="Times New Roman" w:eastAsia="Lucida Sans Unicode" w:hAnsi="Times New Roman" w:cs="Times New Roman"/>
          <w:kern w:val="1"/>
          <w:sz w:val="28"/>
          <w:szCs w:val="28"/>
          <w:lang w:eastAsia="hi-IN" w:bidi="hi-IN"/>
        </w:rPr>
        <w:t xml:space="preserve"> выполнением настоящего постановления оставляю за собой</w:t>
      </w:r>
      <w:r w:rsidR="002C2F14">
        <w:rPr>
          <w:rFonts w:ascii="Times New Roman" w:eastAsia="Lucida Sans Unicode" w:hAnsi="Times New Roman" w:cs="Times New Roman"/>
          <w:kern w:val="1"/>
          <w:sz w:val="28"/>
          <w:szCs w:val="28"/>
          <w:lang w:eastAsia="hi-IN" w:bidi="hi-IN"/>
        </w:rPr>
        <w:t>.</w:t>
      </w:r>
      <w:r w:rsidR="002C2F14" w:rsidRPr="003B13C0">
        <w:rPr>
          <w:rFonts w:ascii="Times New Roman" w:hAnsi="Times New Roman" w:cs="Times New Roman"/>
          <w:sz w:val="28"/>
          <w:szCs w:val="28"/>
        </w:rPr>
        <w:t xml:space="preserve"> </w:t>
      </w:r>
    </w:p>
    <w:p w:rsidR="002C2F14" w:rsidRDefault="002C2F14" w:rsidP="0050330B">
      <w:pPr>
        <w:tabs>
          <w:tab w:val="left" w:pos="0"/>
          <w:tab w:val="left" w:pos="851"/>
        </w:tabs>
        <w:spacing w:after="0"/>
        <w:jc w:val="both"/>
        <w:rPr>
          <w:rFonts w:ascii="Times New Roman" w:eastAsia="Lucida Sans Unicode" w:hAnsi="Times New Roman" w:cs="Times New Roman"/>
          <w:kern w:val="1"/>
          <w:sz w:val="28"/>
          <w:szCs w:val="28"/>
          <w:lang w:eastAsia="hi-IN" w:bidi="hi-IN"/>
        </w:rPr>
      </w:pPr>
      <w:r>
        <w:rPr>
          <w:rFonts w:ascii="Times New Roman" w:hAnsi="Times New Roman" w:cs="Times New Roman"/>
          <w:sz w:val="28"/>
          <w:szCs w:val="28"/>
        </w:rPr>
        <w:t xml:space="preserve">    </w:t>
      </w:r>
      <w:r w:rsidR="00B1548E">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F17326" w:rsidRDefault="00F17326" w:rsidP="002C2F14">
      <w:pPr>
        <w:spacing w:after="0" w:line="240" w:lineRule="auto"/>
        <w:rPr>
          <w:rFonts w:ascii="Times New Roman" w:eastAsia="Lucida Sans Unicode" w:hAnsi="Times New Roman" w:cs="Times New Roman"/>
          <w:kern w:val="1"/>
          <w:sz w:val="28"/>
          <w:szCs w:val="28"/>
          <w:lang w:eastAsia="hi-IN" w:bidi="hi-IN"/>
        </w:rPr>
      </w:pPr>
    </w:p>
    <w:p w:rsidR="00F17326" w:rsidRPr="0079718D" w:rsidRDefault="00F17326" w:rsidP="002C2F14">
      <w:pPr>
        <w:spacing w:after="0" w:line="240" w:lineRule="auto"/>
        <w:rPr>
          <w:rFonts w:ascii="Times New Roman" w:eastAsia="Lucida Sans Unicode" w:hAnsi="Times New Roman" w:cs="Times New Roman"/>
          <w:kern w:val="1"/>
          <w:sz w:val="28"/>
          <w:szCs w:val="28"/>
          <w:lang w:eastAsia="hi-IN" w:bidi="hi-IN"/>
        </w:rPr>
      </w:pPr>
    </w:p>
    <w:p w:rsidR="002C2F14" w:rsidRPr="00FB5D05" w:rsidRDefault="002C2F14" w:rsidP="002C2F14">
      <w:pPr>
        <w:spacing w:after="0"/>
        <w:rPr>
          <w:rFonts w:ascii="Times New Roman" w:hAnsi="Times New Roman" w:cs="Times New Roman"/>
          <w:sz w:val="28"/>
          <w:szCs w:val="28"/>
        </w:rPr>
      </w:pPr>
      <w:r w:rsidRPr="003B13C0">
        <w:rPr>
          <w:rFonts w:ascii="Times New Roman" w:hAnsi="Times New Roman" w:cs="Times New Roman"/>
          <w:sz w:val="28"/>
          <w:szCs w:val="28"/>
        </w:rPr>
        <w:t>Глава администрации</w:t>
      </w:r>
      <w:r w:rsidR="00F17326">
        <w:rPr>
          <w:rFonts w:ascii="Times New Roman" w:hAnsi="Times New Roman" w:cs="Times New Roman"/>
          <w:sz w:val="28"/>
          <w:szCs w:val="28"/>
        </w:rPr>
        <w:t xml:space="preserve">                                                                          </w:t>
      </w:r>
      <w:r>
        <w:rPr>
          <w:rFonts w:ascii="Times New Roman" w:hAnsi="Times New Roman" w:cs="Times New Roman"/>
          <w:sz w:val="28"/>
          <w:szCs w:val="28"/>
        </w:rPr>
        <w:t>С.Н.</w:t>
      </w:r>
      <w:r w:rsidR="00F17326">
        <w:rPr>
          <w:rFonts w:ascii="Times New Roman" w:hAnsi="Times New Roman" w:cs="Times New Roman"/>
          <w:sz w:val="28"/>
          <w:szCs w:val="28"/>
        </w:rPr>
        <w:t xml:space="preserve"> </w:t>
      </w:r>
      <w:proofErr w:type="spellStart"/>
      <w:r>
        <w:rPr>
          <w:rFonts w:ascii="Times New Roman" w:hAnsi="Times New Roman" w:cs="Times New Roman"/>
          <w:sz w:val="28"/>
          <w:szCs w:val="28"/>
        </w:rPr>
        <w:t>Чепиков</w:t>
      </w:r>
      <w:proofErr w:type="spellEnd"/>
    </w:p>
    <w:p w:rsidR="002C2F14" w:rsidRDefault="002C2F14" w:rsidP="002C2F14">
      <w:pPr>
        <w:spacing w:after="0" w:line="240" w:lineRule="auto"/>
        <w:jc w:val="right"/>
        <w:rPr>
          <w:rFonts w:ascii="Times New Roman" w:eastAsia="Times New Roman" w:hAnsi="Times New Roman" w:cs="Times New Roman"/>
          <w:color w:val="000000"/>
          <w:kern w:val="1"/>
          <w:sz w:val="24"/>
          <w:szCs w:val="24"/>
          <w:lang w:eastAsia="hi-IN" w:bidi="hi-IN"/>
        </w:rPr>
      </w:pPr>
    </w:p>
    <w:p w:rsidR="002C2F14" w:rsidRDefault="002C2F14" w:rsidP="002C2F14">
      <w:pPr>
        <w:spacing w:after="0" w:line="240" w:lineRule="auto"/>
        <w:jc w:val="right"/>
        <w:rPr>
          <w:rFonts w:ascii="Times New Roman" w:eastAsia="Times New Roman" w:hAnsi="Times New Roman" w:cs="Times New Roman"/>
          <w:color w:val="000000"/>
          <w:kern w:val="1"/>
          <w:sz w:val="24"/>
          <w:szCs w:val="24"/>
          <w:lang w:eastAsia="hi-IN" w:bidi="hi-IN"/>
        </w:rPr>
      </w:pPr>
    </w:p>
    <w:p w:rsidR="00F17326" w:rsidRDefault="00F17326" w:rsidP="002C2F14">
      <w:pPr>
        <w:spacing w:after="0" w:line="240" w:lineRule="auto"/>
        <w:jc w:val="right"/>
        <w:rPr>
          <w:rFonts w:ascii="Times New Roman" w:eastAsia="Times New Roman" w:hAnsi="Times New Roman" w:cs="Times New Roman"/>
          <w:color w:val="000000"/>
          <w:kern w:val="1"/>
          <w:sz w:val="24"/>
          <w:szCs w:val="24"/>
          <w:lang w:eastAsia="hi-IN" w:bidi="hi-IN"/>
        </w:rPr>
      </w:pPr>
    </w:p>
    <w:p w:rsidR="00F17326" w:rsidRDefault="00F17326" w:rsidP="002C2F14">
      <w:pPr>
        <w:spacing w:after="0" w:line="240" w:lineRule="auto"/>
        <w:jc w:val="right"/>
        <w:rPr>
          <w:rFonts w:ascii="Times New Roman" w:eastAsia="Times New Roman" w:hAnsi="Times New Roman" w:cs="Times New Roman"/>
          <w:color w:val="000000"/>
          <w:kern w:val="1"/>
          <w:sz w:val="24"/>
          <w:szCs w:val="24"/>
          <w:lang w:eastAsia="hi-IN" w:bidi="hi-IN"/>
        </w:rPr>
      </w:pPr>
    </w:p>
    <w:p w:rsidR="00F17326" w:rsidRDefault="00F17326" w:rsidP="002C2F14">
      <w:pPr>
        <w:spacing w:after="0" w:line="240" w:lineRule="auto"/>
        <w:jc w:val="right"/>
        <w:rPr>
          <w:rFonts w:ascii="Times New Roman" w:eastAsia="Times New Roman" w:hAnsi="Times New Roman" w:cs="Times New Roman"/>
          <w:color w:val="000000"/>
          <w:kern w:val="1"/>
          <w:sz w:val="24"/>
          <w:szCs w:val="24"/>
          <w:lang w:eastAsia="hi-IN" w:bidi="hi-IN"/>
        </w:rPr>
      </w:pPr>
    </w:p>
    <w:p w:rsidR="00F17326" w:rsidRDefault="00F17326" w:rsidP="002C2F14">
      <w:pPr>
        <w:spacing w:after="0" w:line="240" w:lineRule="auto"/>
        <w:jc w:val="right"/>
        <w:rPr>
          <w:rFonts w:ascii="Times New Roman" w:eastAsia="Times New Roman" w:hAnsi="Times New Roman" w:cs="Times New Roman"/>
          <w:color w:val="000000"/>
          <w:kern w:val="1"/>
          <w:sz w:val="24"/>
          <w:szCs w:val="24"/>
          <w:lang w:eastAsia="hi-IN" w:bidi="hi-IN"/>
        </w:rPr>
      </w:pPr>
    </w:p>
    <w:p w:rsidR="00F17326" w:rsidRDefault="00F17326" w:rsidP="002C2F14">
      <w:pPr>
        <w:spacing w:after="0" w:line="240" w:lineRule="auto"/>
        <w:jc w:val="right"/>
        <w:rPr>
          <w:rFonts w:ascii="Times New Roman" w:eastAsia="Times New Roman" w:hAnsi="Times New Roman" w:cs="Times New Roman"/>
          <w:color w:val="000000"/>
          <w:kern w:val="1"/>
          <w:sz w:val="24"/>
          <w:szCs w:val="24"/>
          <w:lang w:eastAsia="hi-IN" w:bidi="hi-IN"/>
        </w:rPr>
      </w:pPr>
    </w:p>
    <w:p w:rsidR="00F17326" w:rsidRDefault="00F17326" w:rsidP="002C2F14">
      <w:pPr>
        <w:spacing w:after="0" w:line="240" w:lineRule="auto"/>
        <w:jc w:val="right"/>
        <w:rPr>
          <w:rFonts w:ascii="Times New Roman" w:eastAsia="Times New Roman" w:hAnsi="Times New Roman" w:cs="Times New Roman"/>
          <w:color w:val="000000"/>
          <w:kern w:val="1"/>
          <w:sz w:val="24"/>
          <w:szCs w:val="24"/>
          <w:lang w:eastAsia="hi-IN" w:bidi="hi-IN"/>
        </w:rPr>
      </w:pPr>
    </w:p>
    <w:p w:rsidR="00F17326" w:rsidRDefault="00F17326" w:rsidP="002C2F14">
      <w:pPr>
        <w:spacing w:after="0" w:line="240" w:lineRule="auto"/>
        <w:jc w:val="right"/>
        <w:rPr>
          <w:rFonts w:ascii="Times New Roman" w:eastAsia="Times New Roman" w:hAnsi="Times New Roman" w:cs="Times New Roman"/>
          <w:color w:val="000000"/>
          <w:kern w:val="1"/>
          <w:sz w:val="24"/>
          <w:szCs w:val="24"/>
          <w:lang w:eastAsia="hi-IN" w:bidi="hi-IN"/>
        </w:rPr>
      </w:pPr>
    </w:p>
    <w:p w:rsidR="00F17326" w:rsidRDefault="00F17326" w:rsidP="002C2F14">
      <w:pPr>
        <w:spacing w:after="0" w:line="240" w:lineRule="auto"/>
        <w:jc w:val="right"/>
        <w:rPr>
          <w:rFonts w:ascii="Times New Roman" w:eastAsia="Times New Roman" w:hAnsi="Times New Roman" w:cs="Times New Roman"/>
          <w:color w:val="000000"/>
          <w:kern w:val="1"/>
          <w:sz w:val="24"/>
          <w:szCs w:val="24"/>
          <w:lang w:eastAsia="hi-IN" w:bidi="hi-IN"/>
        </w:rPr>
      </w:pPr>
    </w:p>
    <w:p w:rsidR="00F17326" w:rsidRDefault="00F17326" w:rsidP="002C2F14">
      <w:pPr>
        <w:spacing w:after="0" w:line="240" w:lineRule="auto"/>
        <w:jc w:val="right"/>
        <w:rPr>
          <w:rFonts w:ascii="Times New Roman" w:eastAsia="Times New Roman" w:hAnsi="Times New Roman" w:cs="Times New Roman"/>
          <w:color w:val="000000"/>
          <w:kern w:val="1"/>
          <w:sz w:val="24"/>
          <w:szCs w:val="24"/>
          <w:lang w:eastAsia="hi-IN" w:bidi="hi-IN"/>
        </w:rPr>
      </w:pPr>
    </w:p>
    <w:p w:rsidR="00F17326" w:rsidRDefault="00F17326" w:rsidP="002C2F14">
      <w:pPr>
        <w:spacing w:after="0" w:line="240" w:lineRule="auto"/>
        <w:jc w:val="right"/>
        <w:rPr>
          <w:rFonts w:ascii="Times New Roman" w:eastAsia="Times New Roman" w:hAnsi="Times New Roman" w:cs="Times New Roman"/>
          <w:color w:val="000000"/>
          <w:kern w:val="1"/>
          <w:sz w:val="24"/>
          <w:szCs w:val="24"/>
          <w:lang w:eastAsia="hi-IN" w:bidi="hi-IN"/>
        </w:rPr>
      </w:pPr>
    </w:p>
    <w:p w:rsidR="00F17326" w:rsidRDefault="00F17326" w:rsidP="002C2F14">
      <w:pPr>
        <w:spacing w:after="0" w:line="240" w:lineRule="auto"/>
        <w:jc w:val="right"/>
        <w:rPr>
          <w:rFonts w:ascii="Times New Roman" w:eastAsia="Times New Roman" w:hAnsi="Times New Roman" w:cs="Times New Roman"/>
          <w:color w:val="000000"/>
          <w:kern w:val="1"/>
          <w:sz w:val="24"/>
          <w:szCs w:val="24"/>
          <w:lang w:eastAsia="hi-IN" w:bidi="hi-IN"/>
        </w:rPr>
      </w:pPr>
    </w:p>
    <w:p w:rsidR="00F17326" w:rsidRDefault="00F17326" w:rsidP="002C2F14">
      <w:pPr>
        <w:spacing w:after="0" w:line="240" w:lineRule="auto"/>
        <w:jc w:val="right"/>
        <w:rPr>
          <w:rFonts w:ascii="Times New Roman" w:eastAsia="Times New Roman" w:hAnsi="Times New Roman" w:cs="Times New Roman"/>
          <w:color w:val="000000"/>
          <w:kern w:val="1"/>
          <w:sz w:val="24"/>
          <w:szCs w:val="24"/>
          <w:lang w:eastAsia="hi-IN" w:bidi="hi-IN"/>
        </w:rPr>
      </w:pPr>
    </w:p>
    <w:p w:rsidR="00F17326" w:rsidRDefault="00F17326" w:rsidP="002C2F14">
      <w:pPr>
        <w:spacing w:after="0" w:line="240" w:lineRule="auto"/>
        <w:jc w:val="right"/>
        <w:rPr>
          <w:rFonts w:ascii="Times New Roman" w:eastAsia="Times New Roman" w:hAnsi="Times New Roman" w:cs="Times New Roman"/>
          <w:color w:val="000000"/>
          <w:kern w:val="1"/>
          <w:sz w:val="24"/>
          <w:szCs w:val="24"/>
          <w:lang w:eastAsia="hi-IN" w:bidi="hi-IN"/>
        </w:rPr>
      </w:pPr>
    </w:p>
    <w:p w:rsidR="00F17326" w:rsidRDefault="00F17326" w:rsidP="002C2F14">
      <w:pPr>
        <w:spacing w:after="0" w:line="240" w:lineRule="auto"/>
        <w:jc w:val="right"/>
        <w:rPr>
          <w:rFonts w:ascii="Times New Roman" w:eastAsia="Times New Roman" w:hAnsi="Times New Roman" w:cs="Times New Roman"/>
          <w:color w:val="000000"/>
          <w:kern w:val="1"/>
          <w:sz w:val="24"/>
          <w:szCs w:val="24"/>
          <w:lang w:eastAsia="hi-IN" w:bidi="hi-IN"/>
        </w:rPr>
      </w:pPr>
    </w:p>
    <w:p w:rsidR="00F17326" w:rsidRDefault="00F17326" w:rsidP="002C2F14">
      <w:pPr>
        <w:spacing w:after="0" w:line="240" w:lineRule="auto"/>
        <w:jc w:val="right"/>
        <w:rPr>
          <w:rFonts w:ascii="Times New Roman" w:eastAsia="Times New Roman" w:hAnsi="Times New Roman" w:cs="Times New Roman"/>
          <w:color w:val="000000"/>
          <w:kern w:val="1"/>
          <w:sz w:val="24"/>
          <w:szCs w:val="24"/>
          <w:lang w:eastAsia="hi-IN" w:bidi="hi-IN"/>
        </w:rPr>
      </w:pPr>
    </w:p>
    <w:p w:rsidR="00F17326" w:rsidRDefault="00F17326" w:rsidP="002C2F14">
      <w:pPr>
        <w:spacing w:after="0" w:line="240" w:lineRule="auto"/>
        <w:jc w:val="right"/>
        <w:rPr>
          <w:rFonts w:ascii="Times New Roman" w:eastAsia="Times New Roman" w:hAnsi="Times New Roman" w:cs="Times New Roman"/>
          <w:color w:val="000000"/>
          <w:kern w:val="1"/>
          <w:sz w:val="24"/>
          <w:szCs w:val="24"/>
          <w:lang w:eastAsia="hi-IN" w:bidi="hi-IN"/>
        </w:rPr>
      </w:pPr>
    </w:p>
    <w:p w:rsidR="00F17326" w:rsidRDefault="00F17326" w:rsidP="002C2F14">
      <w:pPr>
        <w:spacing w:after="0" w:line="240" w:lineRule="auto"/>
        <w:jc w:val="right"/>
        <w:rPr>
          <w:rFonts w:ascii="Times New Roman" w:eastAsia="Times New Roman" w:hAnsi="Times New Roman" w:cs="Times New Roman"/>
          <w:color w:val="000000"/>
          <w:kern w:val="1"/>
          <w:sz w:val="24"/>
          <w:szCs w:val="24"/>
          <w:lang w:eastAsia="hi-IN" w:bidi="hi-IN"/>
        </w:rPr>
      </w:pPr>
    </w:p>
    <w:p w:rsidR="00F17326" w:rsidRDefault="00F17326" w:rsidP="002C2F14">
      <w:pPr>
        <w:spacing w:after="0" w:line="240" w:lineRule="auto"/>
        <w:jc w:val="right"/>
        <w:rPr>
          <w:rFonts w:ascii="Times New Roman" w:eastAsia="Times New Roman" w:hAnsi="Times New Roman" w:cs="Times New Roman"/>
          <w:color w:val="000000"/>
          <w:kern w:val="1"/>
          <w:sz w:val="24"/>
          <w:szCs w:val="24"/>
          <w:lang w:eastAsia="hi-IN" w:bidi="hi-IN"/>
        </w:rPr>
      </w:pPr>
    </w:p>
    <w:p w:rsidR="00F17326" w:rsidRDefault="00F17326" w:rsidP="002C2F14">
      <w:pPr>
        <w:spacing w:after="0" w:line="240" w:lineRule="auto"/>
        <w:jc w:val="right"/>
        <w:rPr>
          <w:rFonts w:ascii="Times New Roman" w:eastAsia="Times New Roman" w:hAnsi="Times New Roman" w:cs="Times New Roman"/>
          <w:color w:val="000000"/>
          <w:kern w:val="1"/>
          <w:sz w:val="24"/>
          <w:szCs w:val="24"/>
          <w:lang w:eastAsia="hi-IN" w:bidi="hi-IN"/>
        </w:rPr>
      </w:pPr>
    </w:p>
    <w:p w:rsidR="00F17326" w:rsidRDefault="00F17326" w:rsidP="002C2F14">
      <w:pPr>
        <w:spacing w:after="0" w:line="240" w:lineRule="auto"/>
        <w:jc w:val="right"/>
        <w:rPr>
          <w:rFonts w:ascii="Times New Roman" w:eastAsia="Times New Roman" w:hAnsi="Times New Roman" w:cs="Times New Roman"/>
          <w:color w:val="000000"/>
          <w:kern w:val="1"/>
          <w:sz w:val="24"/>
          <w:szCs w:val="24"/>
          <w:lang w:eastAsia="hi-IN" w:bidi="hi-IN"/>
        </w:rPr>
      </w:pPr>
    </w:p>
    <w:p w:rsidR="00F17326" w:rsidRDefault="00F17326" w:rsidP="002C2F14">
      <w:pPr>
        <w:spacing w:after="0" w:line="240" w:lineRule="auto"/>
        <w:jc w:val="right"/>
        <w:rPr>
          <w:rFonts w:ascii="Times New Roman" w:eastAsia="Times New Roman" w:hAnsi="Times New Roman" w:cs="Times New Roman"/>
          <w:color w:val="000000"/>
          <w:kern w:val="1"/>
          <w:sz w:val="24"/>
          <w:szCs w:val="24"/>
          <w:lang w:eastAsia="hi-IN" w:bidi="hi-IN"/>
        </w:rPr>
      </w:pPr>
    </w:p>
    <w:p w:rsidR="00F17326" w:rsidRDefault="00F17326" w:rsidP="002C2F14">
      <w:pPr>
        <w:spacing w:after="0" w:line="240" w:lineRule="auto"/>
        <w:jc w:val="right"/>
        <w:rPr>
          <w:rFonts w:ascii="Times New Roman" w:eastAsia="Times New Roman" w:hAnsi="Times New Roman" w:cs="Times New Roman"/>
          <w:color w:val="000000"/>
          <w:kern w:val="1"/>
          <w:sz w:val="24"/>
          <w:szCs w:val="24"/>
          <w:lang w:eastAsia="hi-IN" w:bidi="hi-IN"/>
        </w:rPr>
      </w:pPr>
    </w:p>
    <w:p w:rsidR="00F17326" w:rsidRDefault="00F17326" w:rsidP="002C2F14">
      <w:pPr>
        <w:spacing w:after="0" w:line="240" w:lineRule="auto"/>
        <w:jc w:val="right"/>
        <w:rPr>
          <w:rFonts w:ascii="Times New Roman" w:eastAsia="Times New Roman" w:hAnsi="Times New Roman" w:cs="Times New Roman"/>
          <w:color w:val="000000"/>
          <w:kern w:val="1"/>
          <w:sz w:val="24"/>
          <w:szCs w:val="24"/>
          <w:lang w:eastAsia="hi-IN" w:bidi="hi-IN"/>
        </w:rPr>
      </w:pPr>
    </w:p>
    <w:p w:rsidR="00F17326" w:rsidRDefault="00F17326" w:rsidP="002C2F14">
      <w:pPr>
        <w:spacing w:after="0" w:line="240" w:lineRule="auto"/>
        <w:jc w:val="right"/>
        <w:rPr>
          <w:rFonts w:ascii="Times New Roman" w:eastAsia="Times New Roman" w:hAnsi="Times New Roman" w:cs="Times New Roman"/>
          <w:color w:val="000000"/>
          <w:kern w:val="1"/>
          <w:sz w:val="24"/>
          <w:szCs w:val="24"/>
          <w:lang w:eastAsia="hi-IN" w:bidi="hi-IN"/>
        </w:rPr>
      </w:pPr>
    </w:p>
    <w:p w:rsidR="00F17326" w:rsidRDefault="00F17326" w:rsidP="002C2F14">
      <w:pPr>
        <w:spacing w:after="0" w:line="240" w:lineRule="auto"/>
        <w:jc w:val="right"/>
        <w:rPr>
          <w:rFonts w:ascii="Times New Roman" w:eastAsia="Times New Roman" w:hAnsi="Times New Roman" w:cs="Times New Roman"/>
          <w:color w:val="000000"/>
          <w:kern w:val="1"/>
          <w:sz w:val="24"/>
          <w:szCs w:val="24"/>
          <w:lang w:eastAsia="hi-IN" w:bidi="hi-IN"/>
        </w:rPr>
      </w:pPr>
    </w:p>
    <w:p w:rsidR="00F17326" w:rsidRDefault="00F17326" w:rsidP="002C2F14">
      <w:pPr>
        <w:spacing w:after="0" w:line="240" w:lineRule="auto"/>
        <w:jc w:val="right"/>
        <w:rPr>
          <w:rFonts w:ascii="Times New Roman" w:eastAsia="Times New Roman" w:hAnsi="Times New Roman" w:cs="Times New Roman"/>
          <w:color w:val="000000"/>
          <w:kern w:val="1"/>
          <w:sz w:val="24"/>
          <w:szCs w:val="24"/>
          <w:lang w:eastAsia="hi-IN" w:bidi="hi-IN"/>
        </w:rPr>
      </w:pPr>
    </w:p>
    <w:p w:rsidR="00F17326" w:rsidRDefault="00F17326" w:rsidP="002C2F14">
      <w:pPr>
        <w:spacing w:after="0" w:line="240" w:lineRule="auto"/>
        <w:jc w:val="right"/>
        <w:rPr>
          <w:rFonts w:ascii="Times New Roman" w:eastAsia="Times New Roman" w:hAnsi="Times New Roman" w:cs="Times New Roman"/>
          <w:color w:val="000000"/>
          <w:kern w:val="1"/>
          <w:sz w:val="24"/>
          <w:szCs w:val="24"/>
          <w:lang w:eastAsia="hi-IN" w:bidi="hi-IN"/>
        </w:rPr>
      </w:pPr>
    </w:p>
    <w:p w:rsidR="00F17326" w:rsidRDefault="00F17326" w:rsidP="002C2F14">
      <w:pPr>
        <w:spacing w:after="0" w:line="240" w:lineRule="auto"/>
        <w:jc w:val="right"/>
        <w:rPr>
          <w:rFonts w:ascii="Times New Roman" w:eastAsia="Times New Roman" w:hAnsi="Times New Roman" w:cs="Times New Roman"/>
          <w:color w:val="000000"/>
          <w:kern w:val="1"/>
          <w:sz w:val="24"/>
          <w:szCs w:val="24"/>
          <w:lang w:eastAsia="hi-IN" w:bidi="hi-IN"/>
        </w:rPr>
      </w:pPr>
    </w:p>
    <w:p w:rsidR="00F17326" w:rsidRDefault="00F17326" w:rsidP="002C2F14">
      <w:pPr>
        <w:spacing w:after="0" w:line="240" w:lineRule="auto"/>
        <w:jc w:val="right"/>
        <w:rPr>
          <w:rFonts w:ascii="Times New Roman" w:eastAsia="Times New Roman" w:hAnsi="Times New Roman" w:cs="Times New Roman"/>
          <w:color w:val="000000"/>
          <w:kern w:val="1"/>
          <w:sz w:val="24"/>
          <w:szCs w:val="24"/>
          <w:lang w:eastAsia="hi-IN" w:bidi="hi-IN"/>
        </w:rPr>
      </w:pPr>
    </w:p>
    <w:p w:rsidR="00F17326" w:rsidRDefault="00F17326" w:rsidP="002C2F14">
      <w:pPr>
        <w:spacing w:after="0" w:line="240" w:lineRule="auto"/>
        <w:jc w:val="right"/>
        <w:rPr>
          <w:rFonts w:ascii="Times New Roman" w:eastAsia="Times New Roman" w:hAnsi="Times New Roman" w:cs="Times New Roman"/>
          <w:color w:val="000000"/>
          <w:kern w:val="1"/>
          <w:sz w:val="24"/>
          <w:szCs w:val="24"/>
          <w:lang w:eastAsia="hi-IN" w:bidi="hi-IN"/>
        </w:rPr>
      </w:pPr>
    </w:p>
    <w:p w:rsidR="00F17326" w:rsidRDefault="00F17326" w:rsidP="002C2F14">
      <w:pPr>
        <w:spacing w:after="0" w:line="240" w:lineRule="auto"/>
        <w:jc w:val="right"/>
        <w:rPr>
          <w:rFonts w:ascii="Times New Roman" w:eastAsia="Times New Roman" w:hAnsi="Times New Roman" w:cs="Times New Roman"/>
          <w:color w:val="000000"/>
          <w:kern w:val="1"/>
          <w:sz w:val="24"/>
          <w:szCs w:val="24"/>
          <w:lang w:eastAsia="hi-IN" w:bidi="hi-IN"/>
        </w:rPr>
      </w:pPr>
    </w:p>
    <w:p w:rsidR="00F17326" w:rsidRDefault="00F17326" w:rsidP="002C2F14">
      <w:pPr>
        <w:spacing w:after="0" w:line="240" w:lineRule="auto"/>
        <w:jc w:val="right"/>
        <w:rPr>
          <w:rFonts w:ascii="Times New Roman" w:eastAsia="Times New Roman" w:hAnsi="Times New Roman" w:cs="Times New Roman"/>
          <w:color w:val="000000"/>
          <w:kern w:val="1"/>
          <w:sz w:val="24"/>
          <w:szCs w:val="24"/>
          <w:lang w:eastAsia="hi-IN" w:bidi="hi-IN"/>
        </w:rPr>
      </w:pPr>
    </w:p>
    <w:p w:rsidR="00F17326" w:rsidRDefault="00F17326" w:rsidP="002C2F14">
      <w:pPr>
        <w:spacing w:after="0" w:line="240" w:lineRule="auto"/>
        <w:jc w:val="right"/>
        <w:rPr>
          <w:rFonts w:ascii="Times New Roman" w:eastAsia="Times New Roman" w:hAnsi="Times New Roman" w:cs="Times New Roman"/>
          <w:color w:val="000000"/>
          <w:kern w:val="1"/>
          <w:sz w:val="24"/>
          <w:szCs w:val="24"/>
          <w:lang w:eastAsia="hi-IN" w:bidi="hi-IN"/>
        </w:rPr>
      </w:pPr>
    </w:p>
    <w:p w:rsidR="00F17326" w:rsidRDefault="00F17326" w:rsidP="002C2F14">
      <w:pPr>
        <w:spacing w:after="0" w:line="240" w:lineRule="auto"/>
        <w:jc w:val="right"/>
        <w:rPr>
          <w:rFonts w:ascii="Times New Roman" w:eastAsia="Times New Roman" w:hAnsi="Times New Roman" w:cs="Times New Roman"/>
          <w:color w:val="000000"/>
          <w:kern w:val="1"/>
          <w:sz w:val="24"/>
          <w:szCs w:val="24"/>
          <w:lang w:eastAsia="hi-IN" w:bidi="hi-IN"/>
        </w:rPr>
      </w:pPr>
    </w:p>
    <w:p w:rsidR="00F17326" w:rsidRDefault="00F17326" w:rsidP="002C2F14">
      <w:pPr>
        <w:spacing w:after="0" w:line="240" w:lineRule="auto"/>
        <w:jc w:val="right"/>
        <w:rPr>
          <w:rFonts w:ascii="Times New Roman" w:eastAsia="Times New Roman" w:hAnsi="Times New Roman" w:cs="Times New Roman"/>
          <w:color w:val="000000"/>
          <w:kern w:val="1"/>
          <w:sz w:val="24"/>
          <w:szCs w:val="24"/>
          <w:lang w:eastAsia="hi-IN" w:bidi="hi-IN"/>
        </w:rPr>
      </w:pPr>
    </w:p>
    <w:p w:rsidR="00F17326" w:rsidRDefault="00F17326" w:rsidP="002C2F14">
      <w:pPr>
        <w:spacing w:after="0" w:line="240" w:lineRule="auto"/>
        <w:jc w:val="right"/>
        <w:rPr>
          <w:rFonts w:ascii="Times New Roman" w:eastAsia="Times New Roman" w:hAnsi="Times New Roman" w:cs="Times New Roman"/>
          <w:color w:val="000000"/>
          <w:kern w:val="1"/>
          <w:sz w:val="24"/>
          <w:szCs w:val="24"/>
          <w:lang w:eastAsia="hi-IN" w:bidi="hi-IN"/>
        </w:rPr>
      </w:pPr>
    </w:p>
    <w:p w:rsidR="00F17326" w:rsidRDefault="00F17326" w:rsidP="002C2F14">
      <w:pPr>
        <w:spacing w:after="0" w:line="240" w:lineRule="auto"/>
        <w:jc w:val="right"/>
        <w:rPr>
          <w:rFonts w:ascii="Times New Roman" w:eastAsia="Times New Roman" w:hAnsi="Times New Roman" w:cs="Times New Roman"/>
          <w:color w:val="000000"/>
          <w:kern w:val="1"/>
          <w:sz w:val="24"/>
          <w:szCs w:val="24"/>
          <w:lang w:eastAsia="hi-IN" w:bidi="hi-IN"/>
        </w:rPr>
      </w:pPr>
    </w:p>
    <w:p w:rsidR="00901A0A" w:rsidRDefault="00901A0A" w:rsidP="002C2F14">
      <w:pPr>
        <w:spacing w:after="0" w:line="240" w:lineRule="auto"/>
        <w:jc w:val="right"/>
        <w:rPr>
          <w:rFonts w:ascii="Times New Roman" w:eastAsia="Times New Roman" w:hAnsi="Times New Roman" w:cs="Times New Roman"/>
          <w:color w:val="000000"/>
          <w:kern w:val="1"/>
          <w:sz w:val="24"/>
          <w:szCs w:val="24"/>
          <w:lang w:eastAsia="hi-IN" w:bidi="hi-IN"/>
        </w:rPr>
      </w:pPr>
    </w:p>
    <w:p w:rsidR="002C2F14" w:rsidRPr="00EB3BEB" w:rsidRDefault="002C2F14" w:rsidP="002C2F14">
      <w:pPr>
        <w:spacing w:after="0" w:line="240" w:lineRule="auto"/>
        <w:jc w:val="right"/>
        <w:rPr>
          <w:rFonts w:ascii="Times New Roman" w:eastAsia="Times New Roman" w:hAnsi="Times New Roman" w:cs="Times New Roman"/>
          <w:color w:val="000000"/>
          <w:kern w:val="1"/>
          <w:sz w:val="24"/>
          <w:szCs w:val="24"/>
          <w:lang w:eastAsia="hi-IN" w:bidi="hi-IN"/>
        </w:rPr>
      </w:pPr>
      <w:r w:rsidRPr="00EB3BEB">
        <w:rPr>
          <w:rFonts w:ascii="Times New Roman" w:eastAsia="Times New Roman" w:hAnsi="Times New Roman" w:cs="Times New Roman"/>
          <w:color w:val="000000"/>
          <w:kern w:val="1"/>
          <w:sz w:val="24"/>
          <w:szCs w:val="24"/>
          <w:lang w:eastAsia="hi-IN" w:bidi="hi-IN"/>
        </w:rPr>
        <w:t xml:space="preserve">Приложение </w:t>
      </w:r>
    </w:p>
    <w:p w:rsidR="002C2F14" w:rsidRPr="00EB3BEB" w:rsidRDefault="002C2F14" w:rsidP="002C2F14">
      <w:pPr>
        <w:spacing w:after="0" w:line="240" w:lineRule="auto"/>
        <w:jc w:val="right"/>
        <w:rPr>
          <w:rFonts w:ascii="Times New Roman" w:eastAsia="Times New Roman" w:hAnsi="Times New Roman" w:cs="Times New Roman"/>
          <w:color w:val="000000"/>
          <w:kern w:val="1"/>
          <w:sz w:val="24"/>
          <w:szCs w:val="24"/>
          <w:lang w:eastAsia="hi-IN" w:bidi="hi-IN"/>
        </w:rPr>
      </w:pPr>
      <w:r w:rsidRPr="00EB3BEB">
        <w:rPr>
          <w:rFonts w:ascii="Times New Roman" w:eastAsia="Times New Roman" w:hAnsi="Times New Roman" w:cs="Times New Roman"/>
          <w:color w:val="000000"/>
          <w:kern w:val="1"/>
          <w:sz w:val="24"/>
          <w:szCs w:val="24"/>
          <w:lang w:eastAsia="hi-IN" w:bidi="hi-IN"/>
        </w:rPr>
        <w:t>к постановлению администрации</w:t>
      </w:r>
    </w:p>
    <w:p w:rsidR="002C2F14" w:rsidRPr="00EB3BEB" w:rsidRDefault="002C2F14" w:rsidP="002C2F14">
      <w:pPr>
        <w:spacing w:after="0" w:line="240" w:lineRule="auto"/>
        <w:jc w:val="right"/>
        <w:rPr>
          <w:rFonts w:ascii="Times New Roman" w:eastAsia="Times New Roman" w:hAnsi="Times New Roman" w:cs="Times New Roman"/>
          <w:color w:val="000000"/>
          <w:kern w:val="1"/>
          <w:sz w:val="24"/>
          <w:szCs w:val="24"/>
          <w:lang w:eastAsia="hi-IN" w:bidi="hi-IN"/>
        </w:rPr>
      </w:pPr>
      <w:r>
        <w:rPr>
          <w:rFonts w:ascii="Times New Roman" w:eastAsia="Times New Roman" w:hAnsi="Times New Roman" w:cs="Times New Roman"/>
          <w:color w:val="000000"/>
          <w:kern w:val="1"/>
          <w:sz w:val="24"/>
          <w:szCs w:val="24"/>
          <w:lang w:eastAsia="hi-IN" w:bidi="hi-IN"/>
        </w:rPr>
        <w:t>Выгоничского</w:t>
      </w:r>
      <w:r w:rsidRPr="00EB3BEB">
        <w:rPr>
          <w:rFonts w:ascii="Times New Roman" w:eastAsia="Times New Roman" w:hAnsi="Times New Roman" w:cs="Times New Roman"/>
          <w:color w:val="000000"/>
          <w:kern w:val="1"/>
          <w:sz w:val="24"/>
          <w:szCs w:val="24"/>
          <w:lang w:eastAsia="hi-IN" w:bidi="hi-IN"/>
        </w:rPr>
        <w:t xml:space="preserve"> района</w:t>
      </w:r>
    </w:p>
    <w:p w:rsidR="002C2F14" w:rsidRPr="00EB3BEB" w:rsidRDefault="002C2F14" w:rsidP="002C2F14">
      <w:pPr>
        <w:spacing w:after="0" w:line="240" w:lineRule="auto"/>
        <w:jc w:val="right"/>
        <w:rPr>
          <w:rFonts w:ascii="Times New Roman" w:eastAsia="Times New Roman" w:hAnsi="Times New Roman" w:cs="Times New Roman"/>
          <w:b/>
          <w:sz w:val="24"/>
          <w:szCs w:val="24"/>
          <w:lang w:eastAsia="ru-RU"/>
        </w:rPr>
      </w:pPr>
      <w:r w:rsidRPr="00EB3BEB">
        <w:rPr>
          <w:rFonts w:ascii="Times New Roman" w:eastAsia="Times New Roman" w:hAnsi="Times New Roman" w:cs="Times New Roman"/>
          <w:color w:val="000000"/>
          <w:kern w:val="1"/>
          <w:sz w:val="24"/>
          <w:szCs w:val="24"/>
          <w:lang w:eastAsia="hi-IN" w:bidi="hi-IN"/>
        </w:rPr>
        <w:t xml:space="preserve">от « </w:t>
      </w:r>
      <w:r w:rsidR="00B1548E">
        <w:rPr>
          <w:rFonts w:ascii="Times New Roman" w:eastAsia="Times New Roman" w:hAnsi="Times New Roman" w:cs="Times New Roman"/>
          <w:color w:val="000000"/>
          <w:kern w:val="1"/>
          <w:sz w:val="24"/>
          <w:szCs w:val="24"/>
          <w:lang w:eastAsia="hi-IN" w:bidi="hi-IN"/>
        </w:rPr>
        <w:t>05</w:t>
      </w:r>
      <w:r w:rsidRPr="00EB3BEB">
        <w:rPr>
          <w:rFonts w:ascii="Times New Roman" w:eastAsia="Times New Roman" w:hAnsi="Times New Roman" w:cs="Times New Roman"/>
          <w:color w:val="000000"/>
          <w:kern w:val="1"/>
          <w:sz w:val="24"/>
          <w:szCs w:val="24"/>
          <w:lang w:eastAsia="hi-IN" w:bidi="hi-IN"/>
        </w:rPr>
        <w:t xml:space="preserve"> » </w:t>
      </w:r>
      <w:r w:rsidR="00B1548E">
        <w:rPr>
          <w:rFonts w:ascii="Times New Roman" w:eastAsia="Times New Roman" w:hAnsi="Times New Roman" w:cs="Times New Roman"/>
          <w:color w:val="000000"/>
          <w:kern w:val="1"/>
          <w:sz w:val="24"/>
          <w:szCs w:val="24"/>
          <w:lang w:eastAsia="hi-IN" w:bidi="hi-IN"/>
        </w:rPr>
        <w:t>августа</w:t>
      </w:r>
      <w:r w:rsidRPr="00EB3BEB">
        <w:rPr>
          <w:rFonts w:ascii="Times New Roman" w:eastAsia="Times New Roman" w:hAnsi="Times New Roman" w:cs="Times New Roman"/>
          <w:color w:val="000000"/>
          <w:kern w:val="1"/>
          <w:sz w:val="24"/>
          <w:szCs w:val="24"/>
          <w:lang w:eastAsia="hi-IN" w:bidi="hi-IN"/>
        </w:rPr>
        <w:t xml:space="preserve"> 2021 г. № </w:t>
      </w:r>
      <w:r w:rsidR="00B1548E">
        <w:rPr>
          <w:rFonts w:ascii="Times New Roman" w:eastAsia="Times New Roman" w:hAnsi="Times New Roman" w:cs="Times New Roman"/>
          <w:color w:val="000000"/>
          <w:kern w:val="1"/>
          <w:sz w:val="24"/>
          <w:szCs w:val="24"/>
          <w:lang w:eastAsia="hi-IN" w:bidi="hi-IN"/>
        </w:rPr>
        <w:t>516</w:t>
      </w:r>
    </w:p>
    <w:p w:rsidR="002C2F14" w:rsidRDefault="002C2F14" w:rsidP="002C2F14">
      <w:pPr>
        <w:shd w:val="clear" w:color="auto" w:fill="FFFFFF"/>
        <w:tabs>
          <w:tab w:val="left" w:pos="1134"/>
        </w:tabs>
        <w:spacing w:after="0" w:line="240" w:lineRule="auto"/>
        <w:rPr>
          <w:rFonts w:ascii="Times New Roman" w:hAnsi="Times New Roman"/>
          <w:bCs/>
          <w:color w:val="000000" w:themeColor="text1"/>
          <w:sz w:val="28"/>
          <w:szCs w:val="28"/>
        </w:rPr>
      </w:pPr>
    </w:p>
    <w:p w:rsidR="00F17326" w:rsidRDefault="00F17326" w:rsidP="00F17326">
      <w:pPr>
        <w:widowControl w:val="0"/>
        <w:numPr>
          <w:ilvl w:val="0"/>
          <w:numId w:val="19"/>
        </w:numPr>
        <w:spacing w:after="0" w:line="240" w:lineRule="auto"/>
        <w:ind w:left="0" w:firstLine="567"/>
        <w:contextualSpacing/>
        <w:jc w:val="center"/>
        <w:rPr>
          <w:rFonts w:ascii="Times New Roman" w:hAnsi="Times New Roman" w:cs="Times New Roman"/>
          <w:b/>
          <w:sz w:val="28"/>
          <w:szCs w:val="28"/>
        </w:rPr>
      </w:pPr>
    </w:p>
    <w:p w:rsidR="00F17326" w:rsidRDefault="00F17326" w:rsidP="00F17326">
      <w:pPr>
        <w:widowControl w:val="0"/>
        <w:numPr>
          <w:ilvl w:val="0"/>
          <w:numId w:val="19"/>
        </w:numPr>
        <w:spacing w:after="0" w:line="240" w:lineRule="auto"/>
        <w:ind w:left="0" w:firstLine="567"/>
        <w:contextualSpacing/>
        <w:jc w:val="center"/>
        <w:rPr>
          <w:rFonts w:ascii="Times New Roman" w:hAnsi="Times New Roman" w:cs="Times New Roman"/>
          <w:b/>
          <w:sz w:val="28"/>
          <w:szCs w:val="28"/>
        </w:rPr>
      </w:pPr>
      <w:r w:rsidRPr="00F17326">
        <w:rPr>
          <w:rFonts w:ascii="Times New Roman" w:hAnsi="Times New Roman" w:cs="Times New Roman"/>
          <w:b/>
          <w:sz w:val="28"/>
          <w:szCs w:val="28"/>
        </w:rPr>
        <w:t xml:space="preserve">Положение </w:t>
      </w:r>
    </w:p>
    <w:p w:rsidR="007904BC" w:rsidRPr="007904BC" w:rsidRDefault="00F17326" w:rsidP="00F17326">
      <w:pPr>
        <w:widowControl w:val="0"/>
        <w:numPr>
          <w:ilvl w:val="0"/>
          <w:numId w:val="19"/>
        </w:numPr>
        <w:spacing w:after="0" w:line="240" w:lineRule="auto"/>
        <w:ind w:left="0" w:firstLine="567"/>
        <w:contextualSpacing/>
        <w:jc w:val="center"/>
        <w:rPr>
          <w:rFonts w:ascii="Times New Roman" w:hAnsi="Times New Roman" w:cs="Times New Roman"/>
          <w:b/>
          <w:sz w:val="28"/>
          <w:szCs w:val="28"/>
        </w:rPr>
      </w:pPr>
      <w:r w:rsidRPr="00F17326">
        <w:rPr>
          <w:rFonts w:ascii="Times New Roman" w:hAnsi="Times New Roman" w:cs="Times New Roman"/>
          <w:b/>
          <w:sz w:val="28"/>
          <w:szCs w:val="28"/>
        </w:rPr>
        <w:t xml:space="preserve">о системе </w:t>
      </w:r>
      <w:r w:rsidRPr="00F17326">
        <w:rPr>
          <w:rFonts w:ascii="Times New Roman" w:hAnsi="Times New Roman"/>
          <w:b/>
          <w:color w:val="000000" w:themeColor="text1"/>
          <w:sz w:val="28"/>
          <w:szCs w:val="28"/>
        </w:rPr>
        <w:t>централизованного оповещения населения</w:t>
      </w:r>
      <w:r w:rsidRPr="00F17326">
        <w:rPr>
          <w:rFonts w:ascii="Times New Roman" w:hAnsi="Times New Roman" w:cs="Times New Roman"/>
          <w:b/>
          <w:sz w:val="28"/>
          <w:szCs w:val="28"/>
        </w:rPr>
        <w:t xml:space="preserve"> </w:t>
      </w:r>
      <w:proofErr w:type="spellStart"/>
      <w:r w:rsidRPr="00F17326">
        <w:rPr>
          <w:rFonts w:ascii="Times New Roman" w:hAnsi="Times New Roman"/>
          <w:b/>
          <w:color w:val="000000" w:themeColor="text1"/>
          <w:sz w:val="28"/>
          <w:szCs w:val="28"/>
        </w:rPr>
        <w:t>Выгоничского</w:t>
      </w:r>
      <w:proofErr w:type="spellEnd"/>
      <w:r w:rsidRPr="00F17326">
        <w:rPr>
          <w:rFonts w:ascii="Times New Roman" w:hAnsi="Times New Roman"/>
          <w:b/>
          <w:color w:val="000000" w:themeColor="text1"/>
          <w:sz w:val="28"/>
          <w:szCs w:val="28"/>
        </w:rPr>
        <w:t xml:space="preserve"> муниципального района Брянской области с элементами комплексной системы экстренного оповещения населения об угрозе возникновения </w:t>
      </w:r>
    </w:p>
    <w:p w:rsidR="00F17326" w:rsidRPr="00F17326" w:rsidRDefault="00F17326" w:rsidP="00F17326">
      <w:pPr>
        <w:widowControl w:val="0"/>
        <w:numPr>
          <w:ilvl w:val="0"/>
          <w:numId w:val="19"/>
        </w:numPr>
        <w:spacing w:after="0" w:line="240" w:lineRule="auto"/>
        <w:ind w:left="0" w:firstLine="567"/>
        <w:contextualSpacing/>
        <w:jc w:val="center"/>
        <w:rPr>
          <w:rFonts w:ascii="Times New Roman" w:hAnsi="Times New Roman" w:cs="Times New Roman"/>
          <w:b/>
          <w:sz w:val="28"/>
          <w:szCs w:val="28"/>
        </w:rPr>
      </w:pPr>
      <w:r w:rsidRPr="00F17326">
        <w:rPr>
          <w:rFonts w:ascii="Times New Roman" w:hAnsi="Times New Roman"/>
          <w:b/>
          <w:color w:val="000000" w:themeColor="text1"/>
          <w:sz w:val="28"/>
          <w:szCs w:val="28"/>
        </w:rPr>
        <w:t xml:space="preserve">или о возникновении чрезвычайных ситуаций на территории </w:t>
      </w:r>
      <w:r w:rsidRPr="00F17326">
        <w:rPr>
          <w:rFonts w:ascii="Times New Roman" w:hAnsi="Times New Roman" w:cs="Times New Roman"/>
          <w:b/>
          <w:sz w:val="28"/>
          <w:szCs w:val="28"/>
        </w:rPr>
        <w:t xml:space="preserve"> </w:t>
      </w:r>
      <w:proofErr w:type="spellStart"/>
      <w:r w:rsidRPr="00F17326">
        <w:rPr>
          <w:rFonts w:ascii="Times New Roman" w:hAnsi="Times New Roman" w:cs="Times New Roman"/>
          <w:b/>
          <w:sz w:val="28"/>
          <w:szCs w:val="28"/>
        </w:rPr>
        <w:t>Выгоничского</w:t>
      </w:r>
      <w:proofErr w:type="spellEnd"/>
      <w:r w:rsidRPr="00F17326">
        <w:rPr>
          <w:rFonts w:ascii="Times New Roman" w:hAnsi="Times New Roman" w:cs="Times New Roman"/>
          <w:b/>
          <w:sz w:val="28"/>
          <w:szCs w:val="28"/>
        </w:rPr>
        <w:t xml:space="preserve"> района.</w:t>
      </w:r>
    </w:p>
    <w:p w:rsidR="002C2F14" w:rsidRPr="00F17326" w:rsidRDefault="002C2F14" w:rsidP="00F1732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2C2F14" w:rsidRPr="00834602" w:rsidRDefault="002C2F14" w:rsidP="002C2F14">
      <w:pPr>
        <w:widowControl w:val="0"/>
        <w:autoSpaceDE w:val="0"/>
        <w:autoSpaceDN w:val="0"/>
        <w:adjustRightInd w:val="0"/>
        <w:spacing w:after="0" w:line="240" w:lineRule="auto"/>
        <w:jc w:val="center"/>
        <w:outlineLvl w:val="1"/>
        <w:rPr>
          <w:rFonts w:ascii="Times New Roman" w:eastAsia="Times New Roman" w:hAnsi="Times New Roman" w:cs="Times New Roman"/>
          <w:b/>
          <w:bCs/>
          <w:sz w:val="26"/>
          <w:szCs w:val="26"/>
          <w:lang w:eastAsia="ru-RU"/>
        </w:rPr>
      </w:pPr>
      <w:r w:rsidRPr="00834602">
        <w:rPr>
          <w:rFonts w:ascii="Times New Roman" w:eastAsia="Times New Roman" w:hAnsi="Times New Roman" w:cs="Times New Roman"/>
          <w:b/>
          <w:bCs/>
          <w:sz w:val="26"/>
          <w:szCs w:val="26"/>
          <w:lang w:eastAsia="ru-RU"/>
        </w:rPr>
        <w:t>1. Общие положения</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1.1.</w:t>
      </w:r>
      <w:r w:rsidRPr="00F17326">
        <w:rPr>
          <w:rFonts w:ascii="Times New Roman" w:eastAsia="Times New Roman" w:hAnsi="Times New Roman" w:cs="Times New Roman"/>
          <w:sz w:val="26"/>
          <w:szCs w:val="26"/>
          <w:lang w:eastAsia="ru-RU"/>
        </w:rPr>
        <w:t xml:space="preserve"> </w:t>
      </w:r>
      <w:proofErr w:type="gramStart"/>
      <w:r w:rsidR="00F17326" w:rsidRPr="00F17326">
        <w:rPr>
          <w:rFonts w:ascii="Times New Roman" w:eastAsia="Times New Roman" w:hAnsi="Times New Roman" w:cs="Times New Roman"/>
          <w:sz w:val="28"/>
          <w:szCs w:val="28"/>
          <w:lang w:eastAsia="ru-RU"/>
        </w:rPr>
        <w:t>Настоящее</w:t>
      </w:r>
      <w:r w:rsidR="00F17326">
        <w:rPr>
          <w:rFonts w:ascii="Times New Roman" w:eastAsia="Times New Roman" w:hAnsi="Times New Roman" w:cs="Times New Roman"/>
          <w:sz w:val="26"/>
          <w:szCs w:val="26"/>
          <w:lang w:eastAsia="ru-RU"/>
        </w:rPr>
        <w:t xml:space="preserve"> </w:t>
      </w:r>
      <w:r w:rsidR="0050330B" w:rsidRPr="0050330B">
        <w:rPr>
          <w:rFonts w:ascii="Times New Roman" w:eastAsia="Times New Roman" w:hAnsi="Times New Roman" w:cs="Times New Roman"/>
          <w:sz w:val="28"/>
          <w:szCs w:val="28"/>
          <w:lang w:eastAsia="ru-RU"/>
        </w:rPr>
        <w:t xml:space="preserve">положение </w:t>
      </w:r>
      <w:r w:rsidR="00F17326" w:rsidRPr="00292D7E">
        <w:rPr>
          <w:rFonts w:ascii="Times New Roman" w:hAnsi="Times New Roman" w:cs="Times New Roman"/>
          <w:sz w:val="28"/>
          <w:szCs w:val="28"/>
        </w:rPr>
        <w:t>о систем</w:t>
      </w:r>
      <w:r w:rsidR="00F17326">
        <w:rPr>
          <w:rFonts w:ascii="Times New Roman" w:hAnsi="Times New Roman" w:cs="Times New Roman"/>
          <w:sz w:val="28"/>
          <w:szCs w:val="28"/>
        </w:rPr>
        <w:t>е</w:t>
      </w:r>
      <w:r w:rsidR="00F17326" w:rsidRPr="00292D7E">
        <w:rPr>
          <w:rFonts w:ascii="Times New Roman" w:hAnsi="Times New Roman" w:cs="Times New Roman"/>
          <w:sz w:val="28"/>
          <w:szCs w:val="28"/>
        </w:rPr>
        <w:t xml:space="preserve"> </w:t>
      </w:r>
      <w:r w:rsidR="00F17326" w:rsidRPr="002D0C08">
        <w:rPr>
          <w:rFonts w:ascii="Times New Roman" w:hAnsi="Times New Roman"/>
          <w:color w:val="000000" w:themeColor="text1"/>
          <w:sz w:val="28"/>
          <w:szCs w:val="28"/>
        </w:rPr>
        <w:t>централизованного оповещения населения</w:t>
      </w:r>
      <w:r w:rsidR="00F17326" w:rsidRPr="00292D7E">
        <w:rPr>
          <w:rFonts w:ascii="Times New Roman" w:hAnsi="Times New Roman" w:cs="Times New Roman"/>
          <w:sz w:val="28"/>
          <w:szCs w:val="28"/>
        </w:rPr>
        <w:t xml:space="preserve"> </w:t>
      </w:r>
      <w:proofErr w:type="spellStart"/>
      <w:r w:rsidR="00F17326" w:rsidRPr="002D0C08">
        <w:rPr>
          <w:rFonts w:ascii="Times New Roman" w:hAnsi="Times New Roman"/>
          <w:color w:val="000000" w:themeColor="text1"/>
          <w:sz w:val="28"/>
          <w:szCs w:val="28"/>
        </w:rPr>
        <w:t>Выгоничского</w:t>
      </w:r>
      <w:proofErr w:type="spellEnd"/>
      <w:r w:rsidR="00F17326" w:rsidRPr="002D0C08">
        <w:rPr>
          <w:rFonts w:ascii="Times New Roman" w:hAnsi="Times New Roman"/>
          <w:color w:val="000000" w:themeColor="text1"/>
          <w:sz w:val="28"/>
          <w:szCs w:val="28"/>
        </w:rPr>
        <w:t xml:space="preserve"> муниципального района</w:t>
      </w:r>
      <w:r w:rsidR="00F17326" w:rsidRPr="00F17326">
        <w:rPr>
          <w:rFonts w:ascii="Times New Roman" w:hAnsi="Times New Roman"/>
          <w:color w:val="000000" w:themeColor="text1"/>
          <w:sz w:val="28"/>
          <w:szCs w:val="28"/>
        </w:rPr>
        <w:t xml:space="preserve"> </w:t>
      </w:r>
      <w:r w:rsidR="00F17326" w:rsidRPr="002D0C08">
        <w:rPr>
          <w:rFonts w:ascii="Times New Roman" w:hAnsi="Times New Roman"/>
          <w:color w:val="000000" w:themeColor="text1"/>
          <w:sz w:val="28"/>
          <w:szCs w:val="28"/>
        </w:rPr>
        <w:t>Брянской области с элементами комплексной</w:t>
      </w:r>
      <w:r w:rsidR="00F17326" w:rsidRPr="00F17326">
        <w:rPr>
          <w:rFonts w:ascii="Times New Roman" w:hAnsi="Times New Roman"/>
          <w:color w:val="000000" w:themeColor="text1"/>
          <w:sz w:val="28"/>
          <w:szCs w:val="28"/>
        </w:rPr>
        <w:t xml:space="preserve"> </w:t>
      </w:r>
      <w:r w:rsidR="00F17326" w:rsidRPr="002D0C08">
        <w:rPr>
          <w:rFonts w:ascii="Times New Roman" w:hAnsi="Times New Roman"/>
          <w:color w:val="000000" w:themeColor="text1"/>
          <w:sz w:val="28"/>
          <w:szCs w:val="28"/>
        </w:rPr>
        <w:t xml:space="preserve">системы экстренного оповещения населения об угрозе возникновения или о возникновении чрезвычайных ситуаций на территории </w:t>
      </w:r>
      <w:r w:rsidR="00F17326">
        <w:rPr>
          <w:rFonts w:ascii="Times New Roman" w:hAnsi="Times New Roman" w:cs="Times New Roman"/>
          <w:sz w:val="28"/>
          <w:szCs w:val="28"/>
        </w:rPr>
        <w:t xml:space="preserve"> </w:t>
      </w:r>
      <w:proofErr w:type="spellStart"/>
      <w:r w:rsidR="00F17326">
        <w:rPr>
          <w:rFonts w:ascii="Times New Roman" w:hAnsi="Times New Roman" w:cs="Times New Roman"/>
          <w:sz w:val="28"/>
          <w:szCs w:val="28"/>
        </w:rPr>
        <w:t>Выгоничского</w:t>
      </w:r>
      <w:proofErr w:type="spellEnd"/>
      <w:r w:rsidR="00F17326">
        <w:rPr>
          <w:rFonts w:ascii="Times New Roman" w:hAnsi="Times New Roman" w:cs="Times New Roman"/>
          <w:sz w:val="28"/>
          <w:szCs w:val="28"/>
        </w:rPr>
        <w:t xml:space="preserve"> района</w:t>
      </w:r>
      <w:r w:rsidRPr="00F17326">
        <w:rPr>
          <w:rFonts w:ascii="Times New Roman" w:eastAsia="Times New Roman" w:hAnsi="Times New Roman" w:cs="Times New Roman"/>
          <w:sz w:val="28"/>
          <w:szCs w:val="28"/>
          <w:lang w:eastAsia="ru-RU"/>
        </w:rPr>
        <w:t xml:space="preserve"> (далее - Положение) разработано в соответствии с федеральными законами Российской Федерации от 21 декабря 1994г. № 68-ФЗ «О защите населения и территорий от чрезвычайных ситуаций природного и техногенного характера», </w:t>
      </w:r>
      <w:r w:rsidR="00BA3E49">
        <w:rPr>
          <w:rFonts w:ascii="Times New Roman" w:eastAsia="Times New Roman" w:hAnsi="Times New Roman" w:cs="Times New Roman"/>
          <w:sz w:val="28"/>
          <w:szCs w:val="28"/>
          <w:lang w:eastAsia="ru-RU"/>
        </w:rPr>
        <w:t xml:space="preserve"> </w:t>
      </w:r>
      <w:r w:rsidRPr="00F17326">
        <w:rPr>
          <w:rFonts w:ascii="Times New Roman" w:eastAsia="Times New Roman" w:hAnsi="Times New Roman" w:cs="Times New Roman"/>
          <w:sz w:val="28"/>
          <w:szCs w:val="28"/>
          <w:lang w:eastAsia="ru-RU"/>
        </w:rPr>
        <w:t>от 12</w:t>
      </w:r>
      <w:proofErr w:type="gramEnd"/>
      <w:r w:rsidRPr="00F17326">
        <w:rPr>
          <w:rFonts w:ascii="Times New Roman" w:eastAsia="Times New Roman" w:hAnsi="Times New Roman" w:cs="Times New Roman"/>
          <w:sz w:val="28"/>
          <w:szCs w:val="28"/>
          <w:lang w:eastAsia="ru-RU"/>
        </w:rPr>
        <w:t xml:space="preserve"> </w:t>
      </w:r>
      <w:proofErr w:type="gramStart"/>
      <w:r w:rsidRPr="00F17326">
        <w:rPr>
          <w:rFonts w:ascii="Times New Roman" w:eastAsia="Times New Roman" w:hAnsi="Times New Roman" w:cs="Times New Roman"/>
          <w:sz w:val="28"/>
          <w:szCs w:val="28"/>
          <w:lang w:eastAsia="ru-RU"/>
        </w:rPr>
        <w:t>февраля 1998г. № 28-ФЗ «О гражданской обороне»,</w:t>
      </w:r>
      <w:r w:rsidR="00BA3E49">
        <w:rPr>
          <w:rFonts w:ascii="Times New Roman" w:eastAsia="Times New Roman" w:hAnsi="Times New Roman" w:cs="Times New Roman"/>
          <w:sz w:val="28"/>
          <w:szCs w:val="28"/>
          <w:lang w:eastAsia="ru-RU"/>
        </w:rPr>
        <w:t xml:space="preserve"> </w:t>
      </w:r>
      <w:r w:rsidRPr="00F17326">
        <w:rPr>
          <w:rFonts w:ascii="Times New Roman" w:eastAsia="Times New Roman" w:hAnsi="Times New Roman" w:cs="Times New Roman"/>
          <w:sz w:val="28"/>
          <w:szCs w:val="28"/>
          <w:lang w:eastAsia="ru-RU"/>
        </w:rPr>
        <w:t xml:space="preserve"> от 7 июля 2003г. № 126-ФЗ «О связи», </w:t>
      </w:r>
      <w:r w:rsidR="00BA3E49">
        <w:rPr>
          <w:rFonts w:ascii="Times New Roman" w:eastAsia="Times New Roman" w:hAnsi="Times New Roman" w:cs="Times New Roman"/>
          <w:sz w:val="28"/>
          <w:szCs w:val="28"/>
          <w:lang w:eastAsia="ru-RU"/>
        </w:rPr>
        <w:t xml:space="preserve"> </w:t>
      </w:r>
      <w:r w:rsidRPr="00F17326">
        <w:rPr>
          <w:rFonts w:ascii="Times New Roman" w:eastAsia="Times New Roman" w:hAnsi="Times New Roman" w:cs="Times New Roman"/>
          <w:sz w:val="28"/>
          <w:szCs w:val="28"/>
          <w:lang w:eastAsia="ru-RU"/>
        </w:rPr>
        <w:t>от 26 февраля 1997г. № 31-ФЗ «О мобилизационной подготовке и мобилизации в Российской Федерации», от 6 октября 1999г.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от 6 октября 2003 г. № 131-ФЗ «Об общих принципах организации местного самоуправления в Российской Федерации</w:t>
      </w:r>
      <w:proofErr w:type="gramEnd"/>
      <w:r w:rsidRPr="00F17326">
        <w:rPr>
          <w:rFonts w:ascii="Times New Roman" w:eastAsia="Times New Roman" w:hAnsi="Times New Roman" w:cs="Times New Roman"/>
          <w:sz w:val="28"/>
          <w:szCs w:val="28"/>
          <w:lang w:eastAsia="ru-RU"/>
        </w:rPr>
        <w:t>»,</w:t>
      </w:r>
      <w:r w:rsidR="00BA3E49">
        <w:rPr>
          <w:rFonts w:ascii="Times New Roman" w:eastAsia="Times New Roman" w:hAnsi="Times New Roman" w:cs="Times New Roman"/>
          <w:sz w:val="28"/>
          <w:szCs w:val="28"/>
          <w:lang w:eastAsia="ru-RU"/>
        </w:rPr>
        <w:t xml:space="preserve"> </w:t>
      </w:r>
      <w:proofErr w:type="gramStart"/>
      <w:r w:rsidRPr="00F17326">
        <w:rPr>
          <w:rFonts w:ascii="Times New Roman" w:eastAsia="Times New Roman" w:hAnsi="Times New Roman" w:cs="Times New Roman"/>
          <w:sz w:val="28"/>
          <w:szCs w:val="28"/>
          <w:lang w:eastAsia="ru-RU"/>
        </w:rPr>
        <w:t xml:space="preserve">от 21 июля 1997 г. № 116-ФЗ «О промышленной безопасности опасных производственных объектов», от 21 июля 1997г. № 117-ФЗ «О безопасности гидротехнических сооружений», от 9 января 1996г. № 3-ФЗ «О радиационной безопасности населения», </w:t>
      </w:r>
      <w:r w:rsidR="00BA3E49">
        <w:rPr>
          <w:rFonts w:ascii="Times New Roman" w:eastAsia="Times New Roman" w:hAnsi="Times New Roman" w:cs="Times New Roman"/>
          <w:sz w:val="28"/>
          <w:szCs w:val="28"/>
          <w:lang w:eastAsia="ru-RU"/>
        </w:rPr>
        <w:t>от 27 декабря 1991 г. №2124-1 «О средствах массовой информации», Указом Президента Российской Федерации от 13 ноября 2012 г. №1522 «О создании комплексной системы экстренного оповещения населения об угрозе возникновения</w:t>
      </w:r>
      <w:proofErr w:type="gramEnd"/>
      <w:r w:rsidR="00BA3E49">
        <w:rPr>
          <w:rFonts w:ascii="Times New Roman" w:eastAsia="Times New Roman" w:hAnsi="Times New Roman" w:cs="Times New Roman"/>
          <w:sz w:val="28"/>
          <w:szCs w:val="28"/>
          <w:lang w:eastAsia="ru-RU"/>
        </w:rPr>
        <w:t xml:space="preserve"> </w:t>
      </w:r>
      <w:proofErr w:type="gramStart"/>
      <w:r w:rsidR="00BA3E49">
        <w:rPr>
          <w:rFonts w:ascii="Times New Roman" w:eastAsia="Times New Roman" w:hAnsi="Times New Roman" w:cs="Times New Roman"/>
          <w:sz w:val="28"/>
          <w:szCs w:val="28"/>
          <w:lang w:eastAsia="ru-RU"/>
        </w:rPr>
        <w:t>или о возникновении чрезвычайных ситуаций»</w:t>
      </w:r>
      <w:r w:rsidR="005A429F">
        <w:rPr>
          <w:rFonts w:ascii="Times New Roman" w:eastAsia="Times New Roman" w:hAnsi="Times New Roman" w:cs="Times New Roman"/>
          <w:sz w:val="28"/>
          <w:szCs w:val="28"/>
          <w:lang w:eastAsia="ru-RU"/>
        </w:rPr>
        <w:t>, по</w:t>
      </w:r>
      <w:r w:rsidRPr="00F17326">
        <w:rPr>
          <w:rFonts w:ascii="Times New Roman" w:eastAsia="Times New Roman" w:hAnsi="Times New Roman" w:cs="Times New Roman"/>
          <w:sz w:val="28"/>
          <w:szCs w:val="28"/>
          <w:lang w:eastAsia="ru-RU"/>
        </w:rPr>
        <w:t>становлениями Правительства Российской Федерации от 30 декабря 2003г. № 794 «О единой государственной системе предупреждения и ликвидации чрезвычайных ситуаций», от 26 ноября 2007г. № 804 «Об утверждении Положения о гражданской обороне в Российской Федерации», от 2 апреля 2020г. № 417 «Об утверждении Правил поведения, обязательных для исполнения гражданами и организациями, при введении режима повышенной готовности или чрезвычайной ситуации</w:t>
      </w:r>
      <w:proofErr w:type="gramEnd"/>
      <w:r w:rsidRPr="00F17326">
        <w:rPr>
          <w:rFonts w:ascii="Times New Roman" w:eastAsia="Times New Roman" w:hAnsi="Times New Roman" w:cs="Times New Roman"/>
          <w:sz w:val="28"/>
          <w:szCs w:val="28"/>
          <w:lang w:eastAsia="ru-RU"/>
        </w:rPr>
        <w:t xml:space="preserve">», </w:t>
      </w:r>
      <w:proofErr w:type="gramStart"/>
      <w:r w:rsidRPr="00F17326">
        <w:rPr>
          <w:rFonts w:ascii="Times New Roman" w:eastAsia="Times New Roman" w:hAnsi="Times New Roman" w:cs="Times New Roman"/>
          <w:sz w:val="28"/>
          <w:szCs w:val="28"/>
          <w:lang w:eastAsia="ru-RU"/>
        </w:rPr>
        <w:t xml:space="preserve">от 26 сентября 2016 г. № 969 «Об утверждении требований к функциональным свойствам технических средств обеспечения транспортной безопасности и Правил обязательной сертификации </w:t>
      </w:r>
      <w:r w:rsidRPr="00F17326">
        <w:rPr>
          <w:rFonts w:ascii="Times New Roman" w:eastAsia="Times New Roman" w:hAnsi="Times New Roman" w:cs="Times New Roman"/>
          <w:sz w:val="28"/>
          <w:szCs w:val="28"/>
          <w:lang w:eastAsia="ru-RU"/>
        </w:rPr>
        <w:lastRenderedPageBreak/>
        <w:t xml:space="preserve">технических средств обеспечения транспортной безопасности», </w:t>
      </w:r>
      <w:r w:rsidR="005A429F">
        <w:rPr>
          <w:rFonts w:ascii="Times New Roman" w:eastAsia="Times New Roman" w:hAnsi="Times New Roman" w:cs="Times New Roman"/>
          <w:sz w:val="28"/>
          <w:szCs w:val="28"/>
          <w:lang w:eastAsia="ru-RU"/>
        </w:rPr>
        <w:t xml:space="preserve"> </w:t>
      </w:r>
      <w:r w:rsidRPr="00F17326">
        <w:rPr>
          <w:rFonts w:ascii="Times New Roman" w:eastAsia="Times New Roman" w:hAnsi="Times New Roman" w:cs="Times New Roman"/>
          <w:sz w:val="28"/>
          <w:szCs w:val="28"/>
          <w:lang w:eastAsia="ru-RU"/>
        </w:rPr>
        <w:t>от 9 декабря 2014г. № 1342 «О порядке оказания услуг телефонной связи»,</w:t>
      </w:r>
      <w:r w:rsidR="005A429F">
        <w:rPr>
          <w:rFonts w:ascii="Times New Roman" w:eastAsia="Times New Roman" w:hAnsi="Times New Roman" w:cs="Times New Roman"/>
          <w:sz w:val="28"/>
          <w:szCs w:val="28"/>
          <w:lang w:eastAsia="ru-RU"/>
        </w:rPr>
        <w:t xml:space="preserve"> от 28 декабря 2020 г. №2322 «О порядке взаимодействия федеральных органов исполнительной власти, органов исполнительной власти субъектов Российской</w:t>
      </w:r>
      <w:r w:rsidR="005A429F">
        <w:rPr>
          <w:rFonts w:ascii="Times New Roman" w:eastAsia="Times New Roman" w:hAnsi="Times New Roman" w:cs="Times New Roman"/>
          <w:sz w:val="28"/>
          <w:szCs w:val="28"/>
          <w:lang w:eastAsia="ru-RU"/>
        </w:rPr>
        <w:tab/>
        <w:t xml:space="preserve"> Федерации, органов местного самоуправления с</w:t>
      </w:r>
      <w:proofErr w:type="gramEnd"/>
      <w:r w:rsidR="005A429F">
        <w:rPr>
          <w:rFonts w:ascii="Times New Roman" w:eastAsia="Times New Roman" w:hAnsi="Times New Roman" w:cs="Times New Roman"/>
          <w:sz w:val="28"/>
          <w:szCs w:val="28"/>
          <w:lang w:eastAsia="ru-RU"/>
        </w:rPr>
        <w:t xml:space="preserve"> </w:t>
      </w:r>
      <w:proofErr w:type="gramStart"/>
      <w:r w:rsidR="005A429F">
        <w:rPr>
          <w:rFonts w:ascii="Times New Roman" w:eastAsia="Times New Roman" w:hAnsi="Times New Roman" w:cs="Times New Roman"/>
          <w:sz w:val="28"/>
          <w:szCs w:val="28"/>
          <w:lang w:eastAsia="ru-RU"/>
        </w:rPr>
        <w:t>операторами связи</w:t>
      </w:r>
      <w:r w:rsidRPr="00F17326">
        <w:rPr>
          <w:rFonts w:ascii="Times New Roman" w:eastAsia="Times New Roman" w:hAnsi="Times New Roman" w:cs="Times New Roman"/>
          <w:sz w:val="28"/>
          <w:szCs w:val="28"/>
          <w:lang w:eastAsia="ru-RU"/>
        </w:rPr>
        <w:t xml:space="preserve"> </w:t>
      </w:r>
      <w:r w:rsidR="005A429F">
        <w:rPr>
          <w:rFonts w:ascii="Times New Roman" w:eastAsia="Times New Roman" w:hAnsi="Times New Roman" w:cs="Times New Roman"/>
          <w:color w:val="000000"/>
          <w:sz w:val="28"/>
          <w:szCs w:val="28"/>
          <w:shd w:val="clear" w:color="auto" w:fill="FFFFFF"/>
          <w:lang w:eastAsia="ar-SA"/>
        </w:rPr>
        <w:t xml:space="preserve">и редакциями средств массовой информации </w:t>
      </w:r>
      <w:r w:rsidR="005A429F" w:rsidRPr="00B25EA1">
        <w:rPr>
          <w:rFonts w:ascii="Times New Roman" w:eastAsia="Times New Roman" w:hAnsi="Times New Roman" w:cs="Times New Roman"/>
          <w:color w:val="000000"/>
          <w:sz w:val="28"/>
          <w:szCs w:val="28"/>
          <w:shd w:val="clear" w:color="auto" w:fill="FFFFFF"/>
          <w:lang w:eastAsia="ar-SA"/>
        </w:rPr>
        <w:t>в целях</w:t>
      </w:r>
      <w:r w:rsidR="005A429F">
        <w:rPr>
          <w:rFonts w:ascii="Times New Roman" w:eastAsia="Times New Roman" w:hAnsi="Times New Roman" w:cs="Times New Roman"/>
          <w:color w:val="000000"/>
          <w:sz w:val="28"/>
          <w:szCs w:val="28"/>
          <w:shd w:val="clear" w:color="auto" w:fill="FFFFFF"/>
          <w:lang w:eastAsia="ar-SA"/>
        </w:rPr>
        <w:t xml:space="preserve"> оповещения населения о возникающих опасностях»,  </w:t>
      </w:r>
      <w:r w:rsidRPr="00F17326">
        <w:rPr>
          <w:rFonts w:ascii="Times New Roman" w:eastAsia="Times New Roman" w:hAnsi="Times New Roman" w:cs="Times New Roman"/>
          <w:sz w:val="28"/>
          <w:szCs w:val="28"/>
          <w:lang w:eastAsia="ru-RU"/>
        </w:rPr>
        <w:t>распоряжением Правительства Российской Федерации от 14 октября 2004г. № 1327-р «Об организации обеспечения граждан информацией о чрезвычайных ситуациях и угрозе террористических актов с использованием современных технических средств массовой информации,</w:t>
      </w:r>
      <w:r w:rsidR="007904BC">
        <w:rPr>
          <w:rFonts w:ascii="Times New Roman" w:eastAsia="Times New Roman" w:hAnsi="Times New Roman" w:cs="Times New Roman"/>
          <w:sz w:val="28"/>
          <w:szCs w:val="28"/>
          <w:lang w:eastAsia="ru-RU"/>
        </w:rPr>
        <w:t xml:space="preserve"> устанавливаемых в местах </w:t>
      </w:r>
      <w:proofErr w:type="spellStart"/>
      <w:r w:rsidR="007904BC">
        <w:rPr>
          <w:rFonts w:ascii="Times New Roman" w:eastAsia="Times New Roman" w:hAnsi="Times New Roman" w:cs="Times New Roman"/>
          <w:sz w:val="28"/>
          <w:szCs w:val="28"/>
          <w:lang w:eastAsia="ru-RU"/>
        </w:rPr>
        <w:t>масоового</w:t>
      </w:r>
      <w:proofErr w:type="spellEnd"/>
      <w:r w:rsidR="007904BC">
        <w:rPr>
          <w:rFonts w:ascii="Times New Roman" w:eastAsia="Times New Roman" w:hAnsi="Times New Roman" w:cs="Times New Roman"/>
          <w:sz w:val="28"/>
          <w:szCs w:val="28"/>
          <w:lang w:eastAsia="ru-RU"/>
        </w:rPr>
        <w:t xml:space="preserve"> пребывания людей,</w:t>
      </w:r>
      <w:r w:rsidRPr="00F17326">
        <w:rPr>
          <w:rFonts w:ascii="Times New Roman" w:eastAsia="Times New Roman" w:hAnsi="Times New Roman" w:cs="Times New Roman"/>
          <w:sz w:val="28"/>
          <w:szCs w:val="28"/>
          <w:lang w:eastAsia="ru-RU"/>
        </w:rPr>
        <w:t xml:space="preserve"> совместным приказом МЧС России</w:t>
      </w:r>
      <w:r w:rsidR="007904BC">
        <w:rPr>
          <w:rFonts w:ascii="Times New Roman" w:eastAsia="Times New Roman" w:hAnsi="Times New Roman" w:cs="Times New Roman"/>
          <w:sz w:val="28"/>
          <w:szCs w:val="28"/>
          <w:lang w:eastAsia="ru-RU"/>
        </w:rPr>
        <w:t xml:space="preserve"> и </w:t>
      </w:r>
      <w:proofErr w:type="spellStart"/>
      <w:r w:rsidRPr="00F17326">
        <w:rPr>
          <w:rFonts w:ascii="Times New Roman" w:eastAsia="Times New Roman" w:hAnsi="Times New Roman" w:cs="Times New Roman"/>
          <w:sz w:val="28"/>
          <w:szCs w:val="28"/>
          <w:lang w:eastAsia="ru-RU"/>
        </w:rPr>
        <w:t>Минкомсвязи</w:t>
      </w:r>
      <w:proofErr w:type="spellEnd"/>
      <w:r w:rsidRPr="00F17326">
        <w:rPr>
          <w:rFonts w:ascii="Times New Roman" w:eastAsia="Times New Roman" w:hAnsi="Times New Roman" w:cs="Times New Roman"/>
          <w:sz w:val="28"/>
          <w:szCs w:val="28"/>
          <w:lang w:eastAsia="ru-RU"/>
        </w:rPr>
        <w:t xml:space="preserve"> России </w:t>
      </w:r>
      <w:r w:rsidR="007904BC" w:rsidRPr="00F17326">
        <w:rPr>
          <w:rFonts w:ascii="Times New Roman" w:eastAsia="Times New Roman" w:hAnsi="Times New Roman" w:cs="Times New Roman"/>
          <w:sz w:val="28"/>
          <w:szCs w:val="28"/>
          <w:lang w:eastAsia="ru-RU"/>
        </w:rPr>
        <w:t>от 31 июля 2020г №578</w:t>
      </w:r>
      <w:proofErr w:type="gramEnd"/>
      <w:r w:rsidR="007904BC">
        <w:rPr>
          <w:rFonts w:ascii="Times New Roman" w:eastAsia="Times New Roman" w:hAnsi="Times New Roman" w:cs="Times New Roman"/>
          <w:sz w:val="28"/>
          <w:szCs w:val="28"/>
          <w:lang w:eastAsia="ru-RU"/>
        </w:rPr>
        <w:t>/</w:t>
      </w:r>
      <w:r w:rsidRPr="00F17326">
        <w:rPr>
          <w:rFonts w:ascii="Times New Roman" w:eastAsia="Times New Roman" w:hAnsi="Times New Roman" w:cs="Times New Roman"/>
          <w:sz w:val="28"/>
          <w:szCs w:val="28"/>
          <w:lang w:eastAsia="ru-RU"/>
        </w:rPr>
        <w:t xml:space="preserve"> 365 «Об утверждении Положения о системах оповещения населения», </w:t>
      </w:r>
      <w:r w:rsidR="007904BC">
        <w:rPr>
          <w:rFonts w:ascii="Times New Roman" w:eastAsia="Times New Roman" w:hAnsi="Times New Roman" w:cs="Times New Roman"/>
          <w:sz w:val="28"/>
          <w:szCs w:val="28"/>
          <w:lang w:eastAsia="ru-RU"/>
        </w:rPr>
        <w:t>з</w:t>
      </w:r>
      <w:r w:rsidRPr="00F17326">
        <w:rPr>
          <w:rFonts w:ascii="Times New Roman" w:eastAsia="Times New Roman" w:hAnsi="Times New Roman" w:cs="Times New Roman"/>
          <w:sz w:val="28"/>
          <w:szCs w:val="28"/>
          <w:lang w:eastAsia="ru-RU"/>
        </w:rPr>
        <w:t xml:space="preserve">аконами Брянской области от 4 декабря 2019г. № 110-3 «О гражданской обороне в Брянской области», от 21 декабря 2005г. № 122-З «О защите населения и территории Брянской области от чрезвычайных ситуаций природного и техногенного характера». </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1.2. Настоящее Положение определяет назначение, задачи, а также порядок реализации мероприятий по созданию, совершенствованию и поддержанию в постоянной готовности к задействованию систем оповещения и информирования населения на территории Выгоничского муниципального района Брянской области.</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1.3. Сигнал оповещения является командой для проведения мероприятий по гражданской обороне и защите населения от чрезвычайных ситуаций природного и техногенного характера органами управления гражданской обороны Выгоничского муниципального района и Выгоничского муниципального звена Брянской областной территориальной подсистемы РСЧС, а также для применения населением средств и способов защиты.</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Экстренная информация о фактических и прогнозируемых опасных природных явлениях и техногенных процессах, загрязнении окружающей среды, заболеваниях, которые могут угрожать жизни или здоровью граждан, а также правилах поведения и способах защиты незамедлительно передается по системе оповещения населения.</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 xml:space="preserve">1.4. </w:t>
      </w:r>
      <w:proofErr w:type="gramStart"/>
      <w:r w:rsidRPr="00F17326">
        <w:rPr>
          <w:rFonts w:ascii="Times New Roman" w:eastAsia="Times New Roman" w:hAnsi="Times New Roman" w:cs="Times New Roman"/>
          <w:sz w:val="28"/>
          <w:szCs w:val="28"/>
          <w:lang w:eastAsia="ru-RU"/>
        </w:rPr>
        <w:t>Система оповещения населения Выгоничского муниципального района включается в систему управления гражданской обороной и Брянской областной территориальной подсистемы РСЧС, обеспечивающей доведение до населения, органов управления и сил ГО и РСЧС сигналов оповещения и (или) экстренной информации, и состоит из комбинации взаимодействующих элементов, состоящих из специальных программно-технических средств оповещения, средств комплексной системы экстренного оповещения населения, громкоговорящих средств на подвижных объектах, мобильных и</w:t>
      </w:r>
      <w:proofErr w:type="gramEnd"/>
      <w:r w:rsidRPr="00F17326">
        <w:rPr>
          <w:rFonts w:ascii="Times New Roman" w:eastAsia="Times New Roman" w:hAnsi="Times New Roman" w:cs="Times New Roman"/>
          <w:sz w:val="28"/>
          <w:szCs w:val="28"/>
          <w:lang w:eastAsia="ru-RU"/>
        </w:rPr>
        <w:t xml:space="preserve"> носимых средств оповещения, а также обеспечивающих ее функционирование каналов, линий связи и сетей передачи данных единой сети электросвязи Российской Федерации.</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1.5. Системы оповещения населения на территории Брянской области создаются:</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lastRenderedPageBreak/>
        <w:t>на региональном уровне - региональная автоматизированная система централизованного оповещения населения (далее – региональная система оповещения);</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на муниципальном уровне - муниципальная автоматизированная система централизованного оповещения населения Выгоничского муниципального района (далее – муниципальная система оповещения);</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на объектовом уровне:</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локальная система оповещения в районе размещения потенциально опасного объекта (далее – локальная система оповещения);</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объектовая система оповещения, на объектах, отнесенных к категориям по гражданской обороне и продолжающих функционирование в военное время, в том числе на базе систем оповещения и управления эвакуацией людей при пожаре (далее - СОУЭ).</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 xml:space="preserve">Региональные системы оповещения создают исполнительные органы </w:t>
      </w:r>
      <w:proofErr w:type="gramStart"/>
      <w:r w:rsidRPr="00F17326">
        <w:rPr>
          <w:rFonts w:ascii="Times New Roman" w:eastAsia="Times New Roman" w:hAnsi="Times New Roman" w:cs="Times New Roman"/>
          <w:sz w:val="28"/>
          <w:szCs w:val="28"/>
          <w:lang w:eastAsia="ru-RU"/>
        </w:rPr>
        <w:t>государственный</w:t>
      </w:r>
      <w:proofErr w:type="gramEnd"/>
      <w:r w:rsidRPr="00F17326">
        <w:rPr>
          <w:rFonts w:ascii="Times New Roman" w:eastAsia="Times New Roman" w:hAnsi="Times New Roman" w:cs="Times New Roman"/>
          <w:sz w:val="28"/>
          <w:szCs w:val="28"/>
          <w:lang w:eastAsia="ru-RU"/>
        </w:rPr>
        <w:t xml:space="preserve"> власти Брянской области.</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Муниципальные системы оповещения создают органы местного самоуправления Выгоничского муниципального района Брянской области.</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F17326">
        <w:rPr>
          <w:rFonts w:ascii="Times New Roman" w:eastAsia="Times New Roman" w:hAnsi="Times New Roman" w:cs="Times New Roman"/>
          <w:sz w:val="28"/>
          <w:szCs w:val="28"/>
          <w:lang w:eastAsia="ru-RU"/>
        </w:rPr>
        <w:t xml:space="preserve">Локальные системы оповещения создают организации, эксплуатирующие опасные производственные объекты I и II классов опасности, особо </w:t>
      </w:r>
      <w:proofErr w:type="spellStart"/>
      <w:r w:rsidRPr="00F17326">
        <w:rPr>
          <w:rFonts w:ascii="Times New Roman" w:eastAsia="Times New Roman" w:hAnsi="Times New Roman" w:cs="Times New Roman"/>
          <w:sz w:val="28"/>
          <w:szCs w:val="28"/>
          <w:lang w:eastAsia="ru-RU"/>
        </w:rPr>
        <w:t>радиационно</w:t>
      </w:r>
      <w:proofErr w:type="spellEnd"/>
      <w:r w:rsidRPr="00F17326">
        <w:rPr>
          <w:rFonts w:ascii="Times New Roman" w:eastAsia="Times New Roman" w:hAnsi="Times New Roman" w:cs="Times New Roman"/>
          <w:sz w:val="28"/>
          <w:szCs w:val="28"/>
          <w:lang w:eastAsia="ru-RU"/>
        </w:rPr>
        <w:t xml:space="preserve"> опасные и </w:t>
      </w:r>
      <w:proofErr w:type="spellStart"/>
      <w:r w:rsidRPr="00F17326">
        <w:rPr>
          <w:rFonts w:ascii="Times New Roman" w:eastAsia="Times New Roman" w:hAnsi="Times New Roman" w:cs="Times New Roman"/>
          <w:sz w:val="28"/>
          <w:szCs w:val="28"/>
          <w:lang w:eastAsia="ru-RU"/>
        </w:rPr>
        <w:t>ядерно</w:t>
      </w:r>
      <w:proofErr w:type="spellEnd"/>
      <w:r w:rsidRPr="00F17326">
        <w:rPr>
          <w:rFonts w:ascii="Times New Roman" w:eastAsia="Times New Roman" w:hAnsi="Times New Roman" w:cs="Times New Roman"/>
          <w:sz w:val="28"/>
          <w:szCs w:val="28"/>
          <w:lang w:eastAsia="ru-RU"/>
        </w:rPr>
        <w:t xml:space="preserve"> опасные производства и объекты, последствия аварий на которых могут причинять вред жизни и здоровью населения, проживающего или осуществляющего хозяйственную деятельность в зонах воздействия поражающих факторов за пределами их территорий, гидротехнические сооружения чрезвычайно высокой опасности и гидротехнические сооружения высокой опасности.</w:t>
      </w:r>
      <w:proofErr w:type="gramEnd"/>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Организации оповещают работников организаций об угрозе возникновения или о возникновении чрезвычайных ситуаций, а также иных граждан, находящихся на территории организации.</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Границами зон действия региональной и муниципальной системы оповещения являются административные границы субъекта Российской Федерации и Выгоничского муниципального района соответственно.</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F17326">
        <w:rPr>
          <w:rFonts w:ascii="Times New Roman" w:eastAsia="Times New Roman" w:hAnsi="Times New Roman" w:cs="Times New Roman"/>
          <w:sz w:val="28"/>
          <w:szCs w:val="28"/>
          <w:lang w:eastAsia="ru-RU"/>
        </w:rPr>
        <w:t xml:space="preserve">Границами зоны действия локальной системы оповещения являются границы территории (зон) воздействия поражающих факторов, определяемых в соответствии с законодательством Российской Федерации, от аварий на опасных производственных объектах I и II классов опасности, особо </w:t>
      </w:r>
      <w:proofErr w:type="spellStart"/>
      <w:r w:rsidRPr="00F17326">
        <w:rPr>
          <w:rFonts w:ascii="Times New Roman" w:eastAsia="Times New Roman" w:hAnsi="Times New Roman" w:cs="Times New Roman"/>
          <w:sz w:val="28"/>
          <w:szCs w:val="28"/>
          <w:lang w:eastAsia="ru-RU"/>
        </w:rPr>
        <w:t>радиационно</w:t>
      </w:r>
      <w:proofErr w:type="spellEnd"/>
      <w:r w:rsidRPr="00F17326">
        <w:rPr>
          <w:rFonts w:ascii="Times New Roman" w:eastAsia="Times New Roman" w:hAnsi="Times New Roman" w:cs="Times New Roman"/>
          <w:sz w:val="28"/>
          <w:szCs w:val="28"/>
          <w:lang w:eastAsia="ru-RU"/>
        </w:rPr>
        <w:t xml:space="preserve"> опасных и </w:t>
      </w:r>
      <w:proofErr w:type="spellStart"/>
      <w:r w:rsidRPr="00F17326">
        <w:rPr>
          <w:rFonts w:ascii="Times New Roman" w:eastAsia="Times New Roman" w:hAnsi="Times New Roman" w:cs="Times New Roman"/>
          <w:sz w:val="28"/>
          <w:szCs w:val="28"/>
          <w:lang w:eastAsia="ru-RU"/>
        </w:rPr>
        <w:t>ядерно</w:t>
      </w:r>
      <w:proofErr w:type="spellEnd"/>
      <w:r w:rsidRPr="00F17326">
        <w:rPr>
          <w:rFonts w:ascii="Times New Roman" w:eastAsia="Times New Roman" w:hAnsi="Times New Roman" w:cs="Times New Roman"/>
          <w:sz w:val="28"/>
          <w:szCs w:val="28"/>
          <w:lang w:eastAsia="ru-RU"/>
        </w:rPr>
        <w:t xml:space="preserve"> опасных производствах и объектах, на гидротехнических сооружениях чрезвычайно высокой опасности и гидротехнических сооружениях высокой опасности, которые могут причинять вред жизни и здоровью населения, проживающего</w:t>
      </w:r>
      <w:proofErr w:type="gramEnd"/>
      <w:r w:rsidRPr="00F17326">
        <w:rPr>
          <w:rFonts w:ascii="Times New Roman" w:eastAsia="Times New Roman" w:hAnsi="Times New Roman" w:cs="Times New Roman"/>
          <w:sz w:val="28"/>
          <w:szCs w:val="28"/>
          <w:lang w:eastAsia="ru-RU"/>
        </w:rPr>
        <w:t xml:space="preserve"> или осуществляющего хозяйственную деятельность за пределами их территорий (для гидротехнических сооружений чрезвычайно высокой опасности и гидротехнических сооружений высокой опасности - в нижнем бьефе, в зонах затопления на расстоянии до 6 км от объектов).</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 xml:space="preserve">1.6. </w:t>
      </w:r>
      <w:proofErr w:type="gramStart"/>
      <w:r w:rsidRPr="00F17326">
        <w:rPr>
          <w:rFonts w:ascii="Times New Roman" w:eastAsia="Times New Roman" w:hAnsi="Times New Roman" w:cs="Times New Roman"/>
          <w:sz w:val="28"/>
          <w:szCs w:val="28"/>
          <w:lang w:eastAsia="ru-RU"/>
        </w:rPr>
        <w:t xml:space="preserve">Комплексная система экстренного оповещения населения об угрозе возникновения или о возникновении чрезвычайных ситуаций (далее - КСЭОН) создается на региональном, муниципальном и объектовом уровнях в составе </w:t>
      </w:r>
      <w:r w:rsidRPr="00F17326">
        <w:rPr>
          <w:rFonts w:ascii="Times New Roman" w:eastAsia="Times New Roman" w:hAnsi="Times New Roman" w:cs="Times New Roman"/>
          <w:sz w:val="28"/>
          <w:szCs w:val="28"/>
          <w:lang w:eastAsia="ru-RU"/>
        </w:rPr>
        <w:lastRenderedPageBreak/>
        <w:t>региональных, муниципальной, локальных систем оповещения.</w:t>
      </w:r>
      <w:proofErr w:type="gramEnd"/>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Границами зон действия (создания) КСЭОН являются границы зон экстренного оповещения населения.</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1.7. Создание и поддержание в состоянии постоянной готовности систем оповещения населения является составной частью комплекса мероприятий, проводимых исполнительными органами государственной власти Брянской области, органами местного самоуправления Выгоничского муниципального района и организациями по подготовке и ведению гражданской обороны, предупреждению и ликвидации чрезвычайных ситуаций природного и техногенного характера.</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1.8. Системы оповещения населения должны соответствовать требованиям, изложенным в приложении № 1 к настоящему Положению.</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1.9. На системы оповещения населения оформляются паспорта, рекомендуемые образцы которых приведены в приложении № 2 к настоящему Положению.</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1.10. Системы оповещения всех уровней должны технически и программно сопрягаться.</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 xml:space="preserve">1.11. </w:t>
      </w:r>
      <w:proofErr w:type="gramStart"/>
      <w:r w:rsidRPr="00F17326">
        <w:rPr>
          <w:rFonts w:ascii="Times New Roman" w:eastAsia="Times New Roman" w:hAnsi="Times New Roman" w:cs="Times New Roman"/>
          <w:sz w:val="28"/>
          <w:szCs w:val="28"/>
          <w:lang w:eastAsia="ru-RU"/>
        </w:rPr>
        <w:t>Предоставление технических условий на присоединение систем оповещения, создаваемых на муниципальном и объектовом уровнях, к региональной системе оповещения осуществляет оператор государственной информационной системы Брянской области «Региональная автоматизированная система централизованного оповещения населения Брянской области с элементами комплексной системы экстренного оповещения населения об угрозе возникновения или о возникновении чрезвычайных ситуаций на территории Брянской области».</w:t>
      </w:r>
      <w:proofErr w:type="gramEnd"/>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1.12. Системы оповещения могут быть задействованы как в мирное, так и в военное время.</w:t>
      </w:r>
    </w:p>
    <w:p w:rsidR="002C2F14" w:rsidRPr="00F17326" w:rsidRDefault="002C2F14" w:rsidP="002C2F14">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2C2F14" w:rsidRPr="00F17326" w:rsidRDefault="002C2F14" w:rsidP="002C2F14">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F17326">
        <w:rPr>
          <w:rFonts w:ascii="Times New Roman" w:eastAsia="Times New Roman" w:hAnsi="Times New Roman" w:cs="Times New Roman"/>
          <w:b/>
          <w:sz w:val="28"/>
          <w:szCs w:val="28"/>
          <w:lang w:eastAsia="ru-RU"/>
        </w:rPr>
        <w:t>2. Основные понятия</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2.1. Чрезвычайная ситуация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 xml:space="preserve">2.2. </w:t>
      </w:r>
      <w:proofErr w:type="gramStart"/>
      <w:r w:rsidRPr="00F17326">
        <w:rPr>
          <w:rFonts w:ascii="Times New Roman" w:eastAsia="Times New Roman" w:hAnsi="Times New Roman" w:cs="Times New Roman"/>
          <w:sz w:val="28"/>
          <w:szCs w:val="28"/>
          <w:lang w:eastAsia="ru-RU"/>
        </w:rPr>
        <w:t>Система оповещения населения об опасностях, возникающих при ведении военных конфликтов или вследствие этих конфликтов, а также об угрозе возникновения или о возникновении чрезвычайных ситуаций природного и техногенного характера - это организационно-техническое объединение сил и технических средств связи и оповещения, сетей телерадиовещания и связи, обеспечивающих доведение сигналов оповещения и экстренной информации до населения, органов управления и сил гражданской обороны и единой государственной</w:t>
      </w:r>
      <w:proofErr w:type="gramEnd"/>
      <w:r w:rsidRPr="00F17326">
        <w:rPr>
          <w:rFonts w:ascii="Times New Roman" w:eastAsia="Times New Roman" w:hAnsi="Times New Roman" w:cs="Times New Roman"/>
          <w:sz w:val="28"/>
          <w:szCs w:val="28"/>
          <w:lang w:eastAsia="ru-RU"/>
        </w:rPr>
        <w:t xml:space="preserve"> системы предупреждения и ликвидации чрезвычайных ситуаций.</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 xml:space="preserve">2.3. Оповещение населения о чрезвычайных ситуациях - это доведение до населения сигналов оповещения и экстренной информации об опасностях, </w:t>
      </w:r>
      <w:r w:rsidRPr="00F17326">
        <w:rPr>
          <w:rFonts w:ascii="Times New Roman" w:eastAsia="Times New Roman" w:hAnsi="Times New Roman" w:cs="Times New Roman"/>
          <w:sz w:val="28"/>
          <w:szCs w:val="28"/>
          <w:lang w:eastAsia="ru-RU"/>
        </w:rPr>
        <w:lastRenderedPageBreak/>
        <w:t>возникающих при угрозе возникновения или возникновении чрезвычайных ситуаций природного и техногенного характера, а также при ведении военных конфликтов или вследствие этих конфликтов, о правилах поведения населения и необходимости проведения мероприятий по защите.</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 xml:space="preserve">2.4. </w:t>
      </w:r>
      <w:proofErr w:type="gramStart"/>
      <w:r w:rsidRPr="00F17326">
        <w:rPr>
          <w:rFonts w:ascii="Times New Roman" w:eastAsia="Times New Roman" w:hAnsi="Times New Roman" w:cs="Times New Roman"/>
          <w:sz w:val="28"/>
          <w:szCs w:val="28"/>
          <w:lang w:eastAsia="ru-RU"/>
        </w:rPr>
        <w:t>Информирование населения о чрезвычайных ситуациях - это доведение до населения через средства массовой информации и по иным каналам информации о прогнозируемых и возникших чрезвычайных ситуациях, принимаемых мерах по обеспечению безопасности населения и территорий, приемах и способах защиты, а также проведение пропаганды знаний в области гражданской обороны, защиты населения и территорий от чрезвычайных ситуаций, в том числе обеспечения безопасности людей на водных</w:t>
      </w:r>
      <w:proofErr w:type="gramEnd"/>
      <w:r w:rsidRPr="00F17326">
        <w:rPr>
          <w:rFonts w:ascii="Times New Roman" w:eastAsia="Times New Roman" w:hAnsi="Times New Roman" w:cs="Times New Roman"/>
          <w:sz w:val="28"/>
          <w:szCs w:val="28"/>
          <w:lang w:eastAsia="ru-RU"/>
        </w:rPr>
        <w:t xml:space="preserve"> </w:t>
      </w:r>
      <w:proofErr w:type="gramStart"/>
      <w:r w:rsidRPr="00F17326">
        <w:rPr>
          <w:rFonts w:ascii="Times New Roman" w:eastAsia="Times New Roman" w:hAnsi="Times New Roman" w:cs="Times New Roman"/>
          <w:sz w:val="28"/>
          <w:szCs w:val="28"/>
          <w:lang w:eastAsia="ru-RU"/>
        </w:rPr>
        <w:t>объектах</w:t>
      </w:r>
      <w:proofErr w:type="gramEnd"/>
      <w:r w:rsidRPr="00F17326">
        <w:rPr>
          <w:rFonts w:ascii="Times New Roman" w:eastAsia="Times New Roman" w:hAnsi="Times New Roman" w:cs="Times New Roman"/>
          <w:sz w:val="28"/>
          <w:szCs w:val="28"/>
          <w:lang w:eastAsia="ru-RU"/>
        </w:rPr>
        <w:t>, и обеспечения пожарной безопасности.</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 xml:space="preserve">2.5. </w:t>
      </w:r>
      <w:proofErr w:type="gramStart"/>
      <w:r w:rsidRPr="00F17326">
        <w:rPr>
          <w:rFonts w:ascii="Times New Roman" w:eastAsia="Times New Roman" w:hAnsi="Times New Roman" w:cs="Times New Roman"/>
          <w:sz w:val="28"/>
          <w:szCs w:val="28"/>
          <w:lang w:eastAsia="ru-RU"/>
        </w:rPr>
        <w:t>Комплексная система экстренного оповещения населения об угрозе возникновения или о возникновении чрезвычайных ситуаций (далее - КСЭОН) - это элемент системы оповещения населения о чрезвычайных ситуациях, представляющий собой комплекс программно-технических средств систем оповещения и мониторинга опасных природных явлений и техногенных процессов, обеспечивающий доведение сигналов оповещения и экстренной информации до органов управления единой государственной системы предупреждения и ликвидации чрезвычайных ситуаций и до населения в</w:t>
      </w:r>
      <w:proofErr w:type="gramEnd"/>
      <w:r w:rsidRPr="00F17326">
        <w:rPr>
          <w:rFonts w:ascii="Times New Roman" w:eastAsia="Times New Roman" w:hAnsi="Times New Roman" w:cs="Times New Roman"/>
          <w:sz w:val="28"/>
          <w:szCs w:val="28"/>
          <w:lang w:eastAsia="ru-RU"/>
        </w:rPr>
        <w:t xml:space="preserve"> </w:t>
      </w:r>
      <w:proofErr w:type="gramStart"/>
      <w:r w:rsidRPr="00F17326">
        <w:rPr>
          <w:rFonts w:ascii="Times New Roman" w:eastAsia="Times New Roman" w:hAnsi="Times New Roman" w:cs="Times New Roman"/>
          <w:sz w:val="28"/>
          <w:szCs w:val="28"/>
          <w:lang w:eastAsia="ru-RU"/>
        </w:rPr>
        <w:t>автоматическом</w:t>
      </w:r>
      <w:proofErr w:type="gramEnd"/>
      <w:r w:rsidRPr="00F17326">
        <w:rPr>
          <w:rFonts w:ascii="Times New Roman" w:eastAsia="Times New Roman" w:hAnsi="Times New Roman" w:cs="Times New Roman"/>
          <w:sz w:val="28"/>
          <w:szCs w:val="28"/>
          <w:lang w:eastAsia="ru-RU"/>
        </w:rPr>
        <w:t xml:space="preserve"> и (или) автоматизированном режимах.</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2.6. Зона экстренного оповещения населения - это территория, подверженная риску возникновения быстроразвивающихся опасных природных явлений и техногенных процессов, представляющих непосредственную угрозу жизни и здоровью находящихся на ней людей.</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2.7. Иные понятия, используемые в настоящем Положении, применяются в значениях, определенных действующим законодательством.</w:t>
      </w:r>
    </w:p>
    <w:p w:rsidR="002C2F14" w:rsidRPr="00F17326" w:rsidRDefault="002C2F14" w:rsidP="002C2F1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2C2F14" w:rsidRPr="00F17326" w:rsidRDefault="002C2F14" w:rsidP="002C2F14">
      <w:pPr>
        <w:widowControl w:val="0"/>
        <w:autoSpaceDE w:val="0"/>
        <w:autoSpaceDN w:val="0"/>
        <w:adjustRightInd w:val="0"/>
        <w:spacing w:after="0" w:line="240" w:lineRule="auto"/>
        <w:jc w:val="center"/>
        <w:outlineLvl w:val="1"/>
        <w:rPr>
          <w:rFonts w:ascii="Times New Roman" w:eastAsia="Times New Roman" w:hAnsi="Times New Roman" w:cs="Times New Roman"/>
          <w:b/>
          <w:bCs/>
          <w:sz w:val="28"/>
          <w:szCs w:val="28"/>
          <w:lang w:eastAsia="ru-RU"/>
        </w:rPr>
      </w:pPr>
      <w:r w:rsidRPr="00F17326">
        <w:rPr>
          <w:rFonts w:ascii="Times New Roman" w:eastAsia="Times New Roman" w:hAnsi="Times New Roman" w:cs="Times New Roman"/>
          <w:b/>
          <w:bCs/>
          <w:sz w:val="28"/>
          <w:szCs w:val="28"/>
          <w:lang w:eastAsia="ru-RU"/>
        </w:rPr>
        <w:t>3. Состав и основные задачи систем</w:t>
      </w:r>
      <w:r w:rsidR="007904BC">
        <w:rPr>
          <w:rFonts w:ascii="Times New Roman" w:eastAsia="Times New Roman" w:hAnsi="Times New Roman" w:cs="Times New Roman"/>
          <w:b/>
          <w:bCs/>
          <w:sz w:val="28"/>
          <w:szCs w:val="28"/>
          <w:lang w:eastAsia="ru-RU"/>
        </w:rPr>
        <w:t>ы</w:t>
      </w:r>
      <w:r w:rsidRPr="00F17326">
        <w:rPr>
          <w:rFonts w:ascii="Times New Roman" w:eastAsia="Times New Roman" w:hAnsi="Times New Roman" w:cs="Times New Roman"/>
          <w:b/>
          <w:bCs/>
          <w:sz w:val="28"/>
          <w:szCs w:val="28"/>
          <w:lang w:eastAsia="ru-RU"/>
        </w:rPr>
        <w:t xml:space="preserve"> оповещения </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 xml:space="preserve">3.1. </w:t>
      </w:r>
      <w:proofErr w:type="gramStart"/>
      <w:r w:rsidRPr="00F17326">
        <w:rPr>
          <w:rFonts w:ascii="Times New Roman" w:eastAsia="Times New Roman" w:hAnsi="Times New Roman" w:cs="Times New Roman"/>
          <w:sz w:val="28"/>
          <w:szCs w:val="28"/>
          <w:lang w:eastAsia="ru-RU"/>
        </w:rPr>
        <w:t>Систем</w:t>
      </w:r>
      <w:r w:rsidR="007904BC">
        <w:rPr>
          <w:rFonts w:ascii="Times New Roman" w:eastAsia="Times New Roman" w:hAnsi="Times New Roman" w:cs="Times New Roman"/>
          <w:sz w:val="28"/>
          <w:szCs w:val="28"/>
          <w:lang w:eastAsia="ru-RU"/>
        </w:rPr>
        <w:t>а</w:t>
      </w:r>
      <w:r w:rsidRPr="00F17326">
        <w:rPr>
          <w:rFonts w:ascii="Times New Roman" w:eastAsia="Times New Roman" w:hAnsi="Times New Roman" w:cs="Times New Roman"/>
          <w:sz w:val="28"/>
          <w:szCs w:val="28"/>
          <w:lang w:eastAsia="ru-RU"/>
        </w:rPr>
        <w:t xml:space="preserve"> оповещения на территории Выгоничского муниципального района Брянской области предназначен</w:t>
      </w:r>
      <w:r w:rsidR="007904BC">
        <w:rPr>
          <w:rFonts w:ascii="Times New Roman" w:eastAsia="Times New Roman" w:hAnsi="Times New Roman" w:cs="Times New Roman"/>
          <w:sz w:val="28"/>
          <w:szCs w:val="28"/>
          <w:lang w:eastAsia="ru-RU"/>
        </w:rPr>
        <w:t>а</w:t>
      </w:r>
      <w:r w:rsidRPr="00F17326">
        <w:rPr>
          <w:rFonts w:ascii="Times New Roman" w:eastAsia="Times New Roman" w:hAnsi="Times New Roman" w:cs="Times New Roman"/>
          <w:sz w:val="28"/>
          <w:szCs w:val="28"/>
          <w:lang w:eastAsia="ru-RU"/>
        </w:rPr>
        <w:t xml:space="preserve"> для обеспечения своевременного доведения сигналов оповещения и экстренной информации до органов управления и сил Выгоничского муниципального звена Брянской областной территориальной подсистемы РСЧС, органов местного самоуправления Выгоничского муниципального района Брянской области и населения Выгоничского муниципального района Брянской области об опасностях, возникающих при угрозе возникновения или возникновении чрезвычайных ситуаций природного и техногенного</w:t>
      </w:r>
      <w:proofErr w:type="gramEnd"/>
      <w:r w:rsidRPr="00F17326">
        <w:rPr>
          <w:rFonts w:ascii="Times New Roman" w:eastAsia="Times New Roman" w:hAnsi="Times New Roman" w:cs="Times New Roman"/>
          <w:sz w:val="28"/>
          <w:szCs w:val="28"/>
          <w:lang w:eastAsia="ru-RU"/>
        </w:rPr>
        <w:t xml:space="preserve"> характера, а также при ведении военных конфликтов или вследствие этих конфликтов.</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 xml:space="preserve">3.2. Основной задачей региональной автоматизированной системы централизованного оповещения населения Брянской области является доведение с повседневных и запасных пунктов </w:t>
      </w:r>
      <w:proofErr w:type="gramStart"/>
      <w:r w:rsidRPr="00F17326">
        <w:rPr>
          <w:rFonts w:ascii="Times New Roman" w:eastAsia="Times New Roman" w:hAnsi="Times New Roman" w:cs="Times New Roman"/>
          <w:sz w:val="28"/>
          <w:szCs w:val="28"/>
          <w:lang w:eastAsia="ru-RU"/>
        </w:rPr>
        <w:t>управления органов исполнительной власти Брянской области сигналов оповещения</w:t>
      </w:r>
      <w:proofErr w:type="gramEnd"/>
      <w:r w:rsidRPr="00F17326">
        <w:rPr>
          <w:rFonts w:ascii="Times New Roman" w:eastAsia="Times New Roman" w:hAnsi="Times New Roman" w:cs="Times New Roman"/>
          <w:sz w:val="28"/>
          <w:szCs w:val="28"/>
          <w:lang w:eastAsia="ru-RU"/>
        </w:rPr>
        <w:t xml:space="preserve"> и экстренной информации до:</w:t>
      </w:r>
    </w:p>
    <w:p w:rsidR="002C2F14" w:rsidRPr="00F17326" w:rsidRDefault="002C2F14" w:rsidP="002C2F14">
      <w:pPr>
        <w:pStyle w:val="af8"/>
        <w:widowControl w:val="0"/>
        <w:numPr>
          <w:ilvl w:val="0"/>
          <w:numId w:val="21"/>
        </w:numPr>
        <w:autoSpaceDE w:val="0"/>
        <w:autoSpaceDN w:val="0"/>
        <w:adjustRightInd w:val="0"/>
        <w:spacing w:after="0" w:line="240" w:lineRule="auto"/>
        <w:ind w:left="0" w:firstLine="709"/>
        <w:jc w:val="both"/>
        <w:rPr>
          <w:rFonts w:ascii="Times New Roman" w:hAnsi="Times New Roman"/>
          <w:sz w:val="28"/>
          <w:szCs w:val="28"/>
        </w:rPr>
      </w:pPr>
      <w:r w:rsidRPr="00F17326">
        <w:rPr>
          <w:rFonts w:ascii="Times New Roman" w:hAnsi="Times New Roman"/>
          <w:sz w:val="28"/>
          <w:szCs w:val="28"/>
        </w:rPr>
        <w:t>руководящего состава гражданской обороны и Брянской областной территориальной подсистемы РСЧС;</w:t>
      </w:r>
    </w:p>
    <w:p w:rsidR="002C2F14" w:rsidRPr="00F17326" w:rsidRDefault="002C2F14" w:rsidP="002C2F14">
      <w:pPr>
        <w:pStyle w:val="af8"/>
        <w:widowControl w:val="0"/>
        <w:numPr>
          <w:ilvl w:val="0"/>
          <w:numId w:val="21"/>
        </w:numPr>
        <w:autoSpaceDE w:val="0"/>
        <w:autoSpaceDN w:val="0"/>
        <w:adjustRightInd w:val="0"/>
        <w:spacing w:after="0" w:line="240" w:lineRule="auto"/>
        <w:ind w:left="0" w:firstLine="709"/>
        <w:jc w:val="both"/>
        <w:rPr>
          <w:rFonts w:ascii="Times New Roman" w:hAnsi="Times New Roman"/>
          <w:sz w:val="28"/>
          <w:szCs w:val="28"/>
        </w:rPr>
      </w:pPr>
      <w:r w:rsidRPr="00F17326">
        <w:rPr>
          <w:rFonts w:ascii="Times New Roman" w:hAnsi="Times New Roman"/>
          <w:sz w:val="28"/>
          <w:szCs w:val="28"/>
        </w:rPr>
        <w:lastRenderedPageBreak/>
        <w:t>главного управления МЧС России по Брянской области;</w:t>
      </w:r>
    </w:p>
    <w:p w:rsidR="002C2F14" w:rsidRPr="00F17326" w:rsidRDefault="002C2F14" w:rsidP="002C2F14">
      <w:pPr>
        <w:pStyle w:val="af8"/>
        <w:widowControl w:val="0"/>
        <w:numPr>
          <w:ilvl w:val="0"/>
          <w:numId w:val="21"/>
        </w:numPr>
        <w:autoSpaceDE w:val="0"/>
        <w:autoSpaceDN w:val="0"/>
        <w:adjustRightInd w:val="0"/>
        <w:spacing w:after="0" w:line="240" w:lineRule="auto"/>
        <w:ind w:left="0" w:firstLine="709"/>
        <w:jc w:val="both"/>
        <w:rPr>
          <w:rFonts w:ascii="Times New Roman" w:hAnsi="Times New Roman"/>
          <w:sz w:val="28"/>
          <w:szCs w:val="28"/>
        </w:rPr>
      </w:pPr>
      <w:r w:rsidRPr="00F17326">
        <w:rPr>
          <w:rFonts w:ascii="Times New Roman" w:hAnsi="Times New Roman"/>
          <w:sz w:val="28"/>
          <w:szCs w:val="28"/>
        </w:rPr>
        <w:t>органов, специально уполномоченных на решение задач в области защиты населения и территорий от чрезвычайных ситуаций и (или) гражданской обороны при органах местного самоуправления Выгоничского муниципального района Брянской области;</w:t>
      </w:r>
    </w:p>
    <w:p w:rsidR="002C2F14" w:rsidRPr="00F17326" w:rsidRDefault="002C2F14" w:rsidP="002C2F14">
      <w:pPr>
        <w:pStyle w:val="af8"/>
        <w:widowControl w:val="0"/>
        <w:numPr>
          <w:ilvl w:val="0"/>
          <w:numId w:val="21"/>
        </w:numPr>
        <w:autoSpaceDE w:val="0"/>
        <w:autoSpaceDN w:val="0"/>
        <w:adjustRightInd w:val="0"/>
        <w:spacing w:after="0" w:line="240" w:lineRule="auto"/>
        <w:ind w:left="0" w:firstLine="709"/>
        <w:jc w:val="both"/>
        <w:rPr>
          <w:rFonts w:ascii="Times New Roman" w:hAnsi="Times New Roman"/>
          <w:sz w:val="28"/>
          <w:szCs w:val="28"/>
        </w:rPr>
      </w:pPr>
      <w:r w:rsidRPr="00F17326">
        <w:rPr>
          <w:rFonts w:ascii="Times New Roman" w:hAnsi="Times New Roman"/>
          <w:sz w:val="28"/>
          <w:szCs w:val="28"/>
        </w:rPr>
        <w:t>муниципального казенного учреждения «Единая дежурная диспетчерская служба Выгоничского муниципального района»;</w:t>
      </w:r>
    </w:p>
    <w:p w:rsidR="002C2F14" w:rsidRPr="00F17326" w:rsidRDefault="002C2F14" w:rsidP="002C2F14">
      <w:pPr>
        <w:pStyle w:val="af8"/>
        <w:widowControl w:val="0"/>
        <w:numPr>
          <w:ilvl w:val="0"/>
          <w:numId w:val="21"/>
        </w:numPr>
        <w:autoSpaceDE w:val="0"/>
        <w:autoSpaceDN w:val="0"/>
        <w:adjustRightInd w:val="0"/>
        <w:spacing w:after="0" w:line="240" w:lineRule="auto"/>
        <w:ind w:left="0" w:firstLine="709"/>
        <w:jc w:val="both"/>
        <w:rPr>
          <w:rFonts w:ascii="Times New Roman" w:hAnsi="Times New Roman"/>
          <w:sz w:val="28"/>
          <w:szCs w:val="28"/>
        </w:rPr>
      </w:pPr>
      <w:r w:rsidRPr="00F17326">
        <w:rPr>
          <w:rFonts w:ascii="Times New Roman" w:hAnsi="Times New Roman"/>
          <w:sz w:val="28"/>
          <w:szCs w:val="28"/>
        </w:rPr>
        <w:t>специально подготовленных сил и сре</w:t>
      </w:r>
      <w:proofErr w:type="gramStart"/>
      <w:r w:rsidRPr="00F17326">
        <w:rPr>
          <w:rFonts w:ascii="Times New Roman" w:hAnsi="Times New Roman"/>
          <w:sz w:val="28"/>
          <w:szCs w:val="28"/>
        </w:rPr>
        <w:t>дств Бр</w:t>
      </w:r>
      <w:proofErr w:type="gramEnd"/>
      <w:r w:rsidRPr="00F17326">
        <w:rPr>
          <w:rFonts w:ascii="Times New Roman" w:hAnsi="Times New Roman"/>
          <w:sz w:val="28"/>
          <w:szCs w:val="28"/>
        </w:rPr>
        <w:t>янской областной территориальной подсистемы РСЧС, предназначенных и выделяемых (привлекаемых) для предупреждения и ликвидации чрезвычайных ситуаций, сил и средств гражданской обороны на территории Брянской области;</w:t>
      </w:r>
    </w:p>
    <w:p w:rsidR="002C2F14" w:rsidRPr="00F17326" w:rsidRDefault="002C2F14" w:rsidP="002C2F14">
      <w:pPr>
        <w:pStyle w:val="af8"/>
        <w:widowControl w:val="0"/>
        <w:numPr>
          <w:ilvl w:val="0"/>
          <w:numId w:val="21"/>
        </w:numPr>
        <w:autoSpaceDE w:val="0"/>
        <w:autoSpaceDN w:val="0"/>
        <w:adjustRightInd w:val="0"/>
        <w:spacing w:after="0" w:line="240" w:lineRule="auto"/>
        <w:ind w:left="0" w:firstLine="709"/>
        <w:jc w:val="both"/>
        <w:rPr>
          <w:rFonts w:ascii="Times New Roman" w:hAnsi="Times New Roman"/>
          <w:sz w:val="28"/>
          <w:szCs w:val="28"/>
        </w:rPr>
      </w:pPr>
      <w:r w:rsidRPr="00F17326">
        <w:rPr>
          <w:rFonts w:ascii="Times New Roman" w:hAnsi="Times New Roman"/>
          <w:sz w:val="28"/>
          <w:szCs w:val="28"/>
        </w:rPr>
        <w:t>дежурных (дежурно-диспетчерских служб) организаций, указанных в пункте 1.5 настоящего Положения;</w:t>
      </w:r>
    </w:p>
    <w:p w:rsidR="002C2F14" w:rsidRPr="00F17326" w:rsidRDefault="002C2F14" w:rsidP="002C2F14">
      <w:pPr>
        <w:pStyle w:val="af8"/>
        <w:widowControl w:val="0"/>
        <w:numPr>
          <w:ilvl w:val="0"/>
          <w:numId w:val="21"/>
        </w:numPr>
        <w:autoSpaceDE w:val="0"/>
        <w:autoSpaceDN w:val="0"/>
        <w:adjustRightInd w:val="0"/>
        <w:spacing w:after="0" w:line="240" w:lineRule="auto"/>
        <w:ind w:left="0" w:firstLine="709"/>
        <w:jc w:val="both"/>
        <w:rPr>
          <w:rFonts w:ascii="Times New Roman" w:hAnsi="Times New Roman"/>
          <w:sz w:val="28"/>
          <w:szCs w:val="28"/>
        </w:rPr>
      </w:pPr>
      <w:r w:rsidRPr="00F17326">
        <w:rPr>
          <w:rFonts w:ascii="Times New Roman" w:hAnsi="Times New Roman"/>
          <w:sz w:val="28"/>
          <w:szCs w:val="28"/>
        </w:rPr>
        <w:t>населения, находящегося на территории Брянской области.</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 xml:space="preserve">3.3. Основной задачей муниципальной системы оповещения Выгоничского муниципального района является доведение сигналов оповещения и экстренной информации </w:t>
      </w:r>
      <w:proofErr w:type="gramStart"/>
      <w:r w:rsidRPr="00F17326">
        <w:rPr>
          <w:rFonts w:ascii="Times New Roman" w:eastAsia="Times New Roman" w:hAnsi="Times New Roman" w:cs="Times New Roman"/>
          <w:sz w:val="28"/>
          <w:szCs w:val="28"/>
          <w:lang w:eastAsia="ru-RU"/>
        </w:rPr>
        <w:t>до</w:t>
      </w:r>
      <w:proofErr w:type="gramEnd"/>
      <w:r w:rsidRPr="00F17326">
        <w:rPr>
          <w:rFonts w:ascii="Times New Roman" w:eastAsia="Times New Roman" w:hAnsi="Times New Roman" w:cs="Times New Roman"/>
          <w:sz w:val="28"/>
          <w:szCs w:val="28"/>
          <w:lang w:eastAsia="ru-RU"/>
        </w:rPr>
        <w:t>:</w:t>
      </w:r>
    </w:p>
    <w:p w:rsidR="002C2F14" w:rsidRPr="00F17326" w:rsidRDefault="002C2F14" w:rsidP="002C2F14">
      <w:pPr>
        <w:pStyle w:val="af8"/>
        <w:widowControl w:val="0"/>
        <w:numPr>
          <w:ilvl w:val="0"/>
          <w:numId w:val="22"/>
        </w:numPr>
        <w:autoSpaceDE w:val="0"/>
        <w:autoSpaceDN w:val="0"/>
        <w:adjustRightInd w:val="0"/>
        <w:spacing w:after="0" w:line="240" w:lineRule="auto"/>
        <w:ind w:left="0" w:firstLine="709"/>
        <w:jc w:val="both"/>
        <w:rPr>
          <w:rFonts w:ascii="Times New Roman" w:hAnsi="Times New Roman"/>
          <w:sz w:val="28"/>
          <w:szCs w:val="28"/>
        </w:rPr>
      </w:pPr>
      <w:r w:rsidRPr="00F17326">
        <w:rPr>
          <w:rFonts w:ascii="Times New Roman" w:hAnsi="Times New Roman"/>
          <w:sz w:val="28"/>
          <w:szCs w:val="28"/>
        </w:rPr>
        <w:t>руководящего состава гражданской обороны Выгоничского муниципального района и Выгоничского муниципального звена Брянской областной территориальной подсистемы РСЧС;</w:t>
      </w:r>
    </w:p>
    <w:p w:rsidR="002C2F14" w:rsidRPr="00F17326" w:rsidRDefault="002C2F14" w:rsidP="002C2F14">
      <w:pPr>
        <w:pStyle w:val="af8"/>
        <w:widowControl w:val="0"/>
        <w:numPr>
          <w:ilvl w:val="0"/>
          <w:numId w:val="22"/>
        </w:numPr>
        <w:autoSpaceDE w:val="0"/>
        <w:autoSpaceDN w:val="0"/>
        <w:adjustRightInd w:val="0"/>
        <w:spacing w:after="0" w:line="240" w:lineRule="auto"/>
        <w:ind w:left="0" w:firstLine="709"/>
        <w:jc w:val="both"/>
        <w:rPr>
          <w:rFonts w:ascii="Times New Roman" w:hAnsi="Times New Roman"/>
          <w:sz w:val="28"/>
          <w:szCs w:val="28"/>
        </w:rPr>
      </w:pPr>
      <w:r w:rsidRPr="00F17326">
        <w:rPr>
          <w:rFonts w:ascii="Times New Roman" w:hAnsi="Times New Roman"/>
          <w:sz w:val="28"/>
          <w:szCs w:val="28"/>
        </w:rPr>
        <w:t>специально подготовленных сил и средств Выгоничского муниципального звена Брянской областной территориальной подсистемы РСЧС, предназначенных и выделяемых (привлекаемых) для предупреждения и ликвидации чрезвычайных ситуаций, сил и сре</w:t>
      </w:r>
      <w:proofErr w:type="gramStart"/>
      <w:r w:rsidRPr="00F17326">
        <w:rPr>
          <w:rFonts w:ascii="Times New Roman" w:hAnsi="Times New Roman"/>
          <w:sz w:val="28"/>
          <w:szCs w:val="28"/>
        </w:rPr>
        <w:t>дств гр</w:t>
      </w:r>
      <w:proofErr w:type="gramEnd"/>
      <w:r w:rsidRPr="00F17326">
        <w:rPr>
          <w:rFonts w:ascii="Times New Roman" w:hAnsi="Times New Roman"/>
          <w:sz w:val="28"/>
          <w:szCs w:val="28"/>
        </w:rPr>
        <w:t>ажданской обороны на территории Выгоничского муниципального района;</w:t>
      </w:r>
    </w:p>
    <w:p w:rsidR="002C2F14" w:rsidRPr="00F17326" w:rsidRDefault="002C2F14" w:rsidP="002C2F14">
      <w:pPr>
        <w:pStyle w:val="af8"/>
        <w:widowControl w:val="0"/>
        <w:numPr>
          <w:ilvl w:val="0"/>
          <w:numId w:val="21"/>
        </w:numPr>
        <w:autoSpaceDE w:val="0"/>
        <w:autoSpaceDN w:val="0"/>
        <w:adjustRightInd w:val="0"/>
        <w:spacing w:after="0" w:line="240" w:lineRule="auto"/>
        <w:ind w:left="0" w:firstLine="709"/>
        <w:jc w:val="both"/>
        <w:rPr>
          <w:rFonts w:ascii="Times New Roman" w:hAnsi="Times New Roman"/>
          <w:sz w:val="28"/>
          <w:szCs w:val="28"/>
        </w:rPr>
      </w:pPr>
      <w:r w:rsidRPr="00F17326">
        <w:rPr>
          <w:rFonts w:ascii="Times New Roman" w:hAnsi="Times New Roman"/>
          <w:sz w:val="28"/>
          <w:szCs w:val="28"/>
        </w:rPr>
        <w:t>дежурных (дежурно-диспетчерских служб) организаций, указанных в пункте 1.5 настоящего Положения;</w:t>
      </w:r>
    </w:p>
    <w:p w:rsidR="002C2F14" w:rsidRPr="00F17326" w:rsidRDefault="002C2F14" w:rsidP="002C2F14">
      <w:pPr>
        <w:pStyle w:val="af8"/>
        <w:widowControl w:val="0"/>
        <w:numPr>
          <w:ilvl w:val="0"/>
          <w:numId w:val="22"/>
        </w:numPr>
        <w:autoSpaceDE w:val="0"/>
        <w:autoSpaceDN w:val="0"/>
        <w:adjustRightInd w:val="0"/>
        <w:spacing w:after="0" w:line="240" w:lineRule="auto"/>
        <w:ind w:left="0" w:firstLine="709"/>
        <w:jc w:val="both"/>
        <w:rPr>
          <w:rFonts w:ascii="Times New Roman" w:hAnsi="Times New Roman"/>
          <w:sz w:val="28"/>
          <w:szCs w:val="28"/>
        </w:rPr>
      </w:pPr>
      <w:r w:rsidRPr="00F17326">
        <w:rPr>
          <w:rFonts w:ascii="Times New Roman" w:hAnsi="Times New Roman"/>
          <w:sz w:val="28"/>
          <w:szCs w:val="28"/>
        </w:rPr>
        <w:t>населения, находящегося на территории Выгоничского муниципального района.</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 xml:space="preserve">3.4. Основной задачей локальной системы оповещения является доведение сигналов оповещения и экстренной информации </w:t>
      </w:r>
      <w:proofErr w:type="gramStart"/>
      <w:r w:rsidRPr="00F17326">
        <w:rPr>
          <w:rFonts w:ascii="Times New Roman" w:eastAsia="Times New Roman" w:hAnsi="Times New Roman" w:cs="Times New Roman"/>
          <w:sz w:val="28"/>
          <w:szCs w:val="28"/>
          <w:lang w:eastAsia="ru-RU"/>
        </w:rPr>
        <w:t>до</w:t>
      </w:r>
      <w:proofErr w:type="gramEnd"/>
      <w:r w:rsidRPr="00F17326">
        <w:rPr>
          <w:rFonts w:ascii="Times New Roman" w:eastAsia="Times New Roman" w:hAnsi="Times New Roman" w:cs="Times New Roman"/>
          <w:sz w:val="28"/>
          <w:szCs w:val="28"/>
          <w:lang w:eastAsia="ru-RU"/>
        </w:rPr>
        <w:t>:</w:t>
      </w:r>
    </w:p>
    <w:p w:rsidR="002C2F14" w:rsidRPr="00F17326" w:rsidRDefault="002C2F14" w:rsidP="002C2F14">
      <w:pPr>
        <w:pStyle w:val="af8"/>
        <w:widowControl w:val="0"/>
        <w:numPr>
          <w:ilvl w:val="0"/>
          <w:numId w:val="23"/>
        </w:numPr>
        <w:autoSpaceDE w:val="0"/>
        <w:autoSpaceDN w:val="0"/>
        <w:adjustRightInd w:val="0"/>
        <w:spacing w:after="0" w:line="240" w:lineRule="auto"/>
        <w:ind w:left="0" w:firstLine="709"/>
        <w:jc w:val="both"/>
        <w:rPr>
          <w:rFonts w:ascii="Times New Roman" w:hAnsi="Times New Roman"/>
          <w:sz w:val="28"/>
          <w:szCs w:val="28"/>
        </w:rPr>
      </w:pPr>
      <w:r w:rsidRPr="00F17326">
        <w:rPr>
          <w:rFonts w:ascii="Times New Roman" w:hAnsi="Times New Roman"/>
          <w:sz w:val="28"/>
          <w:szCs w:val="28"/>
        </w:rPr>
        <w:t>руководящего состава гражданской обороны организации, эксплуатирующей объект, производство, гидротехническое сооружение, перечисленные в пункте 1.5 настоящего Положения, и объектового звена Брянской областной территориальной подсистемы РСЧС;</w:t>
      </w:r>
    </w:p>
    <w:p w:rsidR="002C2F14" w:rsidRPr="00F17326" w:rsidRDefault="002C2F14" w:rsidP="002C2F14">
      <w:pPr>
        <w:pStyle w:val="af8"/>
        <w:widowControl w:val="0"/>
        <w:numPr>
          <w:ilvl w:val="0"/>
          <w:numId w:val="23"/>
        </w:numPr>
        <w:autoSpaceDE w:val="0"/>
        <w:autoSpaceDN w:val="0"/>
        <w:adjustRightInd w:val="0"/>
        <w:spacing w:after="0" w:line="240" w:lineRule="auto"/>
        <w:ind w:left="0" w:firstLine="709"/>
        <w:jc w:val="both"/>
        <w:rPr>
          <w:rFonts w:ascii="Times New Roman" w:hAnsi="Times New Roman"/>
          <w:sz w:val="28"/>
          <w:szCs w:val="28"/>
        </w:rPr>
      </w:pPr>
      <w:r w:rsidRPr="00F17326">
        <w:rPr>
          <w:rFonts w:ascii="Times New Roman" w:hAnsi="Times New Roman"/>
          <w:sz w:val="28"/>
          <w:szCs w:val="28"/>
        </w:rPr>
        <w:t>объектовых аварийно-спасательных формирований, в том числе специализированных;</w:t>
      </w:r>
    </w:p>
    <w:p w:rsidR="002C2F14" w:rsidRPr="00F17326" w:rsidRDefault="002C2F14" w:rsidP="002C2F14">
      <w:pPr>
        <w:pStyle w:val="af8"/>
        <w:widowControl w:val="0"/>
        <w:numPr>
          <w:ilvl w:val="0"/>
          <w:numId w:val="23"/>
        </w:numPr>
        <w:autoSpaceDE w:val="0"/>
        <w:autoSpaceDN w:val="0"/>
        <w:adjustRightInd w:val="0"/>
        <w:spacing w:after="0" w:line="240" w:lineRule="auto"/>
        <w:ind w:left="0" w:firstLine="709"/>
        <w:jc w:val="both"/>
        <w:rPr>
          <w:rFonts w:ascii="Times New Roman" w:hAnsi="Times New Roman"/>
          <w:sz w:val="28"/>
          <w:szCs w:val="28"/>
        </w:rPr>
      </w:pPr>
      <w:r w:rsidRPr="00F17326">
        <w:rPr>
          <w:rFonts w:ascii="Times New Roman" w:hAnsi="Times New Roman"/>
          <w:sz w:val="28"/>
          <w:szCs w:val="28"/>
        </w:rPr>
        <w:t>единых дежурно-диспетчерских служб муниципальных образований, попадающих в границы зоны действия локальной системы оповещения;</w:t>
      </w:r>
    </w:p>
    <w:p w:rsidR="002C2F14" w:rsidRPr="00F17326" w:rsidRDefault="002C2F14" w:rsidP="002C2F14">
      <w:pPr>
        <w:pStyle w:val="af8"/>
        <w:widowControl w:val="0"/>
        <w:numPr>
          <w:ilvl w:val="0"/>
          <w:numId w:val="23"/>
        </w:numPr>
        <w:autoSpaceDE w:val="0"/>
        <w:autoSpaceDN w:val="0"/>
        <w:adjustRightInd w:val="0"/>
        <w:spacing w:after="0" w:line="240" w:lineRule="auto"/>
        <w:ind w:left="0" w:firstLine="709"/>
        <w:jc w:val="both"/>
        <w:rPr>
          <w:rFonts w:ascii="Times New Roman" w:hAnsi="Times New Roman"/>
          <w:sz w:val="28"/>
          <w:szCs w:val="28"/>
        </w:rPr>
      </w:pPr>
      <w:r w:rsidRPr="00F17326">
        <w:rPr>
          <w:rFonts w:ascii="Times New Roman" w:hAnsi="Times New Roman"/>
          <w:sz w:val="28"/>
          <w:szCs w:val="28"/>
        </w:rPr>
        <w:t>руководителей и дежурно-диспетчерских служб организаций, расположенных в зоне действия локальной системы оповещения;</w:t>
      </w:r>
    </w:p>
    <w:p w:rsidR="002C2F14" w:rsidRPr="00F17326" w:rsidRDefault="002C2F14" w:rsidP="002C2F14">
      <w:pPr>
        <w:pStyle w:val="af8"/>
        <w:widowControl w:val="0"/>
        <w:numPr>
          <w:ilvl w:val="0"/>
          <w:numId w:val="23"/>
        </w:numPr>
        <w:autoSpaceDE w:val="0"/>
        <w:autoSpaceDN w:val="0"/>
        <w:adjustRightInd w:val="0"/>
        <w:spacing w:after="0" w:line="240" w:lineRule="auto"/>
        <w:ind w:left="0" w:firstLine="709"/>
        <w:jc w:val="both"/>
        <w:rPr>
          <w:rFonts w:ascii="Times New Roman" w:hAnsi="Times New Roman"/>
          <w:sz w:val="28"/>
          <w:szCs w:val="28"/>
        </w:rPr>
      </w:pPr>
      <w:r w:rsidRPr="00F17326">
        <w:rPr>
          <w:rFonts w:ascii="Times New Roman" w:hAnsi="Times New Roman"/>
          <w:sz w:val="28"/>
          <w:szCs w:val="28"/>
        </w:rPr>
        <w:t xml:space="preserve">персонала организации и населения, </w:t>
      </w:r>
      <w:proofErr w:type="gramStart"/>
      <w:r w:rsidRPr="00F17326">
        <w:rPr>
          <w:rFonts w:ascii="Times New Roman" w:hAnsi="Times New Roman"/>
          <w:sz w:val="28"/>
          <w:szCs w:val="28"/>
        </w:rPr>
        <w:t>находящихся</w:t>
      </w:r>
      <w:proofErr w:type="gramEnd"/>
      <w:r w:rsidRPr="00F17326">
        <w:rPr>
          <w:rFonts w:ascii="Times New Roman" w:hAnsi="Times New Roman"/>
          <w:sz w:val="28"/>
          <w:szCs w:val="28"/>
        </w:rPr>
        <w:t xml:space="preserve"> в зоне действия локальной системы оповещения.</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 xml:space="preserve">3.5. Основной задачей объектовой системы оповещения является обеспечение доведения сигналов оповещения и экстренной информации </w:t>
      </w:r>
      <w:r w:rsidRPr="00F17326">
        <w:rPr>
          <w:rFonts w:ascii="Times New Roman" w:eastAsia="Times New Roman" w:hAnsi="Times New Roman" w:cs="Times New Roman"/>
          <w:sz w:val="28"/>
          <w:szCs w:val="28"/>
          <w:lang w:eastAsia="ru-RU"/>
        </w:rPr>
        <w:lastRenderedPageBreak/>
        <w:t xml:space="preserve">оповещения </w:t>
      </w:r>
      <w:proofErr w:type="gramStart"/>
      <w:r w:rsidRPr="00F17326">
        <w:rPr>
          <w:rFonts w:ascii="Times New Roman" w:eastAsia="Times New Roman" w:hAnsi="Times New Roman" w:cs="Times New Roman"/>
          <w:sz w:val="28"/>
          <w:szCs w:val="28"/>
          <w:lang w:eastAsia="ru-RU"/>
        </w:rPr>
        <w:t>до</w:t>
      </w:r>
      <w:proofErr w:type="gramEnd"/>
      <w:r w:rsidRPr="00F17326">
        <w:rPr>
          <w:rFonts w:ascii="Times New Roman" w:eastAsia="Times New Roman" w:hAnsi="Times New Roman" w:cs="Times New Roman"/>
          <w:sz w:val="28"/>
          <w:szCs w:val="28"/>
          <w:lang w:eastAsia="ru-RU"/>
        </w:rPr>
        <w:t>:</w:t>
      </w:r>
    </w:p>
    <w:p w:rsidR="002C2F14" w:rsidRPr="00F17326" w:rsidRDefault="002C2F14" w:rsidP="002C2F14">
      <w:pPr>
        <w:pStyle w:val="af8"/>
        <w:widowControl w:val="0"/>
        <w:numPr>
          <w:ilvl w:val="0"/>
          <w:numId w:val="24"/>
        </w:numPr>
        <w:autoSpaceDE w:val="0"/>
        <w:autoSpaceDN w:val="0"/>
        <w:adjustRightInd w:val="0"/>
        <w:spacing w:after="0" w:line="240" w:lineRule="auto"/>
        <w:ind w:left="0" w:firstLine="709"/>
        <w:jc w:val="both"/>
        <w:rPr>
          <w:rFonts w:ascii="Times New Roman" w:hAnsi="Times New Roman"/>
          <w:sz w:val="28"/>
          <w:szCs w:val="28"/>
        </w:rPr>
      </w:pPr>
      <w:r w:rsidRPr="00F17326">
        <w:rPr>
          <w:rFonts w:ascii="Times New Roman" w:hAnsi="Times New Roman"/>
          <w:sz w:val="28"/>
          <w:szCs w:val="28"/>
        </w:rPr>
        <w:t>руководителей и персонала организации, а также населения находящегося на его территории.</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 xml:space="preserve">3.6. Основными задачами КСЭОН является обеспечение доведения сигналов оповещения и экстренной информации до населения Выгоничского муниципального района, находящегося в зонах экстренного оповещения, а также органов повседневного управления Выгоничского муниципального звена  </w:t>
      </w:r>
      <w:r w:rsidRPr="00F17326">
        <w:rPr>
          <w:rFonts w:ascii="Times New Roman" w:hAnsi="Times New Roman" w:cs="Times New Roman"/>
          <w:sz w:val="28"/>
          <w:szCs w:val="28"/>
          <w:lang w:eastAsia="ru-RU"/>
        </w:rPr>
        <w:t xml:space="preserve">Брянской областной территориальной подсистеме </w:t>
      </w:r>
      <w:r w:rsidRPr="00F17326">
        <w:rPr>
          <w:rFonts w:ascii="Times New Roman" w:eastAsia="Times New Roman" w:hAnsi="Times New Roman" w:cs="Times New Roman"/>
          <w:sz w:val="28"/>
          <w:szCs w:val="28"/>
          <w:lang w:eastAsia="ru-RU"/>
        </w:rPr>
        <w:t>РСЧС.</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3.7. КСЭОН включается (интегрируется) в состав соответствующих систем оповещения населения и имеет сопряжение с системами мониторинга и прогнозирования чрезвычайных ситуаций.</w:t>
      </w:r>
    </w:p>
    <w:p w:rsidR="002C2F14" w:rsidRPr="00F17326" w:rsidRDefault="002C2F14" w:rsidP="002C2F14">
      <w:pPr>
        <w:pStyle w:val="af8"/>
        <w:widowControl w:val="0"/>
        <w:autoSpaceDE w:val="0"/>
        <w:autoSpaceDN w:val="0"/>
        <w:adjustRightInd w:val="0"/>
        <w:spacing w:after="0" w:line="240" w:lineRule="auto"/>
        <w:ind w:left="709"/>
        <w:jc w:val="both"/>
        <w:rPr>
          <w:rFonts w:ascii="Times New Roman" w:hAnsi="Times New Roman"/>
          <w:sz w:val="28"/>
          <w:szCs w:val="28"/>
        </w:rPr>
      </w:pPr>
    </w:p>
    <w:p w:rsidR="002C2F14" w:rsidRPr="00F17326" w:rsidRDefault="002C2F14" w:rsidP="002C2F14">
      <w:pPr>
        <w:widowControl w:val="0"/>
        <w:autoSpaceDE w:val="0"/>
        <w:autoSpaceDN w:val="0"/>
        <w:adjustRightInd w:val="0"/>
        <w:spacing w:after="0" w:line="240" w:lineRule="auto"/>
        <w:jc w:val="center"/>
        <w:outlineLvl w:val="1"/>
        <w:rPr>
          <w:rFonts w:ascii="Times New Roman" w:eastAsia="Times New Roman" w:hAnsi="Times New Roman" w:cs="Times New Roman"/>
          <w:b/>
          <w:bCs/>
          <w:sz w:val="28"/>
          <w:szCs w:val="28"/>
          <w:lang w:eastAsia="ru-RU"/>
        </w:rPr>
      </w:pPr>
      <w:r w:rsidRPr="00F17326">
        <w:rPr>
          <w:rFonts w:ascii="Times New Roman" w:eastAsia="Times New Roman" w:hAnsi="Times New Roman" w:cs="Times New Roman"/>
          <w:b/>
          <w:bCs/>
          <w:sz w:val="28"/>
          <w:szCs w:val="28"/>
          <w:lang w:eastAsia="ru-RU"/>
        </w:rPr>
        <w:t>4. Порядок задействования систем оповещения населения</w:t>
      </w:r>
    </w:p>
    <w:p w:rsidR="002C2F14" w:rsidRPr="00F17326" w:rsidRDefault="002C2F14" w:rsidP="002C2F14">
      <w:pPr>
        <w:widowControl w:val="0"/>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 xml:space="preserve">4.1. </w:t>
      </w:r>
      <w:proofErr w:type="gramStart"/>
      <w:r w:rsidRPr="00F17326">
        <w:rPr>
          <w:rFonts w:ascii="Times New Roman" w:eastAsia="Times New Roman" w:hAnsi="Times New Roman" w:cs="Times New Roman"/>
          <w:sz w:val="28"/>
          <w:szCs w:val="28"/>
          <w:lang w:eastAsia="ru-RU"/>
        </w:rPr>
        <w:t>Задействование по предназначению систем</w:t>
      </w:r>
      <w:r w:rsidR="0081535A">
        <w:rPr>
          <w:rFonts w:ascii="Times New Roman" w:eastAsia="Times New Roman" w:hAnsi="Times New Roman" w:cs="Times New Roman"/>
          <w:sz w:val="28"/>
          <w:szCs w:val="28"/>
          <w:lang w:eastAsia="ru-RU"/>
        </w:rPr>
        <w:t>ы</w:t>
      </w:r>
      <w:r w:rsidRPr="00F17326">
        <w:rPr>
          <w:rFonts w:ascii="Times New Roman" w:eastAsia="Times New Roman" w:hAnsi="Times New Roman" w:cs="Times New Roman"/>
          <w:sz w:val="28"/>
          <w:szCs w:val="28"/>
          <w:lang w:eastAsia="ru-RU"/>
        </w:rPr>
        <w:t xml:space="preserve"> оповещения населения </w:t>
      </w:r>
      <w:proofErr w:type="spellStart"/>
      <w:r w:rsidR="0081535A">
        <w:rPr>
          <w:rFonts w:ascii="Times New Roman" w:eastAsia="Times New Roman" w:hAnsi="Times New Roman" w:cs="Times New Roman"/>
          <w:sz w:val="28"/>
          <w:szCs w:val="28"/>
          <w:lang w:eastAsia="ru-RU"/>
        </w:rPr>
        <w:t>Выгоничского</w:t>
      </w:r>
      <w:proofErr w:type="spellEnd"/>
      <w:r w:rsidR="0081535A">
        <w:rPr>
          <w:rFonts w:ascii="Times New Roman" w:eastAsia="Times New Roman" w:hAnsi="Times New Roman" w:cs="Times New Roman"/>
          <w:sz w:val="28"/>
          <w:szCs w:val="28"/>
          <w:lang w:eastAsia="ru-RU"/>
        </w:rPr>
        <w:t xml:space="preserve"> района</w:t>
      </w:r>
      <w:r w:rsidRPr="00F17326">
        <w:rPr>
          <w:rFonts w:ascii="Times New Roman" w:eastAsia="Times New Roman" w:hAnsi="Times New Roman" w:cs="Times New Roman"/>
          <w:sz w:val="28"/>
          <w:szCs w:val="28"/>
          <w:lang w:eastAsia="ru-RU"/>
        </w:rPr>
        <w:t xml:space="preserve"> планируется и осуществляется в соответствии с настоящим положением, положением о муниципальной и локальных системах оповещения населения, планами гражданской обороны и защиты населения (планами гражданской обороны) и планами действий по предупреждению и ликвидации чрезвычайных ситуаций.</w:t>
      </w:r>
      <w:proofErr w:type="gramEnd"/>
    </w:p>
    <w:p w:rsidR="002C2F14" w:rsidRPr="00F17326" w:rsidRDefault="002C2F14" w:rsidP="002C2F14">
      <w:pPr>
        <w:widowControl w:val="0"/>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Положения о локальных системах оповещения разрабатываются в соответствии с настоящим Положением.</w:t>
      </w:r>
    </w:p>
    <w:p w:rsidR="002C2F14" w:rsidRPr="00F17326" w:rsidRDefault="002C2F14" w:rsidP="002C2F14">
      <w:pPr>
        <w:widowControl w:val="0"/>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4.1. Основной способ оповещения населения - передача информации и сигналов оповещения по сетям связи для распространения программ телевизионного вещания и радиовещания.</w:t>
      </w:r>
    </w:p>
    <w:p w:rsidR="002C2F14" w:rsidRPr="00F17326" w:rsidRDefault="002C2F14" w:rsidP="002C2F14">
      <w:pPr>
        <w:widowControl w:val="0"/>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proofErr w:type="gramStart"/>
      <w:r w:rsidRPr="00F17326">
        <w:rPr>
          <w:rFonts w:ascii="Times New Roman" w:eastAsia="Times New Roman" w:hAnsi="Times New Roman" w:cs="Times New Roman"/>
          <w:sz w:val="28"/>
          <w:szCs w:val="28"/>
          <w:lang w:eastAsia="ru-RU"/>
        </w:rPr>
        <w:t>Передача информации и сигналов оповещения осуществляется органами повседневного управления Брянской областной территориальной подсистемы РСЧС с разрешения руководителей постоянно действующих органов управления по сетям связи для распространения программ телевизионного вещания и радиовещания, через радиовещательные и телевизионные передающие станции операторов связи и организаций телерадиовещания с перерывом вещательных программ для оповещения и информирования населения об опасностях, возникающих при ведении военных действий или вследствие</w:t>
      </w:r>
      <w:proofErr w:type="gramEnd"/>
      <w:r w:rsidRPr="00F17326">
        <w:rPr>
          <w:rFonts w:ascii="Times New Roman" w:eastAsia="Times New Roman" w:hAnsi="Times New Roman" w:cs="Times New Roman"/>
          <w:sz w:val="28"/>
          <w:szCs w:val="28"/>
          <w:lang w:eastAsia="ru-RU"/>
        </w:rPr>
        <w:t xml:space="preserve"> этих действий, а также об угрозе возникновения или при возникновении чрезвычайных ситуаций, с учетом положений статьи 11 Федерального закона от 12 февраля 1998 года № 28-ФЗ «О гражданской обороне».</w:t>
      </w:r>
    </w:p>
    <w:p w:rsidR="002C2F14" w:rsidRPr="00F17326" w:rsidRDefault="002C2F14" w:rsidP="002C2F14">
      <w:pPr>
        <w:widowControl w:val="0"/>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Речевая информация длительностью не более 5 минут передается населению, как правило, из студий телерадиовещания с перерывом программ вещания. Допускается 3-кратное повторение передачи речевой информации.</w:t>
      </w:r>
    </w:p>
    <w:p w:rsidR="002C2F14" w:rsidRPr="00F17326" w:rsidRDefault="002C2F14" w:rsidP="002C2F14">
      <w:pPr>
        <w:widowControl w:val="0"/>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Передача речевой информации должна осуществляться, как правило, профессиональными дикторами, а в случае их отсутствия - должностными лицами уполномоченных на это организаций.</w:t>
      </w:r>
    </w:p>
    <w:p w:rsidR="002C2F14" w:rsidRPr="00F17326" w:rsidRDefault="002C2F14" w:rsidP="002C2F14">
      <w:pPr>
        <w:widowControl w:val="0"/>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proofErr w:type="gramStart"/>
      <w:r w:rsidRPr="00F17326">
        <w:rPr>
          <w:rFonts w:ascii="Times New Roman" w:eastAsia="Times New Roman" w:hAnsi="Times New Roman" w:cs="Times New Roman"/>
          <w:sz w:val="28"/>
          <w:szCs w:val="28"/>
          <w:lang w:eastAsia="ru-RU"/>
        </w:rPr>
        <w:t xml:space="preserve">В исключительных, не терпящих отлагательства случаях, допускается передача с целью оповещения кратких речевых сообщений способом прямой передачи или в записи непосредственно с рабочего места оперативного дежурного муниципального казенного учреждения «Единая дежурная </w:t>
      </w:r>
      <w:r w:rsidRPr="00F17326">
        <w:rPr>
          <w:rFonts w:ascii="Times New Roman" w:eastAsia="Times New Roman" w:hAnsi="Times New Roman" w:cs="Times New Roman"/>
          <w:sz w:val="28"/>
          <w:szCs w:val="28"/>
          <w:lang w:eastAsia="ru-RU"/>
        </w:rPr>
        <w:lastRenderedPageBreak/>
        <w:t xml:space="preserve">диспетчерская служба </w:t>
      </w:r>
      <w:proofErr w:type="spellStart"/>
      <w:r w:rsidRPr="00F17326">
        <w:rPr>
          <w:rFonts w:ascii="Times New Roman" w:eastAsia="Times New Roman" w:hAnsi="Times New Roman" w:cs="Times New Roman"/>
          <w:sz w:val="28"/>
          <w:szCs w:val="28"/>
          <w:lang w:eastAsia="ru-RU"/>
        </w:rPr>
        <w:t>Выгоничского</w:t>
      </w:r>
      <w:proofErr w:type="spellEnd"/>
      <w:r w:rsidRPr="00F17326">
        <w:rPr>
          <w:rFonts w:ascii="Times New Roman" w:eastAsia="Times New Roman" w:hAnsi="Times New Roman" w:cs="Times New Roman"/>
          <w:sz w:val="28"/>
          <w:szCs w:val="28"/>
          <w:lang w:eastAsia="ru-RU"/>
        </w:rPr>
        <w:t xml:space="preserve"> муниципального района» (далее</w:t>
      </w:r>
      <w:r w:rsidR="0081535A">
        <w:rPr>
          <w:rFonts w:ascii="Times New Roman" w:eastAsia="Times New Roman" w:hAnsi="Times New Roman" w:cs="Times New Roman"/>
          <w:sz w:val="28"/>
          <w:szCs w:val="28"/>
          <w:lang w:eastAsia="ru-RU"/>
        </w:rPr>
        <w:t xml:space="preserve"> – </w:t>
      </w:r>
      <w:r w:rsidRPr="00F17326">
        <w:rPr>
          <w:rFonts w:ascii="Times New Roman" w:eastAsia="Times New Roman" w:hAnsi="Times New Roman" w:cs="Times New Roman"/>
          <w:sz w:val="28"/>
          <w:szCs w:val="28"/>
          <w:lang w:eastAsia="ru-RU"/>
        </w:rPr>
        <w:t>МКУ «ЕДДС») как органа повседневного управления Выгоничского муниципального звена Брянской областной территориальной подсистемы РСЧС.</w:t>
      </w:r>
      <w:proofErr w:type="gramEnd"/>
    </w:p>
    <w:p w:rsidR="002C2F14" w:rsidRPr="00F17326" w:rsidRDefault="002C2F14" w:rsidP="002C2F14">
      <w:pPr>
        <w:widowControl w:val="0"/>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По решению постоянно действующих органов управления Выгоничского муниципального района Брянской областной территориальной подсистемы РСЧС в целях оповещения допускаются передачи информации и сигналов оповещения с рабочих мест дежурного персонала организаций связи, операторов связи, радиовещательных и телевизионных передающих станций.</w:t>
      </w:r>
    </w:p>
    <w:p w:rsidR="002C2F14" w:rsidRPr="00F17326" w:rsidRDefault="002C2F14" w:rsidP="002C2F14">
      <w:pPr>
        <w:widowControl w:val="0"/>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proofErr w:type="gramStart"/>
      <w:r w:rsidRPr="00F17326">
        <w:rPr>
          <w:rFonts w:ascii="Times New Roman" w:eastAsia="Times New Roman" w:hAnsi="Times New Roman" w:cs="Times New Roman"/>
          <w:sz w:val="28"/>
          <w:szCs w:val="28"/>
          <w:lang w:eastAsia="ru-RU"/>
        </w:rPr>
        <w:t>4.2.Орган повседневного управления Выгоничского муниципального звена Брянской областной территориальной подсистемы РСЧС (МКУ «ЕДДС»), получив информацию или сигналы оповещения, подтверждают их получение, немедленно доводят полученную информацию или сигнал оповещения до органов управления, сил и средств гражданской обороны Выгоничского муниципального района и Выгоничского муниципального звена Брянской областной территориальной подсистемы РСЧС в установленном порядке.</w:t>
      </w:r>
      <w:proofErr w:type="gramEnd"/>
    </w:p>
    <w:p w:rsidR="002C2F14" w:rsidRPr="00F17326" w:rsidRDefault="002C2F14" w:rsidP="002C2F14">
      <w:pPr>
        <w:widowControl w:val="0"/>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4.3. Передача информации или сигналов оповещения может осуществляться как в автоматизированном, так и в неавтоматизированном режиме.</w:t>
      </w:r>
    </w:p>
    <w:p w:rsidR="002C2F14" w:rsidRPr="00F17326" w:rsidRDefault="002C2F14" w:rsidP="002C2F14">
      <w:pPr>
        <w:widowControl w:val="0"/>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Основной режим - автоматизированный, который обеспечивает циркулярное, групповое или выборочное доведение информации и сигналов оповещения до органов управления, сил и сре</w:t>
      </w:r>
      <w:proofErr w:type="gramStart"/>
      <w:r w:rsidRPr="00F17326">
        <w:rPr>
          <w:rFonts w:ascii="Times New Roman" w:eastAsia="Times New Roman" w:hAnsi="Times New Roman" w:cs="Times New Roman"/>
          <w:sz w:val="28"/>
          <w:szCs w:val="28"/>
          <w:lang w:eastAsia="ru-RU"/>
        </w:rPr>
        <w:t>дств гр</w:t>
      </w:r>
      <w:proofErr w:type="gramEnd"/>
      <w:r w:rsidRPr="00F17326">
        <w:rPr>
          <w:rFonts w:ascii="Times New Roman" w:eastAsia="Times New Roman" w:hAnsi="Times New Roman" w:cs="Times New Roman"/>
          <w:sz w:val="28"/>
          <w:szCs w:val="28"/>
          <w:lang w:eastAsia="ru-RU"/>
        </w:rPr>
        <w:t>ажданской обороны Выгоничского муниципального района и Выгоничского муниципального звена Брянской областной территориальной подсистемы РСЧС, населения Выгоничского муниципального района.</w:t>
      </w:r>
    </w:p>
    <w:p w:rsidR="002C2F14" w:rsidRPr="00F17326" w:rsidRDefault="002C2F14" w:rsidP="002C2F14">
      <w:pPr>
        <w:widowControl w:val="0"/>
        <w:autoSpaceDE w:val="0"/>
        <w:autoSpaceDN w:val="0"/>
        <w:adjustRightInd w:val="0"/>
        <w:spacing w:after="0" w:line="240" w:lineRule="auto"/>
        <w:ind w:firstLine="426"/>
        <w:jc w:val="both"/>
        <w:rPr>
          <w:rFonts w:ascii="Times New Roman" w:eastAsia="Times New Roman" w:hAnsi="Times New Roman" w:cs="Times New Roman"/>
          <w:color w:val="FF0000"/>
          <w:sz w:val="28"/>
          <w:szCs w:val="28"/>
          <w:lang w:eastAsia="ru-RU"/>
        </w:rPr>
      </w:pPr>
      <w:r w:rsidRPr="00F17326">
        <w:rPr>
          <w:rFonts w:ascii="Times New Roman" w:eastAsia="Times New Roman" w:hAnsi="Times New Roman" w:cs="Times New Roman"/>
          <w:sz w:val="28"/>
          <w:szCs w:val="28"/>
          <w:lang w:eastAsia="ru-RU"/>
        </w:rPr>
        <w:t>В неавтоматизированном режиме доведение информации и сигналов оповещения до органов управления, сил и сре</w:t>
      </w:r>
      <w:proofErr w:type="gramStart"/>
      <w:r w:rsidRPr="00F17326">
        <w:rPr>
          <w:rFonts w:ascii="Times New Roman" w:eastAsia="Times New Roman" w:hAnsi="Times New Roman" w:cs="Times New Roman"/>
          <w:sz w:val="28"/>
          <w:szCs w:val="28"/>
          <w:lang w:eastAsia="ru-RU"/>
        </w:rPr>
        <w:t>дств гр</w:t>
      </w:r>
      <w:proofErr w:type="gramEnd"/>
      <w:r w:rsidRPr="00F17326">
        <w:rPr>
          <w:rFonts w:ascii="Times New Roman" w:eastAsia="Times New Roman" w:hAnsi="Times New Roman" w:cs="Times New Roman"/>
          <w:sz w:val="28"/>
          <w:szCs w:val="28"/>
          <w:lang w:eastAsia="ru-RU"/>
        </w:rPr>
        <w:t>ажданской обороны Выгоничского муниципального района и Выгоничского муниципального звена Брянской областной территориальной подсистемы РСЧС, населения Выгоничского муниципального района осуществляется избирательно, выборочным подключением объектов оповещения на время передачи к каналам связи сети связи общего пользования</w:t>
      </w:r>
      <w:r w:rsidRPr="00F17326">
        <w:rPr>
          <w:rFonts w:ascii="Times New Roman" w:eastAsia="Times New Roman" w:hAnsi="Times New Roman" w:cs="Times New Roman"/>
          <w:color w:val="FF0000"/>
          <w:sz w:val="28"/>
          <w:szCs w:val="28"/>
          <w:lang w:eastAsia="ru-RU"/>
        </w:rPr>
        <w:t>.</w:t>
      </w:r>
    </w:p>
    <w:p w:rsidR="002C2F14" w:rsidRPr="00F17326" w:rsidRDefault="002C2F14" w:rsidP="002C2F14">
      <w:pPr>
        <w:widowControl w:val="0"/>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4.4. Распоряжения на задействование систем оповещения отдаются:</w:t>
      </w:r>
    </w:p>
    <w:p w:rsidR="002C2F14" w:rsidRPr="00F17326" w:rsidRDefault="002C2F14" w:rsidP="002C2F14">
      <w:pPr>
        <w:widowControl w:val="0"/>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 xml:space="preserve">региональной системы оповещения – </w:t>
      </w:r>
      <w:r w:rsidR="006665B0">
        <w:rPr>
          <w:rFonts w:ascii="Times New Roman" w:eastAsia="Times New Roman" w:hAnsi="Times New Roman" w:cs="Times New Roman"/>
          <w:sz w:val="28"/>
          <w:szCs w:val="28"/>
          <w:lang w:eastAsia="ru-RU"/>
        </w:rPr>
        <w:t>Г</w:t>
      </w:r>
      <w:r w:rsidRPr="00F17326">
        <w:rPr>
          <w:rFonts w:ascii="Times New Roman" w:eastAsia="Times New Roman" w:hAnsi="Times New Roman" w:cs="Times New Roman"/>
          <w:sz w:val="28"/>
          <w:szCs w:val="28"/>
          <w:lang w:eastAsia="ru-RU"/>
        </w:rPr>
        <w:t>убернатором Брянской области;</w:t>
      </w:r>
    </w:p>
    <w:p w:rsidR="002C2F14" w:rsidRPr="00F17326" w:rsidRDefault="002C2F14" w:rsidP="002C2F14">
      <w:pPr>
        <w:widowControl w:val="0"/>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муниципальной системы оповещения – Главой администрации Выгоничского района (городского района);</w:t>
      </w:r>
    </w:p>
    <w:p w:rsidR="002C2F14" w:rsidRPr="00F17326" w:rsidRDefault="002C2F14" w:rsidP="002C2F14">
      <w:pPr>
        <w:widowControl w:val="0"/>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локальной системы оповещения</w:t>
      </w:r>
      <w:r w:rsidR="006665B0">
        <w:rPr>
          <w:rFonts w:ascii="Times New Roman" w:eastAsia="Times New Roman" w:hAnsi="Times New Roman" w:cs="Times New Roman"/>
          <w:sz w:val="28"/>
          <w:szCs w:val="28"/>
          <w:lang w:eastAsia="ru-RU"/>
        </w:rPr>
        <w:t xml:space="preserve"> – Р</w:t>
      </w:r>
      <w:r w:rsidRPr="00F17326">
        <w:rPr>
          <w:rFonts w:ascii="Times New Roman" w:eastAsia="Times New Roman" w:hAnsi="Times New Roman" w:cs="Times New Roman"/>
          <w:sz w:val="28"/>
          <w:szCs w:val="28"/>
          <w:lang w:eastAsia="ru-RU"/>
        </w:rPr>
        <w:t>уководител</w:t>
      </w:r>
      <w:r w:rsidR="006665B0">
        <w:rPr>
          <w:rFonts w:ascii="Times New Roman" w:eastAsia="Times New Roman" w:hAnsi="Times New Roman" w:cs="Times New Roman"/>
          <w:sz w:val="28"/>
          <w:szCs w:val="28"/>
          <w:lang w:eastAsia="ru-RU"/>
        </w:rPr>
        <w:t>ями</w:t>
      </w:r>
      <w:r w:rsidRPr="00F17326">
        <w:rPr>
          <w:rFonts w:ascii="Times New Roman" w:eastAsia="Times New Roman" w:hAnsi="Times New Roman" w:cs="Times New Roman"/>
          <w:sz w:val="28"/>
          <w:szCs w:val="28"/>
          <w:lang w:eastAsia="ru-RU"/>
        </w:rPr>
        <w:t xml:space="preserve"> организаций, перечисленных в пункте 1.5 настоящего Положения.</w:t>
      </w:r>
    </w:p>
    <w:p w:rsidR="002C2F14" w:rsidRPr="00F17326" w:rsidRDefault="002C2F14" w:rsidP="002C2F14">
      <w:pPr>
        <w:widowControl w:val="0"/>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proofErr w:type="gramStart"/>
      <w:r w:rsidRPr="00F17326">
        <w:rPr>
          <w:rFonts w:ascii="Times New Roman" w:eastAsia="Times New Roman" w:hAnsi="Times New Roman" w:cs="Times New Roman"/>
          <w:sz w:val="28"/>
          <w:szCs w:val="28"/>
          <w:lang w:eastAsia="ru-RU"/>
        </w:rPr>
        <w:t>Руководители ликвидации чрезвычайных ситуаций по согласованию с исполнительными органами государственной власти Брянской области, органами местного самоуправления Выгоничского муниципального района Брянской области и организациями, на территориях которых возникла чрезвычайная ситуация, устанавливают границы зоны чрезвычайной ситуации, порядок и особенности действий по ее локализации, а также принимают решения по проведению аварийно-спасательных и других неотложных работ.</w:t>
      </w:r>
      <w:proofErr w:type="gramEnd"/>
    </w:p>
    <w:p w:rsidR="002C2F14" w:rsidRPr="00F17326" w:rsidRDefault="002C2F14" w:rsidP="002C2F14">
      <w:pPr>
        <w:widowControl w:val="0"/>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lastRenderedPageBreak/>
        <w:t xml:space="preserve">КСЭОН задействуется в автоматическом режиме от систем мониторинга опасных природных явлений и техногенных процессов или в автоматизированном режиме по решению Губернатора Брянской области, главы администрации Выгоничского района, организации (собственника объекта, производства, гидротехнического сооружения), в ведении которого находится </w:t>
      </w:r>
      <w:proofErr w:type="gramStart"/>
      <w:r w:rsidRPr="00F17326">
        <w:rPr>
          <w:rFonts w:ascii="Times New Roman" w:eastAsia="Times New Roman" w:hAnsi="Times New Roman" w:cs="Times New Roman"/>
          <w:sz w:val="28"/>
          <w:szCs w:val="28"/>
          <w:lang w:eastAsia="ru-RU"/>
        </w:rPr>
        <w:t>соответствующая</w:t>
      </w:r>
      <w:proofErr w:type="gramEnd"/>
      <w:r w:rsidRPr="00F17326">
        <w:rPr>
          <w:rFonts w:ascii="Times New Roman" w:eastAsia="Times New Roman" w:hAnsi="Times New Roman" w:cs="Times New Roman"/>
          <w:sz w:val="28"/>
          <w:szCs w:val="28"/>
          <w:lang w:eastAsia="ru-RU"/>
        </w:rPr>
        <w:t xml:space="preserve"> КСЭОН.</w:t>
      </w:r>
    </w:p>
    <w:p w:rsidR="002C2F14" w:rsidRPr="00F17326" w:rsidRDefault="002C2F14" w:rsidP="002C2F14">
      <w:pPr>
        <w:widowControl w:val="0"/>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4.5. Передача сигналов оповещения и экстренной информации может осуществляться в автоматическом, автоматизированном либо ручном режимах функционирования систем оповещения населения.</w:t>
      </w:r>
    </w:p>
    <w:p w:rsidR="002C2F14" w:rsidRPr="00F17326" w:rsidRDefault="002C2F14" w:rsidP="002C2F14">
      <w:pPr>
        <w:spacing w:after="0" w:line="240" w:lineRule="auto"/>
        <w:ind w:firstLine="425"/>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 xml:space="preserve">В автоматическом режиме функционирования системы оповещения населения включаются (запускаются) по заранее установленным программам при получении управляющих сигналов (команд) от систем оповещения населения вышестоящего уровня или непосредственно от систем мониторинга опасных природных явлений и техногенных процессов без участия </w:t>
      </w:r>
      <w:r w:rsidRPr="00F17326">
        <w:rPr>
          <w:rFonts w:ascii="Times New Roman" w:eastAsia="Times New Roman" w:hAnsi="Times New Roman" w:cs="Times New Roman"/>
          <w:sz w:val="28"/>
          <w:szCs w:val="28"/>
        </w:rPr>
        <w:t>оперативно-диспетчерского персонала МКУ «ЕДДС Выгоничского муниципального района»</w:t>
      </w:r>
      <w:r w:rsidRPr="00F17326">
        <w:rPr>
          <w:rFonts w:ascii="Times New Roman" w:eastAsia="Times New Roman" w:hAnsi="Times New Roman" w:cs="Times New Roman"/>
          <w:sz w:val="28"/>
          <w:szCs w:val="28"/>
          <w:lang w:eastAsia="ru-RU"/>
        </w:rPr>
        <w:t>, ответственного за включение (запуск) систем оповещения населения Выгоничского муниципального района.</w:t>
      </w:r>
    </w:p>
    <w:p w:rsidR="002C2F14" w:rsidRPr="00F17326" w:rsidRDefault="002C2F14" w:rsidP="002C2F14">
      <w:pPr>
        <w:widowControl w:val="0"/>
        <w:autoSpaceDE w:val="0"/>
        <w:autoSpaceDN w:val="0"/>
        <w:adjustRightInd w:val="0"/>
        <w:spacing w:after="0" w:line="240" w:lineRule="auto"/>
        <w:ind w:firstLine="425"/>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 xml:space="preserve">В автоматизированном режиме функционирования включение (запуск) систем оповещения населения Выгоничского муниципального района осуществляется </w:t>
      </w:r>
      <w:r w:rsidRPr="00F17326">
        <w:rPr>
          <w:rFonts w:ascii="Times New Roman" w:eastAsia="Times New Roman" w:hAnsi="Times New Roman" w:cs="Times New Roman"/>
          <w:sz w:val="28"/>
          <w:szCs w:val="28"/>
        </w:rPr>
        <w:t>оперативно-диспетчерским персоналом МКУ «ЕДДС Выгоничского муниципального района»</w:t>
      </w:r>
      <w:r w:rsidRPr="00F17326">
        <w:rPr>
          <w:rFonts w:ascii="Times New Roman" w:eastAsia="Times New Roman" w:hAnsi="Times New Roman" w:cs="Times New Roman"/>
          <w:sz w:val="28"/>
          <w:szCs w:val="28"/>
          <w:lang w:eastAsia="ru-RU"/>
        </w:rPr>
        <w:t>, уполномоченным на включение (запуск) систем оповещения населения, с автоматизированных рабочих мест при поступлении установленных сигналов (команд) и распоряжений.</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В ручном режиме функционирования:</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F17326">
        <w:rPr>
          <w:rFonts w:ascii="Times New Roman" w:eastAsia="Times New Roman" w:hAnsi="Times New Roman" w:cs="Times New Roman"/>
          <w:sz w:val="28"/>
          <w:szCs w:val="28"/>
          <w:lang w:eastAsia="ru-RU"/>
        </w:rPr>
        <w:t>уполномоченные дежурные (дежурно-диспетчерские) службы органов повседневного управления Выгоничского муниципального звена Брянской областной территориальной подсистемы РСЧС осуществляют включение (запуск) оконечных средств оповещения непосредственно с мест их установки, а также направляют заявки операторам связи и (или) редакциям средств массовой информации на передачу сигналов оповещения и экстренной информации в соответствии с законодательством Российской Федерации;</w:t>
      </w:r>
      <w:proofErr w:type="gramEnd"/>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задействуются громкоговорящие средства на подвижных объектах, мобильные и носимые средства оповещения.</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Автоматический режим функционирования является основным для локальных систем оповещения и КСЭОН, при этом допускается функционирование данных систем оповещения в автоматизированном режиме.</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Основной режим функционирования региональной и муниципальной системой оповещения - автоматизированный.</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F17326">
        <w:rPr>
          <w:rFonts w:ascii="Times New Roman" w:eastAsia="Times New Roman" w:hAnsi="Times New Roman" w:cs="Times New Roman"/>
          <w:sz w:val="28"/>
          <w:szCs w:val="28"/>
          <w:lang w:eastAsia="ru-RU"/>
        </w:rPr>
        <w:t>Приоритетный режим функционирования определяется положениями о муниципальной и локальных системах оповещения населения, планами гражданской обороны и защиты населения (планами гражданской обороны) и планами действий по предупреждению и ликвидации чрезвычайных ситуаций.</w:t>
      </w:r>
      <w:proofErr w:type="gramEnd"/>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 xml:space="preserve">4.6. Передача сигналов оповещения и экстренной информации населению осуществляется подачей сигнала «ВНИМАНИЕ ВСЕМ!» путем включения сетей электрических, электронных сирен и мощных акустических </w:t>
      </w:r>
      <w:r w:rsidRPr="00F17326">
        <w:rPr>
          <w:rFonts w:ascii="Times New Roman" w:eastAsia="Times New Roman" w:hAnsi="Times New Roman" w:cs="Times New Roman"/>
          <w:sz w:val="28"/>
          <w:szCs w:val="28"/>
          <w:lang w:eastAsia="ru-RU"/>
        </w:rPr>
        <w:lastRenderedPageBreak/>
        <w:t>систем длительностью до 3 минут с последующей передачей по сетям связи, в том числе сетям связи телерадиовещания, через радиовещательные и телевизионные передающие станции операторов связи и организаций телерадиовещания с перерывом вещательных программ ауди</w:t>
      </w:r>
      <w:proofErr w:type="gramStart"/>
      <w:r w:rsidRPr="00F17326">
        <w:rPr>
          <w:rFonts w:ascii="Times New Roman" w:eastAsia="Times New Roman" w:hAnsi="Times New Roman" w:cs="Times New Roman"/>
          <w:sz w:val="28"/>
          <w:szCs w:val="28"/>
          <w:lang w:eastAsia="ru-RU"/>
        </w:rPr>
        <w:t>о-</w:t>
      </w:r>
      <w:proofErr w:type="gramEnd"/>
      <w:r w:rsidRPr="00F17326">
        <w:rPr>
          <w:rFonts w:ascii="Times New Roman" w:eastAsia="Times New Roman" w:hAnsi="Times New Roman" w:cs="Times New Roman"/>
          <w:sz w:val="28"/>
          <w:szCs w:val="28"/>
          <w:lang w:eastAsia="ru-RU"/>
        </w:rPr>
        <w:t xml:space="preserve"> и (или) аудиовизуальных сообщений длительностью не более 5 минут (для сетей связи подвижной радиотелефонной связи - сообщений объемом не более 134 символов русского алфавита, включая цифры, пробелы и знаки препинания).</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F17326">
        <w:rPr>
          <w:rFonts w:ascii="Times New Roman" w:eastAsia="Times New Roman" w:hAnsi="Times New Roman" w:cs="Times New Roman"/>
          <w:sz w:val="28"/>
          <w:szCs w:val="28"/>
          <w:lang w:eastAsia="ru-RU"/>
        </w:rPr>
        <w:t xml:space="preserve">Сигналы оповещения и экстренная информация передаются непосредственно с рабочего места </w:t>
      </w:r>
      <w:r w:rsidRPr="00F17326">
        <w:rPr>
          <w:rFonts w:ascii="Times New Roman" w:eastAsia="Times New Roman" w:hAnsi="Times New Roman" w:cs="Times New Roman"/>
          <w:sz w:val="28"/>
          <w:szCs w:val="28"/>
        </w:rPr>
        <w:t>оперативно-диспетчерского персонала МКУ «ЕДДС Выгоничского муниципального района»</w:t>
      </w:r>
      <w:r w:rsidRPr="00F17326">
        <w:rPr>
          <w:rFonts w:ascii="Times New Roman" w:eastAsia="Times New Roman" w:hAnsi="Times New Roman" w:cs="Times New Roman"/>
          <w:sz w:val="28"/>
          <w:szCs w:val="28"/>
          <w:lang w:eastAsia="ru-RU"/>
        </w:rPr>
        <w:t xml:space="preserve">, </w:t>
      </w:r>
      <w:r w:rsidRPr="00F17326">
        <w:rPr>
          <w:rFonts w:ascii="Times New Roman" w:eastAsia="Times New Roman" w:hAnsi="Times New Roman" w:cs="Times New Roman"/>
          <w:color w:val="000000" w:themeColor="text1"/>
          <w:sz w:val="28"/>
          <w:szCs w:val="28"/>
          <w:lang w:eastAsia="ru-RU"/>
        </w:rPr>
        <w:t>как органа повседневного управления Выгоничского муниципального звена Брянской областной территориальной подсистемы РСЧС.</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Допускается трехкратное повторение этих сообщений (для сетей подвижной радиотелефонной связи - повтор передачи сообщения осуществляется не ранее, чем закончится передача предыдущего сообщения).</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Типовые аудио- и аудиовизуальные, а также текстовые и графические сообщения населению о фактических и прогнозируемых чрезвычайных ситуациях готовятся заблаговременно постоянно действующими органами управления Выгоничского муниципального звена Брянской областной территориальной подсистемы РСЧС совместно с органами повседневного управления Брянской областной территориальной подсистемы РСЧС.</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4.6. Для обеспечения доведения сигналов оповещения и экстренной информации до населения комплексно применяются все составные части системы оповещения населения:</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 сети электрических, электронных сирен и мощных акустических систем;</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 сети проводного радиовещания;</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 сети уличной радиофикации;</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 сети кабельного телерадиовещания;</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 сети эфирного телерадиовещания;</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 сети подвижной радиотелефонной связи;</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 сети местной телефонной связи, в том числе таксофоны, предназначенные для оказания универсальных услуг телефонной связи с функцией оповещения;</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 сети связи операторов связи и ведомственные;</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 сети систем персонального радиовызова;</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 информационно-телекоммуникационная сеть «Интернет»;</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 громкоговорящие средства на подвижных объектах, мобильные и носимые средства оповещения.</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4.7.</w:t>
      </w:r>
      <w:r w:rsidRPr="00F17326">
        <w:rPr>
          <w:sz w:val="28"/>
          <w:szCs w:val="28"/>
        </w:rPr>
        <w:t xml:space="preserve"> </w:t>
      </w:r>
      <w:r w:rsidRPr="00F17326">
        <w:rPr>
          <w:rFonts w:ascii="Times New Roman" w:eastAsia="Times New Roman" w:hAnsi="Times New Roman" w:cs="Times New Roman"/>
          <w:sz w:val="28"/>
          <w:szCs w:val="28"/>
          <w:lang w:eastAsia="ar-SA"/>
        </w:rPr>
        <w:t>Рассмотрение вопросов об организации оповещения населения и определении способов и сроков оповещения населения осуществляется комиссией по предупреждению и ликвидации чрезвычайных ситуаций и обеспечению пожарной безопасности в Жуковском муниципальном округе (далее - КЧС и ОПБ).</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 xml:space="preserve">4.8. </w:t>
      </w:r>
      <w:proofErr w:type="gramStart"/>
      <w:r w:rsidRPr="00F17326">
        <w:rPr>
          <w:rFonts w:ascii="Times New Roman" w:eastAsia="Times New Roman" w:hAnsi="Times New Roman" w:cs="Times New Roman"/>
          <w:sz w:val="28"/>
          <w:szCs w:val="28"/>
          <w:lang w:eastAsia="ar-SA"/>
        </w:rPr>
        <w:t xml:space="preserve">Порядок действий </w:t>
      </w:r>
      <w:r w:rsidRPr="00F17326">
        <w:rPr>
          <w:rFonts w:ascii="Times New Roman" w:eastAsia="Times New Roman" w:hAnsi="Times New Roman" w:cs="Times New Roman"/>
          <w:sz w:val="28"/>
          <w:szCs w:val="28"/>
        </w:rPr>
        <w:t>оперативно-диспетчерского персонала МКУ «ЕДДС Выгоничского муниципального района»</w:t>
      </w:r>
      <w:r w:rsidRPr="00F17326">
        <w:rPr>
          <w:rFonts w:ascii="Times New Roman" w:eastAsia="Times New Roman" w:hAnsi="Times New Roman" w:cs="Times New Roman"/>
          <w:sz w:val="28"/>
          <w:szCs w:val="28"/>
          <w:lang w:eastAsia="ar-SA"/>
        </w:rPr>
        <w:t xml:space="preserve"> органа повседневного </w:t>
      </w:r>
      <w:r w:rsidRPr="00F17326">
        <w:rPr>
          <w:rFonts w:ascii="Times New Roman" w:eastAsia="Times New Roman" w:hAnsi="Times New Roman" w:cs="Times New Roman"/>
          <w:sz w:val="28"/>
          <w:szCs w:val="28"/>
          <w:lang w:eastAsia="ar-SA"/>
        </w:rPr>
        <w:lastRenderedPageBreak/>
        <w:t>управления Выгоничского муниципального звена Брянской областной территориальной подсистемы РСЧС</w:t>
      </w:r>
      <w:r w:rsidRPr="00F17326">
        <w:rPr>
          <w:rFonts w:ascii="Times New Roman" w:eastAsia="Times New Roman" w:hAnsi="Times New Roman" w:cs="Times New Roman"/>
          <w:color w:val="FF0000"/>
          <w:sz w:val="28"/>
          <w:szCs w:val="28"/>
          <w:lang w:eastAsia="ar-SA"/>
        </w:rPr>
        <w:t>,</w:t>
      </w:r>
      <w:r w:rsidRPr="00F17326">
        <w:rPr>
          <w:rFonts w:ascii="Times New Roman" w:eastAsia="Times New Roman" w:hAnsi="Times New Roman" w:cs="Times New Roman"/>
          <w:sz w:val="28"/>
          <w:szCs w:val="28"/>
          <w:lang w:eastAsia="ar-SA"/>
        </w:rPr>
        <w:t xml:space="preserve"> а также операторов связи, телерадиовещательных организаций и редакций средств массовой информации при передаче сигналов оповещения и экстренной информации определяется действующим законодательством Российской Федерации и другими документами Федеральных органов исполнительной власти, субъектов Российской Федерации, </w:t>
      </w:r>
      <w:r w:rsidRPr="00F17326">
        <w:rPr>
          <w:rFonts w:ascii="Times New Roman" w:eastAsia="Times New Roman" w:hAnsi="Times New Roman" w:cs="Times New Roman"/>
          <w:sz w:val="28"/>
          <w:szCs w:val="28"/>
          <w:lang w:eastAsia="ru-RU"/>
        </w:rPr>
        <w:t>органов местного самоуправления Выгоничского муниципального района Брянской</w:t>
      </w:r>
      <w:proofErr w:type="gramEnd"/>
      <w:r w:rsidRPr="00F17326">
        <w:rPr>
          <w:rFonts w:ascii="Times New Roman" w:eastAsia="Times New Roman" w:hAnsi="Times New Roman" w:cs="Times New Roman"/>
          <w:sz w:val="28"/>
          <w:szCs w:val="28"/>
          <w:lang w:eastAsia="ru-RU"/>
        </w:rPr>
        <w:t xml:space="preserve"> области </w:t>
      </w:r>
      <w:r w:rsidRPr="00F17326">
        <w:rPr>
          <w:rFonts w:ascii="Times New Roman" w:eastAsia="Times New Roman" w:hAnsi="Times New Roman" w:cs="Times New Roman"/>
          <w:sz w:val="28"/>
          <w:szCs w:val="28"/>
          <w:lang w:eastAsia="ar-SA"/>
        </w:rPr>
        <w:t>и организаций, перечисленных в пункте 1.5. настоящего Положения.</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 xml:space="preserve">4.9. </w:t>
      </w:r>
      <w:proofErr w:type="gramStart"/>
      <w:r w:rsidRPr="00F17326">
        <w:rPr>
          <w:rFonts w:ascii="Times New Roman" w:eastAsia="Times New Roman" w:hAnsi="Times New Roman" w:cs="Times New Roman"/>
          <w:sz w:val="28"/>
          <w:szCs w:val="28"/>
          <w:lang w:eastAsia="ar-SA"/>
        </w:rPr>
        <w:t>Исполнительные органы государственной власти Брянской области, органы местного самоуправления Выгоничского муниципального района Брянской области и организации, в ведении которых находятся системы оповещения населения, а также постоянно действующие органы управления Выгоничского муниципального звена Брянской областной территориальной подсистемы РСЧС, органы повседневного управления Выгоничского муниципального звена Брянской областной территориальной подсистемы РСЧС (</w:t>
      </w:r>
      <w:r w:rsidRPr="00F17326">
        <w:rPr>
          <w:rFonts w:ascii="Times New Roman" w:eastAsia="Times New Roman" w:hAnsi="Times New Roman" w:cs="Times New Roman"/>
          <w:sz w:val="28"/>
          <w:szCs w:val="28"/>
        </w:rPr>
        <w:t>МКУ «ЕДДС»)</w:t>
      </w:r>
      <w:r w:rsidRPr="00F17326">
        <w:rPr>
          <w:rFonts w:ascii="Times New Roman" w:eastAsia="Times New Roman" w:hAnsi="Times New Roman" w:cs="Times New Roman"/>
          <w:sz w:val="28"/>
          <w:szCs w:val="28"/>
          <w:lang w:eastAsia="ar-SA"/>
        </w:rPr>
        <w:t>, операторы связи и редакции средств массовой информации проводят комплекс организационно-технических</w:t>
      </w:r>
      <w:proofErr w:type="gramEnd"/>
      <w:r w:rsidRPr="00F17326">
        <w:rPr>
          <w:rFonts w:ascii="Times New Roman" w:eastAsia="Times New Roman" w:hAnsi="Times New Roman" w:cs="Times New Roman"/>
          <w:sz w:val="28"/>
          <w:szCs w:val="28"/>
          <w:lang w:eastAsia="ar-SA"/>
        </w:rPr>
        <w:t xml:space="preserve"> мероприятий по исключению несанкционированной передачи сигналов оповещения и экстренной информации.</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 xml:space="preserve">4.5. </w:t>
      </w:r>
      <w:proofErr w:type="gramStart"/>
      <w:r w:rsidRPr="00F17326">
        <w:rPr>
          <w:rFonts w:ascii="Times New Roman" w:eastAsia="Times New Roman" w:hAnsi="Times New Roman" w:cs="Times New Roman"/>
          <w:sz w:val="28"/>
          <w:szCs w:val="28"/>
          <w:lang w:eastAsia="ar-SA"/>
        </w:rPr>
        <w:t xml:space="preserve">В соответствии с установленным порядком использования систем оповещения разрабатываются инструкции </w:t>
      </w:r>
      <w:r w:rsidRPr="00F17326">
        <w:rPr>
          <w:rFonts w:ascii="Times New Roman" w:eastAsia="Times New Roman" w:hAnsi="Times New Roman" w:cs="Times New Roman"/>
          <w:sz w:val="28"/>
          <w:szCs w:val="28"/>
        </w:rPr>
        <w:t xml:space="preserve">оперативно-диспетчерского персонала МКУ «ЕДДС Выгоничского муниципального района» и </w:t>
      </w:r>
      <w:r w:rsidRPr="00F17326">
        <w:rPr>
          <w:rFonts w:ascii="Times New Roman" w:eastAsia="Times New Roman" w:hAnsi="Times New Roman" w:cs="Times New Roman"/>
          <w:sz w:val="28"/>
          <w:szCs w:val="28"/>
          <w:lang w:eastAsia="ar-SA"/>
        </w:rPr>
        <w:t>дежурных (дежурно-диспетчерских) служб организаций, эксплуатирующих потенциально опасные объекты, организаций связи, операторов связи и организаций телерадиовещания, утверждаемые руководителями организаций, эксплуатирующих потенциально опасные объекты, организаций связи, операторов связи и организаций телерадиовещания, согласованные с ГУ МЧС России по Брянской области, департаментом региональной безопасности Брянской области</w:t>
      </w:r>
      <w:proofErr w:type="gramEnd"/>
      <w:r w:rsidRPr="00F17326">
        <w:rPr>
          <w:rFonts w:ascii="Times New Roman" w:eastAsia="Times New Roman" w:hAnsi="Times New Roman" w:cs="Times New Roman"/>
          <w:sz w:val="28"/>
          <w:szCs w:val="28"/>
          <w:lang w:eastAsia="ar-SA"/>
        </w:rPr>
        <w:t xml:space="preserve"> или органом, специально уполномоченным на решение задач в области защиты населения и территорий от чрезвычайных ситуаций и (или) гражданской обороны при органе местного самоуправления Выгоничского муниципального района.</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 xml:space="preserve">4.10. </w:t>
      </w:r>
      <w:proofErr w:type="gramStart"/>
      <w:r w:rsidRPr="00F17326">
        <w:rPr>
          <w:rFonts w:ascii="Times New Roman" w:eastAsia="Times New Roman" w:hAnsi="Times New Roman" w:cs="Times New Roman"/>
          <w:sz w:val="28"/>
          <w:szCs w:val="28"/>
          <w:lang w:eastAsia="ar-SA"/>
        </w:rPr>
        <w:t>Непосредственное</w:t>
      </w:r>
      <w:proofErr w:type="gramEnd"/>
      <w:r w:rsidRPr="00F17326">
        <w:rPr>
          <w:rFonts w:ascii="Times New Roman" w:eastAsia="Times New Roman" w:hAnsi="Times New Roman" w:cs="Times New Roman"/>
          <w:sz w:val="28"/>
          <w:szCs w:val="28"/>
          <w:lang w:eastAsia="ar-SA"/>
        </w:rPr>
        <w:t xml:space="preserve"> задействование и эксплуатацию систем оповещения на территории Брянской области осуществляют:</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региональной системы оповещения – специалист группы оперативных дежурных гражданской обороны ГКУ «Брянский пожарно-спасательный центр»;</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 xml:space="preserve">муниципальной системы оповещения - </w:t>
      </w:r>
      <w:r w:rsidRPr="00F17326">
        <w:rPr>
          <w:rFonts w:ascii="Times New Roman" w:eastAsia="Times New Roman" w:hAnsi="Times New Roman" w:cs="Times New Roman"/>
          <w:sz w:val="28"/>
          <w:szCs w:val="28"/>
        </w:rPr>
        <w:t xml:space="preserve">оперативно-диспетчерский персонал </w:t>
      </w:r>
      <w:r w:rsidRPr="00F17326">
        <w:rPr>
          <w:rFonts w:ascii="Times New Roman" w:eastAsia="Times New Roman" w:hAnsi="Times New Roman" w:cs="Times New Roman"/>
          <w:sz w:val="28"/>
          <w:szCs w:val="28"/>
          <w:lang w:eastAsia="ru-RU"/>
        </w:rPr>
        <w:t>муниципального казенного учреждения «Единая дежурная диспетчерская служба Выгоничского муниципального района»</w:t>
      </w:r>
      <w:r w:rsidRPr="00F17326">
        <w:rPr>
          <w:rFonts w:ascii="Times New Roman" w:eastAsia="Times New Roman" w:hAnsi="Times New Roman" w:cs="Times New Roman"/>
          <w:sz w:val="28"/>
          <w:szCs w:val="28"/>
          <w:lang w:eastAsia="ar-SA"/>
        </w:rPr>
        <w:t>;</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локальной системы оповещения – дежурный дежурно-диспетчерской службы организации (объекта).</w:t>
      </w:r>
    </w:p>
    <w:p w:rsidR="002C2F14" w:rsidRPr="00F17326" w:rsidRDefault="002C2F14" w:rsidP="002C2F14">
      <w:pPr>
        <w:suppressAutoHyphens/>
        <w:spacing w:after="0" w:line="240" w:lineRule="auto"/>
        <w:jc w:val="center"/>
        <w:rPr>
          <w:rFonts w:ascii="Times New Roman" w:eastAsia="Times New Roman" w:hAnsi="Times New Roman" w:cs="Times New Roman"/>
          <w:sz w:val="28"/>
          <w:szCs w:val="28"/>
          <w:lang w:eastAsia="ar-SA"/>
        </w:rPr>
      </w:pPr>
    </w:p>
    <w:p w:rsidR="002C2F14" w:rsidRPr="00F17326" w:rsidRDefault="002C2F14" w:rsidP="002C2F14">
      <w:pPr>
        <w:suppressAutoHyphens/>
        <w:spacing w:after="0" w:line="240" w:lineRule="auto"/>
        <w:jc w:val="center"/>
        <w:rPr>
          <w:rFonts w:ascii="Times New Roman" w:eastAsia="Times New Roman" w:hAnsi="Times New Roman" w:cs="Times New Roman"/>
          <w:b/>
          <w:sz w:val="28"/>
          <w:szCs w:val="28"/>
          <w:lang w:eastAsia="ar-SA"/>
        </w:rPr>
      </w:pPr>
      <w:r w:rsidRPr="00F17326">
        <w:rPr>
          <w:rFonts w:ascii="Times New Roman" w:eastAsia="Times New Roman" w:hAnsi="Times New Roman" w:cs="Times New Roman"/>
          <w:b/>
          <w:sz w:val="28"/>
          <w:szCs w:val="28"/>
          <w:lang w:eastAsia="ar-SA"/>
        </w:rPr>
        <w:t>5. Поддержание в готовности систем оповещения населения</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lastRenderedPageBreak/>
        <w:t xml:space="preserve">5.1. </w:t>
      </w:r>
      <w:proofErr w:type="gramStart"/>
      <w:r w:rsidRPr="00F17326">
        <w:rPr>
          <w:rFonts w:ascii="Times New Roman" w:eastAsia="Times New Roman" w:hAnsi="Times New Roman" w:cs="Times New Roman"/>
          <w:sz w:val="28"/>
          <w:szCs w:val="28"/>
          <w:lang w:eastAsia="ar-SA"/>
        </w:rPr>
        <w:t>Поддержание региональных, муниципальной и локальных систем оповещения в готовности организуется и осуществляется исполнительными органами государственной власти Брянской области, органами местного самоуправления Выгоничского муниципального района и организациями, перечисленными в пункте 1.5 настоящего Положения, соответственно.</w:t>
      </w:r>
      <w:proofErr w:type="gramEnd"/>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5.2. Готовность систем оповещения населения достигается:</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наличием актуальных нормативных актов в области создания, поддержания в состоянии постоянной готовности и задействования систем оповещения населения;</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наличием дежурного (дежурно-диспетчерского) персонала, ответственного за включение (запуск) системы оповещения населения, и уровнем его профессиональной подготовки;</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наличием технического обслуживающего персонала, отвечающего за поддержание в готовности технических средств оповещения, и уровнем его профессиональной подготовки;</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наличием, исправностью и соответствием проектно-сметной документации на систему оповещения населения технических средств оповещения;</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готовностью сетей связи операторов связи, студий вещания и редакций средств массовой информации к обеспечению передачи сигналов оповещения и (или) экстренной информации;</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 xml:space="preserve">регулярным проведением </w:t>
      </w:r>
      <w:proofErr w:type="gramStart"/>
      <w:r w:rsidRPr="00F17326">
        <w:rPr>
          <w:rFonts w:ascii="Times New Roman" w:eastAsia="Times New Roman" w:hAnsi="Times New Roman" w:cs="Times New Roman"/>
          <w:sz w:val="28"/>
          <w:szCs w:val="28"/>
          <w:lang w:eastAsia="ar-SA"/>
        </w:rPr>
        <w:t>проверок готовности систем оповещения населения</w:t>
      </w:r>
      <w:proofErr w:type="gramEnd"/>
      <w:r w:rsidRPr="00F17326">
        <w:rPr>
          <w:rFonts w:ascii="Times New Roman" w:eastAsia="Times New Roman" w:hAnsi="Times New Roman" w:cs="Times New Roman"/>
          <w:sz w:val="28"/>
          <w:szCs w:val="28"/>
          <w:lang w:eastAsia="ar-SA"/>
        </w:rPr>
        <w:t>;</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своевременным эксплуатационно-техническим обслуживанием, ремонтом неисправных и заменой выслуживших установленный эксплуатационный ресурс технических средств оповещения;</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наличием, соответствием законодательству Российской Федерации и обеспечением готовности к использованию резервов средств оповещения;</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своевременным проведением мероприятий по созданию, в том числе совершенствованию, систем оповещения населения.</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 xml:space="preserve">5.3. </w:t>
      </w:r>
      <w:proofErr w:type="gramStart"/>
      <w:r w:rsidRPr="00F17326">
        <w:rPr>
          <w:rFonts w:ascii="Times New Roman" w:eastAsia="Times New Roman" w:hAnsi="Times New Roman" w:cs="Times New Roman"/>
          <w:sz w:val="28"/>
          <w:szCs w:val="28"/>
          <w:lang w:eastAsia="ar-SA"/>
        </w:rPr>
        <w:t>В целях поддержания систем оповещения на территории Брянской области в состоянии постоянной готовности к использованию по предназначению</w:t>
      </w:r>
      <w:proofErr w:type="gramEnd"/>
      <w:r w:rsidRPr="00F17326">
        <w:rPr>
          <w:rFonts w:ascii="Times New Roman" w:eastAsia="Times New Roman" w:hAnsi="Times New Roman" w:cs="Times New Roman"/>
          <w:sz w:val="28"/>
          <w:szCs w:val="28"/>
          <w:lang w:eastAsia="ar-SA"/>
        </w:rPr>
        <w:t xml:space="preserve"> проводятся следующие виды проверок:</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1) комплексные проверки готовности систем оповещения населения с включением оконечных средств оповещения и доведением проверочных сигналов и информации до населения.</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 xml:space="preserve">При проведении комплексной </w:t>
      </w:r>
      <w:proofErr w:type="gramStart"/>
      <w:r w:rsidRPr="00F17326">
        <w:rPr>
          <w:rFonts w:ascii="Times New Roman" w:eastAsia="Times New Roman" w:hAnsi="Times New Roman" w:cs="Times New Roman"/>
          <w:sz w:val="28"/>
          <w:szCs w:val="28"/>
          <w:lang w:eastAsia="ar-SA"/>
        </w:rPr>
        <w:t>проверки готовности систем оповещения населения</w:t>
      </w:r>
      <w:proofErr w:type="gramEnd"/>
      <w:r w:rsidRPr="00F17326">
        <w:rPr>
          <w:rFonts w:ascii="Times New Roman" w:eastAsia="Times New Roman" w:hAnsi="Times New Roman" w:cs="Times New Roman"/>
          <w:sz w:val="28"/>
          <w:szCs w:val="28"/>
          <w:lang w:eastAsia="ar-SA"/>
        </w:rPr>
        <w:t xml:space="preserve"> проверке подлежат региональная, муниципальная система оповещения и КСЭОН.</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proofErr w:type="gramStart"/>
      <w:r w:rsidRPr="00F17326">
        <w:rPr>
          <w:rFonts w:ascii="Times New Roman" w:eastAsia="Times New Roman" w:hAnsi="Times New Roman" w:cs="Times New Roman"/>
          <w:sz w:val="28"/>
          <w:szCs w:val="28"/>
          <w:lang w:eastAsia="ar-SA"/>
        </w:rPr>
        <w:t xml:space="preserve">Комплексные проверки готовности региональной, муниципальной системы оповещения и КСЭОН проводятся два раза в год комиссией в составе представителей постоянно действующих органов управления Брянской областной территориальной подсистемы РСЧС и органов повседневного управления Брянской областной территориальной подсистемы РСЧС регионального и муниципального уровня, а также операторов связи, организаций, осуществляющих телерадиовещание, вещателей (при наличии </w:t>
      </w:r>
      <w:r w:rsidRPr="00F17326">
        <w:rPr>
          <w:rFonts w:ascii="Times New Roman" w:eastAsia="Times New Roman" w:hAnsi="Times New Roman" w:cs="Times New Roman"/>
          <w:sz w:val="28"/>
          <w:szCs w:val="28"/>
          <w:lang w:eastAsia="ar-SA"/>
        </w:rPr>
        <w:lastRenderedPageBreak/>
        <w:t>филиала и (или) представительства на территории соответствующего субъекта Российской Федерации</w:t>
      </w:r>
      <w:proofErr w:type="gramEnd"/>
      <w:r w:rsidRPr="00F17326">
        <w:rPr>
          <w:rFonts w:ascii="Times New Roman" w:eastAsia="Times New Roman" w:hAnsi="Times New Roman" w:cs="Times New Roman"/>
          <w:sz w:val="28"/>
          <w:szCs w:val="28"/>
          <w:lang w:eastAsia="ar-SA"/>
        </w:rPr>
        <w:t xml:space="preserve">, муниципального образования), </w:t>
      </w:r>
      <w:proofErr w:type="spellStart"/>
      <w:r w:rsidRPr="00F17326">
        <w:rPr>
          <w:rFonts w:ascii="Times New Roman" w:eastAsia="Times New Roman" w:hAnsi="Times New Roman" w:cs="Times New Roman"/>
          <w:sz w:val="28"/>
          <w:szCs w:val="28"/>
          <w:lang w:eastAsia="ar-SA"/>
        </w:rPr>
        <w:t>задействуемых</w:t>
      </w:r>
      <w:proofErr w:type="spellEnd"/>
      <w:r w:rsidRPr="00F17326">
        <w:rPr>
          <w:rFonts w:ascii="Times New Roman" w:eastAsia="Times New Roman" w:hAnsi="Times New Roman" w:cs="Times New Roman"/>
          <w:sz w:val="28"/>
          <w:szCs w:val="28"/>
          <w:lang w:eastAsia="ar-SA"/>
        </w:rPr>
        <w:t xml:space="preserve"> при оповещении населения, при этом включение оконечных средств оповещения и доведение проверочных сигналов и информации до населения осуществляется в дневное время в первую среду марта и октября.</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По решению КЧС и ОПБ соответствующего уровня могут проводиться дополнительные комплексные проверки готовности региональной, муниципальной системы оповещения и КСЭОН при этом перерыв трансляции телеканалов (радиоканалов) возможен только по согласованию с вещателями.</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Комплексные проверки готовности локальной системы оповещения проводятся во взаимодействии с органами местного самоуправления Выгоничского муниципального района не реже одного раза в год комиссией из числа должностных лиц организации.</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Замещение сигнала телеканала (радиоканала) вещателя в ходе комплексной проверки системы оповещения населения возможно только проверочным сигналом «Техническая проверка».</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proofErr w:type="gramStart"/>
      <w:r w:rsidRPr="00F17326">
        <w:rPr>
          <w:rFonts w:ascii="Times New Roman" w:eastAsia="Times New Roman" w:hAnsi="Times New Roman" w:cs="Times New Roman"/>
          <w:sz w:val="28"/>
          <w:szCs w:val="28"/>
          <w:lang w:eastAsia="ar-SA"/>
        </w:rPr>
        <w:t>В ходе работы комиссий проверяется выполнение всех требований настоящего Положения, а также положений о муниципальной и локальных системах оповещения соответственно.</w:t>
      </w:r>
      <w:proofErr w:type="gramEnd"/>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Комплексная проверка проводится на основании приказа органа исполнительной власти Брянской области, реализующего государственную политику в области защиты прав и свобод человека и гражданина, обеспечения законности, правопорядка, общественной безопасности, гражданской защиты и пожарной безопасности.</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 xml:space="preserve">План проведения проверки разрабатывается ГУ МЧС России по Брянской области совместно с органом исполнительной власти Брянской области, реализующим государственную политику в области защиты прав и свобод человека и гражданина, обеспечения законности, правопорядка, общественной безопасности, гражданской защиты и пожарной безопасности. </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 xml:space="preserve">По результатам комплексной </w:t>
      </w:r>
      <w:proofErr w:type="gramStart"/>
      <w:r w:rsidRPr="00F17326">
        <w:rPr>
          <w:rFonts w:ascii="Times New Roman" w:eastAsia="Times New Roman" w:hAnsi="Times New Roman" w:cs="Times New Roman"/>
          <w:sz w:val="28"/>
          <w:szCs w:val="28"/>
          <w:lang w:eastAsia="ar-SA"/>
        </w:rPr>
        <w:t>проверки готовности системы оповещения населения</w:t>
      </w:r>
      <w:proofErr w:type="gramEnd"/>
      <w:r w:rsidRPr="00F17326">
        <w:rPr>
          <w:rFonts w:ascii="Times New Roman" w:eastAsia="Times New Roman" w:hAnsi="Times New Roman" w:cs="Times New Roman"/>
          <w:sz w:val="28"/>
          <w:szCs w:val="28"/>
          <w:lang w:eastAsia="ar-SA"/>
        </w:rPr>
        <w:t xml:space="preserve"> оформляется акт, утверждаемый Губернатором Брянской области, в котором отражаются проверенные вопросы, выявленные недостатки, предложения по их своевременному устранению и оценка готовности системы оповещения населения, определяемая в соответствии с приложением № 3 к настоящему Положению, а также уточняется паспорт системы оповещения населения.</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2) технические проверки готовности к задействованию систем оповещения населения без включения оконечных средств оповещения населения.</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proofErr w:type="gramStart"/>
      <w:r w:rsidRPr="00F17326">
        <w:rPr>
          <w:rFonts w:ascii="Times New Roman" w:eastAsia="Times New Roman" w:hAnsi="Times New Roman" w:cs="Times New Roman"/>
          <w:sz w:val="28"/>
          <w:szCs w:val="28"/>
          <w:lang w:eastAsia="ar-SA"/>
        </w:rPr>
        <w:t xml:space="preserve">Технические проверки готовности к задействованию региональной, муниципальной, локальных систем оповещения и КСЭОН проводятся без включения оконечных средств оповещения и замещения сигналов телеканалов (радиоканалов) вещателей дежурными (дежурно-диспетчерскими) службами органов повседневного управления Брянской областной территориальной подсистемы РСЧС, организаций путем передачи проверочного сигнала и речевого сообщения «Техническая проверка» с периодичностью не реже </w:t>
      </w:r>
      <w:r w:rsidRPr="00F17326">
        <w:rPr>
          <w:rFonts w:ascii="Times New Roman" w:eastAsia="Times New Roman" w:hAnsi="Times New Roman" w:cs="Times New Roman"/>
          <w:sz w:val="28"/>
          <w:szCs w:val="28"/>
          <w:lang w:eastAsia="ar-SA"/>
        </w:rPr>
        <w:lastRenderedPageBreak/>
        <w:t>одного раза в сутки, при этом передача пользователям услугами связи (на</w:t>
      </w:r>
      <w:proofErr w:type="gramEnd"/>
      <w:r w:rsidRPr="00F17326">
        <w:rPr>
          <w:rFonts w:ascii="Times New Roman" w:eastAsia="Times New Roman" w:hAnsi="Times New Roman" w:cs="Times New Roman"/>
          <w:sz w:val="28"/>
          <w:szCs w:val="28"/>
          <w:lang w:eastAsia="ar-SA"/>
        </w:rPr>
        <w:t xml:space="preserve"> пользовательское оборудование (оконечное оборудование), а также выпуск в эфир (публикация) редакциями средств массовой информации проверочного сигнала «Техническая проверка» не производится. Результаты проведения технических проверок фиксируются в книге учета технического состояния технических средств оповещения.</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 xml:space="preserve">Перед проведением всех проверок в обязательном порядке проводится комплекс организационно-технических мероприятий с целью </w:t>
      </w:r>
      <w:proofErr w:type="gramStart"/>
      <w:r w:rsidRPr="00F17326">
        <w:rPr>
          <w:rFonts w:ascii="Times New Roman" w:eastAsia="Times New Roman" w:hAnsi="Times New Roman" w:cs="Times New Roman"/>
          <w:sz w:val="28"/>
          <w:szCs w:val="28"/>
          <w:lang w:eastAsia="ar-SA"/>
        </w:rPr>
        <w:t>исключения несанкционированного запуска систем оповещения населения</w:t>
      </w:r>
      <w:proofErr w:type="gramEnd"/>
      <w:r w:rsidRPr="00F17326">
        <w:rPr>
          <w:rFonts w:ascii="Times New Roman" w:eastAsia="Times New Roman" w:hAnsi="Times New Roman" w:cs="Times New Roman"/>
          <w:sz w:val="28"/>
          <w:szCs w:val="28"/>
          <w:lang w:eastAsia="ar-SA"/>
        </w:rPr>
        <w:t>.</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 xml:space="preserve">Перерыв вещательных программ при выступлении высших должностных лиц страны, передаче сообщений о важных государственных событиях, экстренных сообщениях в области защиты населения и территорий от чрезвычайных ситуаций природного и техногенного характера в ходе </w:t>
      </w:r>
      <w:proofErr w:type="gramStart"/>
      <w:r w:rsidRPr="00F17326">
        <w:rPr>
          <w:rFonts w:ascii="Times New Roman" w:eastAsia="Times New Roman" w:hAnsi="Times New Roman" w:cs="Times New Roman"/>
          <w:sz w:val="28"/>
          <w:szCs w:val="28"/>
          <w:lang w:eastAsia="ar-SA"/>
        </w:rPr>
        <w:t>проведения проверок систем оповещения населения</w:t>
      </w:r>
      <w:proofErr w:type="gramEnd"/>
      <w:r w:rsidRPr="00F17326">
        <w:rPr>
          <w:rFonts w:ascii="Times New Roman" w:eastAsia="Times New Roman" w:hAnsi="Times New Roman" w:cs="Times New Roman"/>
          <w:sz w:val="28"/>
          <w:szCs w:val="28"/>
          <w:lang w:eastAsia="ar-SA"/>
        </w:rPr>
        <w:t xml:space="preserve"> не допускается.</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5.4. Для обеспечения оповещения максимального количества людей, попавших в зону чрезвычайной ситуации, в том числе на территориях, неохваченных автоматизированными системами централизованного оповещения, создается резерв технических средств оповещения (стационарных и мобильных).</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Номенклатура и объемы резервов технических средств оповещения определяются органами исполнительной власти Брянской области, органами местного самоуправления Дубровского муниципального района и организациями в порядке, установленном действующими нормативными правовыми актами Российской Федерации.</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5.5. Требования, изложенные в приложении № 1 к настоящему Положению, должны быть выполнены в ходе планирования и осуществления строительства новой либо совершенствования действующей системы оповещения населения.</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Вывод из эксплуатации действующей системы оповещения населения осуществляется по окончанию эксплуатационного ресурса технических средств этой системы оповещения населения, завершения ее модернизации (реконструкции) и ввода в эксплуатацию новой системы оповещения населения.</w:t>
      </w:r>
    </w:p>
    <w:p w:rsidR="002C2F14" w:rsidRPr="00F17326" w:rsidRDefault="002C2F14" w:rsidP="002C2F14">
      <w:pPr>
        <w:suppressAutoHyphens/>
        <w:spacing w:after="0" w:line="240" w:lineRule="auto"/>
        <w:ind w:firstLine="709"/>
        <w:jc w:val="both"/>
        <w:rPr>
          <w:rFonts w:ascii="Times New Roman" w:eastAsia="Times New Roman" w:hAnsi="Times New Roman" w:cs="Times New Roman"/>
          <w:sz w:val="28"/>
          <w:szCs w:val="28"/>
          <w:lang w:eastAsia="ar-SA"/>
        </w:rPr>
      </w:pPr>
      <w:r w:rsidRPr="00F17326">
        <w:rPr>
          <w:rFonts w:ascii="Times New Roman" w:eastAsia="Times New Roman" w:hAnsi="Times New Roman" w:cs="Times New Roman"/>
          <w:sz w:val="28"/>
          <w:szCs w:val="28"/>
          <w:lang w:eastAsia="ar-SA"/>
        </w:rPr>
        <w:t xml:space="preserve">5.6. Порядок создания, в том числе совершенствования, систем оповещения населения определяется настоящим положением, положениями о региональных, </w:t>
      </w:r>
      <w:proofErr w:type="gramStart"/>
      <w:r w:rsidRPr="00F17326">
        <w:rPr>
          <w:rFonts w:ascii="Times New Roman" w:eastAsia="Times New Roman" w:hAnsi="Times New Roman" w:cs="Times New Roman"/>
          <w:sz w:val="28"/>
          <w:szCs w:val="28"/>
          <w:lang w:eastAsia="ar-SA"/>
        </w:rPr>
        <w:t>муниципальной</w:t>
      </w:r>
      <w:proofErr w:type="gramEnd"/>
      <w:r w:rsidRPr="00F17326">
        <w:rPr>
          <w:rFonts w:ascii="Times New Roman" w:eastAsia="Times New Roman" w:hAnsi="Times New Roman" w:cs="Times New Roman"/>
          <w:sz w:val="28"/>
          <w:szCs w:val="28"/>
          <w:lang w:eastAsia="ar-SA"/>
        </w:rPr>
        <w:t xml:space="preserve"> и локальных системах оповещения соответственно.</w:t>
      </w:r>
    </w:p>
    <w:p w:rsidR="002C2F14" w:rsidRPr="00F17326" w:rsidRDefault="002C2F14" w:rsidP="002C2F1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2C2F14" w:rsidRPr="00F17326" w:rsidRDefault="002C2F14" w:rsidP="002C2F14">
      <w:pPr>
        <w:widowControl w:val="0"/>
        <w:autoSpaceDE w:val="0"/>
        <w:autoSpaceDN w:val="0"/>
        <w:adjustRightInd w:val="0"/>
        <w:spacing w:after="0" w:line="240" w:lineRule="auto"/>
        <w:jc w:val="center"/>
        <w:outlineLvl w:val="1"/>
        <w:rPr>
          <w:rFonts w:ascii="Times New Roman" w:eastAsia="Times New Roman" w:hAnsi="Times New Roman" w:cs="Times New Roman"/>
          <w:b/>
          <w:bCs/>
          <w:sz w:val="28"/>
          <w:szCs w:val="28"/>
          <w:lang w:eastAsia="ru-RU"/>
        </w:rPr>
      </w:pPr>
      <w:r w:rsidRPr="00F17326">
        <w:rPr>
          <w:rFonts w:ascii="Times New Roman" w:eastAsia="Times New Roman" w:hAnsi="Times New Roman" w:cs="Times New Roman"/>
          <w:b/>
          <w:bCs/>
          <w:sz w:val="28"/>
          <w:szCs w:val="28"/>
          <w:lang w:eastAsia="ru-RU"/>
        </w:rPr>
        <w:t>6. Организация финансирования мероприятий по содержанию, поддержанию в готовности и совершенствованию систем оповещения</w:t>
      </w:r>
    </w:p>
    <w:p w:rsidR="002C2F14" w:rsidRPr="00F17326"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17326">
        <w:rPr>
          <w:rFonts w:ascii="Times New Roman" w:eastAsia="Times New Roman" w:hAnsi="Times New Roman" w:cs="Times New Roman"/>
          <w:sz w:val="28"/>
          <w:szCs w:val="28"/>
          <w:lang w:eastAsia="ru-RU"/>
        </w:rPr>
        <w:t>6.1. Финансовое обеспечение мер по содержанию, развитию и поддержанию в постоянной готовности систем оповещения осуществляется:</w:t>
      </w:r>
    </w:p>
    <w:p w:rsidR="002C2F14" w:rsidRPr="00F17326" w:rsidRDefault="002C2F14" w:rsidP="002C2F14">
      <w:pPr>
        <w:pStyle w:val="af8"/>
        <w:widowControl w:val="0"/>
        <w:numPr>
          <w:ilvl w:val="0"/>
          <w:numId w:val="28"/>
        </w:numPr>
        <w:autoSpaceDE w:val="0"/>
        <w:autoSpaceDN w:val="0"/>
        <w:adjustRightInd w:val="0"/>
        <w:spacing w:after="0" w:line="240" w:lineRule="auto"/>
        <w:ind w:left="0" w:firstLine="709"/>
        <w:jc w:val="both"/>
        <w:rPr>
          <w:rFonts w:ascii="Times New Roman" w:hAnsi="Times New Roman"/>
          <w:sz w:val="28"/>
          <w:szCs w:val="28"/>
        </w:rPr>
      </w:pPr>
      <w:r w:rsidRPr="00F17326">
        <w:rPr>
          <w:rFonts w:ascii="Times New Roman" w:hAnsi="Times New Roman"/>
          <w:sz w:val="28"/>
          <w:szCs w:val="28"/>
        </w:rPr>
        <w:t>региональной автоматизированной системой централизованного оповещения населения Брянской области - в пределах средств областного бюджета Брянской области на очередной финансовый год и на плановый период;</w:t>
      </w:r>
    </w:p>
    <w:p w:rsidR="002C2F14" w:rsidRPr="00F17326" w:rsidRDefault="002C2F14" w:rsidP="002C2F14">
      <w:pPr>
        <w:pStyle w:val="af8"/>
        <w:widowControl w:val="0"/>
        <w:numPr>
          <w:ilvl w:val="0"/>
          <w:numId w:val="28"/>
        </w:numPr>
        <w:autoSpaceDE w:val="0"/>
        <w:autoSpaceDN w:val="0"/>
        <w:adjustRightInd w:val="0"/>
        <w:spacing w:after="0" w:line="240" w:lineRule="auto"/>
        <w:ind w:left="0" w:firstLine="709"/>
        <w:jc w:val="both"/>
        <w:rPr>
          <w:rFonts w:ascii="Times New Roman" w:hAnsi="Times New Roman"/>
          <w:sz w:val="28"/>
          <w:szCs w:val="28"/>
        </w:rPr>
      </w:pPr>
      <w:r w:rsidRPr="00F17326">
        <w:rPr>
          <w:rFonts w:ascii="Times New Roman" w:hAnsi="Times New Roman"/>
          <w:sz w:val="28"/>
          <w:szCs w:val="28"/>
        </w:rPr>
        <w:lastRenderedPageBreak/>
        <w:t>муниципальной системы оповещения населения на территории Выгоничского муниципального района Брянской области - в пределах средств бюджета Выгоничского муниципального района Брянской области на очередной финансовый год и на плановый период;</w:t>
      </w:r>
    </w:p>
    <w:p w:rsidR="002C2F14" w:rsidRPr="00F17326" w:rsidRDefault="002C2F14" w:rsidP="002C2F14">
      <w:pPr>
        <w:pStyle w:val="af8"/>
        <w:widowControl w:val="0"/>
        <w:numPr>
          <w:ilvl w:val="0"/>
          <w:numId w:val="28"/>
        </w:numPr>
        <w:autoSpaceDE w:val="0"/>
        <w:autoSpaceDN w:val="0"/>
        <w:adjustRightInd w:val="0"/>
        <w:spacing w:after="0" w:line="240" w:lineRule="auto"/>
        <w:ind w:left="0" w:firstLine="709"/>
        <w:jc w:val="both"/>
        <w:rPr>
          <w:rFonts w:ascii="Times New Roman" w:hAnsi="Times New Roman"/>
          <w:sz w:val="28"/>
          <w:szCs w:val="28"/>
        </w:rPr>
      </w:pPr>
      <w:r w:rsidRPr="00F17326">
        <w:rPr>
          <w:rFonts w:ascii="Times New Roman" w:hAnsi="Times New Roman"/>
          <w:sz w:val="28"/>
          <w:szCs w:val="28"/>
        </w:rPr>
        <w:t>локальных систем оповещения в районах размещения ПОО  - за счет средств организаций.</w:t>
      </w:r>
    </w:p>
    <w:p w:rsidR="002C2F14" w:rsidRDefault="002C2F14" w:rsidP="002C2F14">
      <w:pPr>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br w:type="page"/>
      </w:r>
    </w:p>
    <w:tbl>
      <w:tblPr>
        <w:tblStyle w:val="afe"/>
        <w:tblW w:w="903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3544"/>
      </w:tblGrid>
      <w:tr w:rsidR="002C2F14" w:rsidTr="00B1548E">
        <w:tc>
          <w:tcPr>
            <w:tcW w:w="5495" w:type="dxa"/>
          </w:tcPr>
          <w:p w:rsidR="002C2F14" w:rsidRDefault="002C2F14" w:rsidP="002D0C08">
            <w:pPr>
              <w:pStyle w:val="af8"/>
              <w:widowControl w:val="0"/>
              <w:autoSpaceDE w:val="0"/>
              <w:autoSpaceDN w:val="0"/>
              <w:adjustRightInd w:val="0"/>
              <w:ind w:left="0"/>
              <w:jc w:val="right"/>
              <w:rPr>
                <w:rFonts w:ascii="Times New Roman" w:hAnsi="Times New Roman"/>
                <w:sz w:val="28"/>
                <w:szCs w:val="28"/>
              </w:rPr>
            </w:pPr>
          </w:p>
        </w:tc>
        <w:tc>
          <w:tcPr>
            <w:tcW w:w="3544" w:type="dxa"/>
          </w:tcPr>
          <w:p w:rsidR="002C2F14" w:rsidRPr="00B1548E" w:rsidRDefault="002C2F14" w:rsidP="002D0C08">
            <w:pPr>
              <w:widowControl w:val="0"/>
              <w:autoSpaceDE w:val="0"/>
              <w:autoSpaceDN w:val="0"/>
              <w:adjustRightInd w:val="0"/>
              <w:rPr>
                <w:rFonts w:ascii="Times New Roman" w:hAnsi="Times New Roman" w:cs="Times New Roman"/>
                <w:sz w:val="24"/>
                <w:szCs w:val="24"/>
              </w:rPr>
            </w:pPr>
            <w:r w:rsidRPr="00B1548E">
              <w:rPr>
                <w:rFonts w:ascii="Times New Roman" w:hAnsi="Times New Roman" w:cs="Times New Roman"/>
                <w:sz w:val="24"/>
                <w:szCs w:val="24"/>
              </w:rPr>
              <w:t>Приложение 1</w:t>
            </w:r>
          </w:p>
          <w:p w:rsidR="002C2F14" w:rsidRPr="00B1548E" w:rsidRDefault="002C2F14" w:rsidP="00B1548E">
            <w:pPr>
              <w:widowControl w:val="0"/>
              <w:autoSpaceDE w:val="0"/>
              <w:autoSpaceDN w:val="0"/>
              <w:adjustRightInd w:val="0"/>
              <w:jc w:val="both"/>
              <w:rPr>
                <w:rFonts w:ascii="Times New Roman"/>
                <w:sz w:val="24"/>
                <w:szCs w:val="24"/>
              </w:rPr>
            </w:pPr>
            <w:r w:rsidRPr="00B1548E">
              <w:rPr>
                <w:rFonts w:ascii="Times New Roman" w:hAnsi="Times New Roman" w:cs="Times New Roman"/>
                <w:sz w:val="24"/>
                <w:szCs w:val="24"/>
              </w:rPr>
              <w:t>к положению о систем</w:t>
            </w:r>
            <w:r w:rsidR="00B1548E" w:rsidRPr="00B1548E">
              <w:rPr>
                <w:rFonts w:ascii="Times New Roman" w:hAnsi="Times New Roman" w:cs="Times New Roman"/>
                <w:sz w:val="24"/>
                <w:szCs w:val="24"/>
              </w:rPr>
              <w:t>е</w:t>
            </w:r>
            <w:r w:rsidRPr="00B1548E">
              <w:rPr>
                <w:rFonts w:ascii="Times New Roman" w:hAnsi="Times New Roman" w:cs="Times New Roman"/>
                <w:sz w:val="24"/>
                <w:szCs w:val="24"/>
              </w:rPr>
              <w:t xml:space="preserve"> </w:t>
            </w:r>
            <w:r w:rsidR="00B1548E" w:rsidRPr="00B1548E">
              <w:rPr>
                <w:rFonts w:ascii="Times New Roman" w:hAnsi="Times New Roman" w:cs="Times New Roman"/>
                <w:sz w:val="24"/>
                <w:szCs w:val="24"/>
              </w:rPr>
              <w:t xml:space="preserve">централизованного </w:t>
            </w:r>
            <w:r w:rsidRPr="00B1548E">
              <w:rPr>
                <w:rFonts w:ascii="Times New Roman" w:hAnsi="Times New Roman" w:cs="Times New Roman"/>
                <w:sz w:val="24"/>
                <w:szCs w:val="24"/>
              </w:rPr>
              <w:t xml:space="preserve">оповещения населения </w:t>
            </w:r>
            <w:proofErr w:type="spellStart"/>
            <w:r w:rsidRPr="00B1548E">
              <w:rPr>
                <w:rFonts w:ascii="Times New Roman" w:hAnsi="Times New Roman" w:cs="Times New Roman"/>
                <w:sz w:val="24"/>
                <w:szCs w:val="24"/>
              </w:rPr>
              <w:t>Выгоничского</w:t>
            </w:r>
            <w:proofErr w:type="spellEnd"/>
            <w:r w:rsidRPr="00B1548E">
              <w:rPr>
                <w:rFonts w:ascii="Times New Roman" w:hAnsi="Times New Roman" w:cs="Times New Roman"/>
                <w:sz w:val="24"/>
                <w:szCs w:val="24"/>
              </w:rPr>
              <w:t xml:space="preserve">  муниципального района Брянской области</w:t>
            </w:r>
          </w:p>
        </w:tc>
      </w:tr>
    </w:tbl>
    <w:p w:rsidR="002C2F14" w:rsidRPr="00877804" w:rsidRDefault="002C2F14" w:rsidP="002C2F1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2C2F14" w:rsidRPr="00E45B9C" w:rsidRDefault="002C2F14" w:rsidP="002C2F14">
      <w:pPr>
        <w:spacing w:after="0" w:line="240" w:lineRule="auto"/>
        <w:jc w:val="center"/>
        <w:rPr>
          <w:rFonts w:ascii="Times New Roman" w:eastAsia="Times New Roman" w:hAnsi="Times New Roman" w:cs="Times New Roman"/>
          <w:b/>
          <w:sz w:val="24"/>
          <w:szCs w:val="24"/>
          <w:lang w:eastAsia="ar-SA"/>
        </w:rPr>
      </w:pPr>
      <w:r w:rsidRPr="00E45B9C">
        <w:rPr>
          <w:rFonts w:ascii="Times New Roman" w:eastAsia="Times New Roman" w:hAnsi="Times New Roman" w:cs="Times New Roman"/>
          <w:b/>
          <w:sz w:val="24"/>
          <w:szCs w:val="24"/>
          <w:lang w:eastAsia="ar-SA"/>
        </w:rPr>
        <w:t>ТРЕБОВАНИЯ</w:t>
      </w:r>
    </w:p>
    <w:p w:rsidR="002C2F14" w:rsidRDefault="002C2F14" w:rsidP="002C2F14">
      <w:pPr>
        <w:spacing w:after="0" w:line="240" w:lineRule="auto"/>
        <w:jc w:val="center"/>
        <w:rPr>
          <w:rFonts w:ascii="Times New Roman" w:eastAsia="Times New Roman" w:hAnsi="Times New Roman" w:cs="Times New Roman"/>
          <w:b/>
          <w:sz w:val="24"/>
          <w:szCs w:val="24"/>
          <w:lang w:eastAsia="ar-SA"/>
        </w:rPr>
      </w:pPr>
      <w:r w:rsidRPr="00E45B9C">
        <w:rPr>
          <w:rFonts w:ascii="Times New Roman" w:eastAsia="Times New Roman" w:hAnsi="Times New Roman" w:cs="Times New Roman"/>
          <w:b/>
          <w:sz w:val="24"/>
          <w:szCs w:val="24"/>
          <w:lang w:eastAsia="ar-SA"/>
        </w:rPr>
        <w:t>к систем</w:t>
      </w:r>
      <w:r w:rsidR="006665B0">
        <w:rPr>
          <w:rFonts w:ascii="Times New Roman" w:eastAsia="Times New Roman" w:hAnsi="Times New Roman" w:cs="Times New Roman"/>
          <w:b/>
          <w:sz w:val="24"/>
          <w:szCs w:val="24"/>
          <w:lang w:eastAsia="ar-SA"/>
        </w:rPr>
        <w:t>е</w:t>
      </w:r>
      <w:r w:rsidRPr="00E45B9C">
        <w:rPr>
          <w:rFonts w:ascii="Times New Roman" w:eastAsia="Times New Roman" w:hAnsi="Times New Roman" w:cs="Times New Roman"/>
          <w:b/>
          <w:sz w:val="24"/>
          <w:szCs w:val="24"/>
          <w:lang w:eastAsia="ar-SA"/>
        </w:rPr>
        <w:t xml:space="preserve"> оповещения населения </w:t>
      </w:r>
      <w:proofErr w:type="spellStart"/>
      <w:r>
        <w:rPr>
          <w:rFonts w:ascii="Times New Roman" w:eastAsia="Times New Roman" w:hAnsi="Times New Roman" w:cs="Times New Roman"/>
          <w:b/>
          <w:sz w:val="24"/>
          <w:szCs w:val="24"/>
          <w:lang w:eastAsia="ar-SA"/>
        </w:rPr>
        <w:t>Выгоничского</w:t>
      </w:r>
      <w:proofErr w:type="spellEnd"/>
      <w:r w:rsidRPr="00E45B9C">
        <w:rPr>
          <w:rFonts w:ascii="Times New Roman" w:eastAsia="Times New Roman" w:hAnsi="Times New Roman" w:cs="Times New Roman"/>
          <w:b/>
          <w:sz w:val="24"/>
          <w:szCs w:val="24"/>
          <w:lang w:eastAsia="ar-SA"/>
        </w:rPr>
        <w:t xml:space="preserve"> муниципального </w:t>
      </w:r>
      <w:r>
        <w:rPr>
          <w:rFonts w:ascii="Times New Roman" w:eastAsia="Times New Roman" w:hAnsi="Times New Roman" w:cs="Times New Roman"/>
          <w:b/>
          <w:sz w:val="24"/>
          <w:szCs w:val="24"/>
          <w:lang w:eastAsia="ar-SA"/>
        </w:rPr>
        <w:t>района</w:t>
      </w:r>
    </w:p>
    <w:p w:rsidR="006665B0" w:rsidRPr="00E45B9C" w:rsidRDefault="006665B0" w:rsidP="002C2F14">
      <w:pPr>
        <w:spacing w:after="0" w:line="240" w:lineRule="auto"/>
        <w:jc w:val="center"/>
        <w:rPr>
          <w:rFonts w:ascii="Times New Roman" w:eastAsia="Times New Roman" w:hAnsi="Times New Roman" w:cs="Times New Roman"/>
          <w:sz w:val="16"/>
          <w:szCs w:val="16"/>
          <w:lang w:eastAsia="ar-SA"/>
        </w:rPr>
      </w:pP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1. Требования к функциям, выполняемым системой оповещения населения:</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а) прием сигналов оповещения и экстренной информации от систем оповещения населения вышестоящего уровня;</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 xml:space="preserve">б) включение (запуск) не менее чем с одного пункта управления ГО и РСЧС для </w:t>
      </w:r>
      <w:proofErr w:type="gramStart"/>
      <w:r w:rsidRPr="00E45B9C">
        <w:rPr>
          <w:rFonts w:ascii="Times New Roman" w:eastAsia="Times New Roman" w:hAnsi="Times New Roman" w:cs="Times New Roman"/>
          <w:sz w:val="24"/>
          <w:szCs w:val="24"/>
          <w:lang w:eastAsia="ar-SA"/>
        </w:rPr>
        <w:t>муниципальной</w:t>
      </w:r>
      <w:proofErr w:type="gramEnd"/>
      <w:r w:rsidRPr="00E45B9C">
        <w:rPr>
          <w:rFonts w:ascii="Times New Roman" w:eastAsia="Times New Roman" w:hAnsi="Times New Roman" w:cs="Times New Roman"/>
          <w:sz w:val="24"/>
          <w:szCs w:val="24"/>
          <w:lang w:eastAsia="ar-SA"/>
        </w:rPr>
        <w:t xml:space="preserve"> и локальных систем оповещения;</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в) взаимное автоматическое (автоматизированное) уведомление пунктов управления ГО и РСЧС одного уровня о задействовании системы оповещения населения;</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 xml:space="preserve">г) автономное (децентрализованное) управление </w:t>
      </w:r>
      <w:proofErr w:type="gramStart"/>
      <w:r w:rsidRPr="00E45B9C">
        <w:rPr>
          <w:rFonts w:ascii="Times New Roman" w:eastAsia="Times New Roman" w:hAnsi="Times New Roman" w:cs="Times New Roman"/>
          <w:sz w:val="24"/>
          <w:szCs w:val="24"/>
          <w:lang w:eastAsia="ar-SA"/>
        </w:rPr>
        <w:t>муниципальной</w:t>
      </w:r>
      <w:proofErr w:type="gramEnd"/>
      <w:r w:rsidRPr="00E45B9C">
        <w:rPr>
          <w:rFonts w:ascii="Times New Roman" w:eastAsia="Times New Roman" w:hAnsi="Times New Roman" w:cs="Times New Roman"/>
          <w:sz w:val="24"/>
          <w:szCs w:val="24"/>
          <w:lang w:eastAsia="ar-SA"/>
        </w:rPr>
        <w:t>, локальными системами оповещения и КСЭОН;</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д) автоматический, автоматизированный и ручной режимы запуска системы оповещения населения;</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 xml:space="preserve">е) обмен информацией </w:t>
      </w:r>
      <w:proofErr w:type="gramStart"/>
      <w:r w:rsidRPr="00E45B9C">
        <w:rPr>
          <w:rFonts w:ascii="Times New Roman" w:eastAsia="Times New Roman" w:hAnsi="Times New Roman" w:cs="Times New Roman"/>
          <w:sz w:val="24"/>
          <w:szCs w:val="24"/>
          <w:lang w:eastAsia="ar-SA"/>
        </w:rPr>
        <w:t>со</w:t>
      </w:r>
      <w:proofErr w:type="gramEnd"/>
      <w:r w:rsidRPr="00E45B9C">
        <w:rPr>
          <w:rFonts w:ascii="Times New Roman" w:eastAsia="Times New Roman" w:hAnsi="Times New Roman" w:cs="Times New Roman"/>
          <w:sz w:val="24"/>
          <w:szCs w:val="24"/>
          <w:lang w:eastAsia="ar-SA"/>
        </w:rPr>
        <w:t xml:space="preserve"> взаимодействующими системами, в том числе мониторинга природных и техногенных чрезвычайных ситуаций в автоматическом, автоматизированном и ручном режимах;</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ж) подготовка и хранение аудио-, аудиовизуальных и буквенно-цифровых сообщений, программ оповещения, вариантов (сценариев) и режимов запуска систем оповещения населения и технических средств оповещения;</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з) формирование, передача сигналов оповещения и экстренной информации, аудио-, аудиовизуальных и буквенно-цифровых сообщений;</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и) передача и сбор автоматических и ручных подтверждений о приеме сигнала оповещения и экстренной информации;</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к) двухсторонний обмен аудио-, аудиовизуальными и буквенно-цифровыми сообщениями;</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 xml:space="preserve">л) установка вида сигнала (оповещения, управления, </w:t>
      </w:r>
      <w:proofErr w:type="gramStart"/>
      <w:r w:rsidRPr="00E45B9C">
        <w:rPr>
          <w:rFonts w:ascii="Times New Roman" w:eastAsia="Times New Roman" w:hAnsi="Times New Roman" w:cs="Times New Roman"/>
          <w:sz w:val="24"/>
          <w:szCs w:val="24"/>
          <w:lang w:eastAsia="ar-SA"/>
        </w:rPr>
        <w:t>другой</w:t>
      </w:r>
      <w:proofErr w:type="gramEnd"/>
      <w:r w:rsidRPr="00E45B9C">
        <w:rPr>
          <w:rFonts w:ascii="Times New Roman" w:eastAsia="Times New Roman" w:hAnsi="Times New Roman" w:cs="Times New Roman"/>
          <w:sz w:val="24"/>
          <w:szCs w:val="24"/>
          <w:lang w:eastAsia="ar-SA"/>
        </w:rPr>
        <w:t>) и типа сигнала (основной, проверочный);</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м) оперативный ввод сигнала оповещения и экстренной информации или редактирование ранее записанного сигнала оповещения и экстренной информации;</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н) дистанционное управление оконечными средствами оповещения населения, должностных лиц, органов управления и сил ГО и РСЧС;</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о) приостановка или отмена выполнения сеанса (сценария) оповещения по команде;</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п) контроль и визуализация хода оповещения в реальном времени с отображением списка оповещаемых объектов, типа сигнала оповещения, состояния оповещения, результирующего времени оповещения для каждого объекта, а также каналов, по которым проведено оповещение;</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 xml:space="preserve">р) приоритет передачи сигналов оповещения вышестоящего уровня по отношению </w:t>
      </w:r>
      <w:proofErr w:type="gramStart"/>
      <w:r w:rsidRPr="00E45B9C">
        <w:rPr>
          <w:rFonts w:ascii="Times New Roman" w:eastAsia="Times New Roman" w:hAnsi="Times New Roman" w:cs="Times New Roman"/>
          <w:sz w:val="24"/>
          <w:szCs w:val="24"/>
          <w:lang w:eastAsia="ar-SA"/>
        </w:rPr>
        <w:t>к</w:t>
      </w:r>
      <w:proofErr w:type="gramEnd"/>
      <w:r w:rsidRPr="00E45B9C">
        <w:rPr>
          <w:rFonts w:ascii="Times New Roman" w:eastAsia="Times New Roman" w:hAnsi="Times New Roman" w:cs="Times New Roman"/>
          <w:sz w:val="24"/>
          <w:szCs w:val="24"/>
          <w:lang w:eastAsia="ar-SA"/>
        </w:rPr>
        <w:t xml:space="preserve"> нижестоящему;</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с) контроль и визуализация состояния технических средств оповещения и каналов связи;</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т) защита от несанкционированного доступа;</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proofErr w:type="gramStart"/>
      <w:r w:rsidRPr="00E45B9C">
        <w:rPr>
          <w:rFonts w:ascii="Times New Roman" w:eastAsia="Times New Roman" w:hAnsi="Times New Roman" w:cs="Times New Roman"/>
          <w:sz w:val="24"/>
          <w:szCs w:val="24"/>
          <w:lang w:eastAsia="ar-SA"/>
        </w:rPr>
        <w:t>у) документирование выполнения техническими средствами оповещения действий (процессов, функций, алгоритмов) в ходе оповещения населения (проверки системы оповещения населения) на бумажном и электронном (USB-накопитель, жесткий диск, оптический диск) носителях.</w:t>
      </w:r>
      <w:proofErr w:type="gramEnd"/>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lastRenderedPageBreak/>
        <w:t>Порядок хранения информации документирования определяется настоящим положением, положениями о муниципальных и локальных системах оповещения. Срок хранения информации документирования составляет не менее трёх лет. Формат сохраняемой информации документирования определяется применяемыми в системе оповещения населения техническими средствами оповещения.</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proofErr w:type="gramStart"/>
      <w:r w:rsidRPr="00E45B9C">
        <w:rPr>
          <w:rFonts w:ascii="Times New Roman" w:eastAsia="Times New Roman" w:hAnsi="Times New Roman" w:cs="Times New Roman"/>
          <w:sz w:val="24"/>
          <w:szCs w:val="24"/>
          <w:lang w:eastAsia="ar-SA"/>
        </w:rPr>
        <w:t>Технические средства оповещения транспортной инфраструктуры и транспортных средств должны соответствовать требованиям к функциональным свойствам технических средств обеспечения безопасности и правилам обязательной сертификации технических средств обеспечения транспортной безопасности, утвержденным постановлением Правительства Российской Федерации от 26 сентября 2016 г. № 969 «Об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w:t>
      </w:r>
      <w:proofErr w:type="gramEnd"/>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2. Требования к показателям назначения:</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а) время доведения сигнала и экстренной информации до населения в автоматизированном режиме функционирования не должно превышать 5 мин;</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б) при автоматическом режиме функционирования время прохождения сигналов оповещения и экстренной информации:</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на региональном уровне - не более 12 сек;</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на муниципальном и объектовом уровне - не более 8 сек;</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 xml:space="preserve">в) включение электрических, электронных сирен и мощных акустических систем для передачи сигнала оповещения «ВНИМАНИЕ ВСЕМ!» должно сопровождаться их звучанием изменяющихся тональности (от 300 до 600 Гц) и амплитуды звучания (от минимума до максимума). </w:t>
      </w:r>
      <w:proofErr w:type="gramStart"/>
      <w:r w:rsidRPr="00E45B9C">
        <w:rPr>
          <w:rFonts w:ascii="Times New Roman" w:eastAsia="Times New Roman" w:hAnsi="Times New Roman" w:cs="Times New Roman"/>
          <w:sz w:val="24"/>
          <w:szCs w:val="24"/>
          <w:lang w:eastAsia="ar-SA"/>
        </w:rPr>
        <w:t xml:space="preserve">Во всех точках зоны адекватной идентификации сигнала оповещения (речевого сигнала оповещения) уровень звука, поступающий от какого-либо одного из оконечных устройств коллективного оповещения (электрических, электронных сирен и мощных акустических систем), рассчитываемый для высоты 1,5 м над уровнем земли (поверхности пола), должен превышать не менее чем на 15 </w:t>
      </w:r>
      <w:proofErr w:type="spellStart"/>
      <w:r w:rsidRPr="00E45B9C">
        <w:rPr>
          <w:rFonts w:ascii="Times New Roman" w:eastAsia="Times New Roman" w:hAnsi="Times New Roman" w:cs="Times New Roman"/>
          <w:sz w:val="24"/>
          <w:szCs w:val="24"/>
          <w:lang w:eastAsia="ar-SA"/>
        </w:rPr>
        <w:t>дБА</w:t>
      </w:r>
      <w:proofErr w:type="spellEnd"/>
      <w:r w:rsidRPr="00E45B9C">
        <w:rPr>
          <w:rFonts w:ascii="Times New Roman" w:eastAsia="Times New Roman" w:hAnsi="Times New Roman" w:cs="Times New Roman"/>
          <w:sz w:val="24"/>
          <w:szCs w:val="24"/>
          <w:lang w:eastAsia="ar-SA"/>
        </w:rPr>
        <w:t xml:space="preserve"> суперпозицию звуковых сигналов, поступающих от других оконечных устройств коллективного оповещения, и постоянного шума</w:t>
      </w:r>
      <w:proofErr w:type="gramEnd"/>
      <w:r w:rsidRPr="00E45B9C">
        <w:rPr>
          <w:rFonts w:ascii="Times New Roman" w:eastAsia="Times New Roman" w:hAnsi="Times New Roman" w:cs="Times New Roman"/>
          <w:sz w:val="24"/>
          <w:szCs w:val="24"/>
          <w:lang w:eastAsia="ar-SA"/>
        </w:rPr>
        <w:t xml:space="preserve">, </w:t>
      </w:r>
      <w:proofErr w:type="gramStart"/>
      <w:r w:rsidRPr="00E45B9C">
        <w:rPr>
          <w:rFonts w:ascii="Times New Roman" w:eastAsia="Times New Roman" w:hAnsi="Times New Roman" w:cs="Times New Roman"/>
          <w:sz w:val="24"/>
          <w:szCs w:val="24"/>
          <w:lang w:eastAsia="ar-SA"/>
        </w:rPr>
        <w:t>определяемого</w:t>
      </w:r>
      <w:proofErr w:type="gramEnd"/>
      <w:r w:rsidRPr="00E45B9C">
        <w:rPr>
          <w:rFonts w:ascii="Times New Roman" w:eastAsia="Times New Roman" w:hAnsi="Times New Roman" w:cs="Times New Roman"/>
          <w:sz w:val="24"/>
          <w:szCs w:val="24"/>
          <w:lang w:eastAsia="ar-SA"/>
        </w:rPr>
        <w:t xml:space="preserve"> функциональным назначением данной зоны. В любой точке зоны оповещения уровень звука, поступающего от всех оконечных устрой</w:t>
      </w:r>
      <w:proofErr w:type="gramStart"/>
      <w:r w:rsidRPr="00E45B9C">
        <w:rPr>
          <w:rFonts w:ascii="Times New Roman" w:eastAsia="Times New Roman" w:hAnsi="Times New Roman" w:cs="Times New Roman"/>
          <w:sz w:val="24"/>
          <w:szCs w:val="24"/>
          <w:lang w:eastAsia="ar-SA"/>
        </w:rPr>
        <w:t>ств зв</w:t>
      </w:r>
      <w:proofErr w:type="gramEnd"/>
      <w:r w:rsidRPr="00E45B9C">
        <w:rPr>
          <w:rFonts w:ascii="Times New Roman" w:eastAsia="Times New Roman" w:hAnsi="Times New Roman" w:cs="Times New Roman"/>
          <w:sz w:val="24"/>
          <w:szCs w:val="24"/>
          <w:lang w:eastAsia="ar-SA"/>
        </w:rPr>
        <w:t xml:space="preserve">укового и речевого оповещения, не должен превышать 120 </w:t>
      </w:r>
      <w:proofErr w:type="spellStart"/>
      <w:r w:rsidRPr="00E45B9C">
        <w:rPr>
          <w:rFonts w:ascii="Times New Roman" w:eastAsia="Times New Roman" w:hAnsi="Times New Roman" w:cs="Times New Roman"/>
          <w:sz w:val="24"/>
          <w:szCs w:val="24"/>
          <w:lang w:eastAsia="ar-SA"/>
        </w:rPr>
        <w:t>дБА</w:t>
      </w:r>
      <w:proofErr w:type="spellEnd"/>
      <w:r w:rsidRPr="00E45B9C">
        <w:rPr>
          <w:rFonts w:ascii="Times New Roman" w:eastAsia="Times New Roman" w:hAnsi="Times New Roman" w:cs="Times New Roman"/>
          <w:sz w:val="24"/>
          <w:szCs w:val="24"/>
          <w:lang w:eastAsia="ar-SA"/>
        </w:rPr>
        <w:t>;</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г) диагностирование состояния технических средств оповещения в системе оповещения населения, в том числе каналов управления, должно обеспечиваться:</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автоматическим контролем состояния с использованием встроенных программно-аппаратных средств - не реже одного раза в 30 мин;</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 xml:space="preserve">передачей контрольных (тестовых) сообщений как </w:t>
      </w:r>
      <w:proofErr w:type="spellStart"/>
      <w:r w:rsidRPr="00E45B9C">
        <w:rPr>
          <w:rFonts w:ascii="Times New Roman" w:eastAsia="Times New Roman" w:hAnsi="Times New Roman" w:cs="Times New Roman"/>
          <w:sz w:val="24"/>
          <w:szCs w:val="24"/>
          <w:lang w:eastAsia="ar-SA"/>
        </w:rPr>
        <w:t>циркулярно</w:t>
      </w:r>
      <w:proofErr w:type="spellEnd"/>
      <w:r w:rsidRPr="00E45B9C">
        <w:rPr>
          <w:rFonts w:ascii="Times New Roman" w:eastAsia="Times New Roman" w:hAnsi="Times New Roman" w:cs="Times New Roman"/>
          <w:sz w:val="24"/>
          <w:szCs w:val="24"/>
          <w:lang w:eastAsia="ar-SA"/>
        </w:rPr>
        <w:t xml:space="preserve"> по всей системе оповещения населения, так и выборочно, по установленному графику, но не реже одного раза в сутки.</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3. Требования к показателям надежности и живучести:</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а) надежность (коэффициент готовности одного направления оповещения):</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 xml:space="preserve">для объектового и муниципального уровней - </w:t>
      </w:r>
      <w:proofErr w:type="gramStart"/>
      <w:r w:rsidRPr="00E45B9C">
        <w:rPr>
          <w:rFonts w:ascii="Times New Roman" w:eastAsia="Times New Roman" w:hAnsi="Times New Roman" w:cs="Times New Roman"/>
          <w:sz w:val="24"/>
          <w:szCs w:val="24"/>
          <w:lang w:eastAsia="ar-SA"/>
        </w:rPr>
        <w:t>Кг</w:t>
      </w:r>
      <w:proofErr w:type="gramEnd"/>
      <w:r w:rsidRPr="00E45B9C">
        <w:rPr>
          <w:rFonts w:ascii="Times New Roman" w:eastAsia="Times New Roman" w:hAnsi="Times New Roman" w:cs="Times New Roman"/>
          <w:sz w:val="24"/>
          <w:szCs w:val="24"/>
          <w:lang w:eastAsia="ar-SA"/>
        </w:rPr>
        <w:t xml:space="preserve"> не менее 0,995;</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 xml:space="preserve">для регионального уровня - </w:t>
      </w:r>
      <w:proofErr w:type="gramStart"/>
      <w:r w:rsidRPr="00E45B9C">
        <w:rPr>
          <w:rFonts w:ascii="Times New Roman" w:eastAsia="Times New Roman" w:hAnsi="Times New Roman" w:cs="Times New Roman"/>
          <w:sz w:val="24"/>
          <w:szCs w:val="24"/>
          <w:lang w:eastAsia="ar-SA"/>
        </w:rPr>
        <w:t>Кг</w:t>
      </w:r>
      <w:proofErr w:type="gramEnd"/>
      <w:r w:rsidRPr="00E45B9C">
        <w:rPr>
          <w:rFonts w:ascii="Times New Roman" w:eastAsia="Times New Roman" w:hAnsi="Times New Roman" w:cs="Times New Roman"/>
          <w:sz w:val="24"/>
          <w:szCs w:val="24"/>
          <w:lang w:eastAsia="ar-SA"/>
        </w:rPr>
        <w:t xml:space="preserve"> не менее 0,999;</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б) живучесть (вероятность живучести одного направления оповещения):</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 xml:space="preserve">для объектового и муниципального уровня - </w:t>
      </w:r>
      <w:proofErr w:type="spellStart"/>
      <w:r w:rsidRPr="00E45B9C">
        <w:rPr>
          <w:rFonts w:ascii="Times New Roman" w:eastAsia="Times New Roman" w:hAnsi="Times New Roman" w:cs="Times New Roman"/>
          <w:sz w:val="24"/>
          <w:szCs w:val="24"/>
          <w:lang w:eastAsia="ar-SA"/>
        </w:rPr>
        <w:t>Рж</w:t>
      </w:r>
      <w:proofErr w:type="spellEnd"/>
      <w:r w:rsidRPr="00E45B9C">
        <w:rPr>
          <w:rFonts w:ascii="Times New Roman" w:eastAsia="Times New Roman" w:hAnsi="Times New Roman" w:cs="Times New Roman"/>
          <w:sz w:val="24"/>
          <w:szCs w:val="24"/>
          <w:lang w:eastAsia="ar-SA"/>
        </w:rPr>
        <w:t xml:space="preserve"> не менее 0,95;</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 xml:space="preserve">для регионального уровня - </w:t>
      </w:r>
      <w:proofErr w:type="spellStart"/>
      <w:r w:rsidRPr="00E45B9C">
        <w:rPr>
          <w:rFonts w:ascii="Times New Roman" w:eastAsia="Times New Roman" w:hAnsi="Times New Roman" w:cs="Times New Roman"/>
          <w:sz w:val="24"/>
          <w:szCs w:val="24"/>
          <w:lang w:eastAsia="ar-SA"/>
        </w:rPr>
        <w:t>Рж</w:t>
      </w:r>
      <w:proofErr w:type="spellEnd"/>
      <w:r w:rsidRPr="00E45B9C">
        <w:rPr>
          <w:rFonts w:ascii="Times New Roman" w:eastAsia="Times New Roman" w:hAnsi="Times New Roman" w:cs="Times New Roman"/>
          <w:sz w:val="24"/>
          <w:szCs w:val="24"/>
          <w:lang w:eastAsia="ar-SA"/>
        </w:rPr>
        <w:t xml:space="preserve"> не менее 0,99.</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4. Требования к информационному обеспечению:</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основой информационного обеспечения системы оповещения населения должны быть территориально разнесенные базы данных и специальное программное обеспечение, включающие информацию об элементах системы, порядке установления связи, оповещаемых абонентах, исполнительных устройствах своего и подчиненных уровней управления с использованием единых классификаторов объектов, свойств и признаков для описания всех информационных ресурсов;</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lastRenderedPageBreak/>
        <w:t>состав, структура и способы организации данных должны обеспечивать наличие всех необходимых учетных реквизитов объектов оповещения, разбиение информации по категориям и независимость представления данных об объектах оповещения от других функциональных подсистем;</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информационный обмен между компонентами системы должен осуществляться по сетям связи и передачи данных с гарантированной доставкой команд управления и сообщений (информации) пункту управления ГО и РСЧС;</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при информационном взаимодействии со смежными системами должна обеспечиваться полная автономность программных и аппаратных средств системы оповещения населения, независимость подсистемы приема и отправки команд управления и сообщений (информации) от изменения категории информации, способов хранения и режима работы (автоматическом или ручном).</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5. Требования к сопряжению:</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все системы оповещения населения должны программно и технически сопрягаться;</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при сопряжении систем оповещения населения должен использоваться единый протокол обмена информацией (стандартное устройство сопряжения);</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сопряжение региональной системы оповещения с муниципальной системой оповещения и КСЭОН, обеспечивается органом государственной власти субъекта Российской Федерации;</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proofErr w:type="gramStart"/>
      <w:r w:rsidRPr="00E45B9C">
        <w:rPr>
          <w:rFonts w:ascii="Times New Roman" w:eastAsia="Times New Roman" w:hAnsi="Times New Roman" w:cs="Times New Roman"/>
          <w:sz w:val="24"/>
          <w:szCs w:val="24"/>
          <w:lang w:eastAsia="ar-SA"/>
        </w:rPr>
        <w:t xml:space="preserve">сопряжение локальных систем оповещения с муниципальной (региональной) системами оповещения осуществляется организацией, эксплуатирующей опасный производственный объект I и II классов опасности, особо </w:t>
      </w:r>
      <w:proofErr w:type="spellStart"/>
      <w:r w:rsidRPr="00E45B9C">
        <w:rPr>
          <w:rFonts w:ascii="Times New Roman" w:eastAsia="Times New Roman" w:hAnsi="Times New Roman" w:cs="Times New Roman"/>
          <w:sz w:val="24"/>
          <w:szCs w:val="24"/>
          <w:lang w:eastAsia="ar-SA"/>
        </w:rPr>
        <w:t>радиационно</w:t>
      </w:r>
      <w:proofErr w:type="spellEnd"/>
      <w:r w:rsidRPr="00E45B9C">
        <w:rPr>
          <w:rFonts w:ascii="Times New Roman" w:eastAsia="Times New Roman" w:hAnsi="Times New Roman" w:cs="Times New Roman"/>
          <w:sz w:val="24"/>
          <w:szCs w:val="24"/>
          <w:lang w:eastAsia="ar-SA"/>
        </w:rPr>
        <w:t xml:space="preserve"> опасное и </w:t>
      </w:r>
      <w:proofErr w:type="spellStart"/>
      <w:r w:rsidRPr="00E45B9C">
        <w:rPr>
          <w:rFonts w:ascii="Times New Roman" w:eastAsia="Times New Roman" w:hAnsi="Times New Roman" w:cs="Times New Roman"/>
          <w:sz w:val="24"/>
          <w:szCs w:val="24"/>
          <w:lang w:eastAsia="ar-SA"/>
        </w:rPr>
        <w:t>ядерно</w:t>
      </w:r>
      <w:proofErr w:type="spellEnd"/>
      <w:r w:rsidRPr="00E45B9C">
        <w:rPr>
          <w:rFonts w:ascii="Times New Roman" w:eastAsia="Times New Roman" w:hAnsi="Times New Roman" w:cs="Times New Roman"/>
          <w:sz w:val="24"/>
          <w:szCs w:val="24"/>
          <w:lang w:eastAsia="ar-SA"/>
        </w:rPr>
        <w:t xml:space="preserve"> опасное производство и объект, последствия аварий на котором могут причинять вред жизни и здоровью населения, проживающего или осуществляющего хозяйственную деятельность в зоне воздействия поражающих факторов за пределами ее территории, гидротехническое сооружение чрезвычайно высокой опасности и</w:t>
      </w:r>
      <w:proofErr w:type="gramEnd"/>
      <w:r w:rsidRPr="00E45B9C">
        <w:rPr>
          <w:rFonts w:ascii="Times New Roman" w:eastAsia="Times New Roman" w:hAnsi="Times New Roman" w:cs="Times New Roman"/>
          <w:sz w:val="24"/>
          <w:szCs w:val="24"/>
          <w:lang w:eastAsia="ar-SA"/>
        </w:rPr>
        <w:t xml:space="preserve"> гидротехническое сооружение высокой опасности.</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КСЭОН, а также локальные системы оповещения, кроме сопряжения с муниципальной (региональной) системами оповещения, должны иметь программно-аппаратное сопряжение с соответствующими автоматизированными комплексами сбора, обработки и представления информации систем контроля.</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6. Требования к защите информации:</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в региональных системах оповещения и КСЭОН должны выполняться Требования о защите информации, не составляющей государственную тайну, содержащейся в государственных информационных системах, утвержденные приказом ФСТЭК России от 11 февраля 2013 г. № 17;</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региональные системы оповещения и КСЭОН должны соответствовать классу защищенности не ниже 2 класса;</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proofErr w:type="gramStart"/>
      <w:r w:rsidRPr="00E45B9C">
        <w:rPr>
          <w:rFonts w:ascii="Times New Roman" w:eastAsia="Times New Roman" w:hAnsi="Times New Roman" w:cs="Times New Roman"/>
          <w:sz w:val="24"/>
          <w:szCs w:val="24"/>
          <w:lang w:eastAsia="ar-SA"/>
        </w:rPr>
        <w:t>муниципальная</w:t>
      </w:r>
      <w:proofErr w:type="gramEnd"/>
      <w:r w:rsidRPr="00E45B9C">
        <w:rPr>
          <w:rFonts w:ascii="Times New Roman" w:eastAsia="Times New Roman" w:hAnsi="Times New Roman" w:cs="Times New Roman"/>
          <w:sz w:val="24"/>
          <w:szCs w:val="24"/>
          <w:lang w:eastAsia="ar-SA"/>
        </w:rPr>
        <w:t xml:space="preserve"> и локальные системы оповещения должны соответствовать классу защищенности не ниже 3 класса.</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7. Требования к средствам оповещения:</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 xml:space="preserve">технические средства оповещения должны соответствовать требованиям ГОСТ </w:t>
      </w:r>
      <w:proofErr w:type="gramStart"/>
      <w:r w:rsidRPr="00E45B9C">
        <w:rPr>
          <w:rFonts w:ascii="Times New Roman" w:eastAsia="Times New Roman" w:hAnsi="Times New Roman" w:cs="Times New Roman"/>
          <w:sz w:val="24"/>
          <w:szCs w:val="24"/>
          <w:lang w:eastAsia="ar-SA"/>
        </w:rPr>
        <w:t>Р</w:t>
      </w:r>
      <w:proofErr w:type="gramEnd"/>
      <w:r w:rsidRPr="00E45B9C">
        <w:rPr>
          <w:rFonts w:ascii="Times New Roman" w:eastAsia="Times New Roman" w:hAnsi="Times New Roman" w:cs="Times New Roman"/>
          <w:sz w:val="24"/>
          <w:szCs w:val="24"/>
          <w:lang w:eastAsia="ar-SA"/>
        </w:rPr>
        <w:t xml:space="preserve"> 42.3.01-2014 «Национальный стандарт Российской Федерации. Гражданская оборона. Технические средства оповещения населения. Классификация. Общие технические требования», утвержденного и введённого в действие с 1 января 2015 г. приказом </w:t>
      </w:r>
      <w:proofErr w:type="spellStart"/>
      <w:r w:rsidRPr="00E45B9C">
        <w:rPr>
          <w:rFonts w:ascii="Times New Roman" w:eastAsia="Times New Roman" w:hAnsi="Times New Roman" w:cs="Times New Roman"/>
          <w:sz w:val="24"/>
          <w:szCs w:val="24"/>
          <w:lang w:eastAsia="ar-SA"/>
        </w:rPr>
        <w:t>Росстандарта</w:t>
      </w:r>
      <w:proofErr w:type="spellEnd"/>
      <w:r w:rsidRPr="00E45B9C">
        <w:rPr>
          <w:rFonts w:ascii="Times New Roman" w:eastAsia="Times New Roman" w:hAnsi="Times New Roman" w:cs="Times New Roman"/>
          <w:sz w:val="24"/>
          <w:szCs w:val="24"/>
          <w:lang w:eastAsia="ar-SA"/>
        </w:rPr>
        <w:t xml:space="preserve"> от 7 апреля 2014 г. № 311-ст «Об утверждении национального стандарта»;</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стандартизация и унификация технических средств оповещения должна обеспечиваться посредством использования серийно выпускаемых средств вычислительной техники повышенной надежности и коммуникационного оборудования;</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proofErr w:type="gramStart"/>
      <w:r w:rsidRPr="00E45B9C">
        <w:rPr>
          <w:rFonts w:ascii="Times New Roman" w:eastAsia="Times New Roman" w:hAnsi="Times New Roman" w:cs="Times New Roman"/>
          <w:sz w:val="24"/>
          <w:szCs w:val="24"/>
          <w:lang w:eastAsia="ar-SA"/>
        </w:rPr>
        <w:t xml:space="preserve">программное обеспечение в региональной и муниципальной системах оповещения должно отвечать требованиям постановления Правительства Российской Федерации от 16 ноября 2015 г. № 1236 «Об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 </w:t>
      </w:r>
      <w:proofErr w:type="gramEnd"/>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lastRenderedPageBreak/>
        <w:t>для текущего ремонта технических средств оповещения должны использоваться одиночные и (или) групповые комплекты запасных частей, инструмента и принадлежностей (далее - ЗИП).</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Для оповещения работников организации и иных граждан, находящихся на ее территории, об угрозе возникновения или о возникновении чрезвычайных ситуаций применяются как технические средства оповещения, так и элементы системы оповещения и управления эвакуацией людей при пожарах.</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8. Требования электробезопасности:</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технические средства оповещения должны обеспечивать защиту обслуживающего персонала от поражения электрическим током при установке, эксплуатации, техническом обслуживании и устранении неисправностей;</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токоведущие составные части технических средств оповещения должны быть надежно изолированы и не допускать электрического замыкания на корпус, их корпуса должны быть заземлены в соответствии с указаниями, изложенными в эксплуатационной документации на технические средства оповещения;</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электропитание технических средств оповещения должно осуществляться от сети гарантированного электропитания, в том числе от источников автономного питания (для электромеханических сирен источники автономного питания не предусматриваются).</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Сохранность информации в системе оповещения населения должна обеспечиваться при отключении электропитания (в том числе аварийном), отказах отдельных элементов технических средств оповещения и авариях на сетях связи.</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9. Требования к размещению технических средств оповещения:</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технические средства оповещения должны размещаться на объектах в специально выделенных помещениях (зданиях, сооружениях) с ограниченным доступом людей и оснащенных системами вентиляции (кондиционирования), охранной и соответствующей противопожарной сигнализацией, выведенной на рабочее место дежурного персонала, либо в помещениях с постоянным нахождением дежурного (дежурно-диспетчерского) персонала организации;</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proofErr w:type="gramStart"/>
      <w:r w:rsidRPr="00E45B9C">
        <w:rPr>
          <w:rFonts w:ascii="Times New Roman" w:eastAsia="Times New Roman" w:hAnsi="Times New Roman" w:cs="Times New Roman"/>
          <w:sz w:val="24"/>
          <w:szCs w:val="24"/>
          <w:lang w:eastAsia="ar-SA"/>
        </w:rPr>
        <w:t xml:space="preserve">технические средства оповещения, размещаемые на открытых пространствах (вне помещений, зданий, сооружений), должны устанавливаться в автономных защищенных </w:t>
      </w:r>
      <w:proofErr w:type="spellStart"/>
      <w:r w:rsidRPr="00E45B9C">
        <w:rPr>
          <w:rFonts w:ascii="Times New Roman" w:eastAsia="Times New Roman" w:hAnsi="Times New Roman" w:cs="Times New Roman"/>
          <w:sz w:val="24"/>
          <w:szCs w:val="24"/>
          <w:lang w:eastAsia="ar-SA"/>
        </w:rPr>
        <w:t>термошкафах</w:t>
      </w:r>
      <w:proofErr w:type="spellEnd"/>
      <w:r w:rsidRPr="00E45B9C">
        <w:rPr>
          <w:rFonts w:ascii="Times New Roman" w:eastAsia="Times New Roman" w:hAnsi="Times New Roman" w:cs="Times New Roman"/>
          <w:sz w:val="24"/>
          <w:szCs w:val="24"/>
          <w:lang w:eastAsia="ar-SA"/>
        </w:rPr>
        <w:t xml:space="preserve"> соответствующего климатического исполнения и оборудованы сигнализацией о несанкционированном их вскрытии; их размещение и функционирование должно быть безопасным для жизнедеятельности людей;</w:t>
      </w:r>
      <w:proofErr w:type="gramEnd"/>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установка всех технических средств оповещения должна осуществляться в местах, не подверженных воздействию последствий чрезвычайных ситуаций природного и техногенного характера, в том числе быстро развивающихся.</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10. Требования к громкоговорящим средствам на подвижных объектах, мобильным и носимым техническим средствам оповещения:</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технические средства оповещения должны размещаться на транспортных средствах повышенной готовности и проходимости (при необходимости могут использоваться водные и другие транспортные средства), а также соответствующего климатического исполнения;</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подвижные, мобильные, носимые технические средства оповещения должны обеспечивать автономное функционирование;</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технические средства оповещения должны обеспечивать, в том числе с помощью мощных акустических систем, подачу сигнала «ВНИМАНИЕ ВСЕМ!» и передачу речевых сообщений;</w:t>
      </w:r>
    </w:p>
    <w:p w:rsidR="002C2F14" w:rsidRPr="00E45B9C"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передача речевых сообщений должна осуществляться с микрофона либо ранее записанного сообщения на электронном или магнитом носителе.</w:t>
      </w:r>
    </w:p>
    <w:p w:rsidR="002C2F14" w:rsidRDefault="002C2F14" w:rsidP="002C2F14">
      <w:pP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br w:type="page"/>
      </w:r>
    </w:p>
    <w:tbl>
      <w:tblPr>
        <w:tblStyle w:val="afe"/>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827"/>
      </w:tblGrid>
      <w:tr w:rsidR="002C2F14" w:rsidRPr="000C5A86" w:rsidTr="002D0C08">
        <w:tc>
          <w:tcPr>
            <w:tcW w:w="4928" w:type="dxa"/>
          </w:tcPr>
          <w:p w:rsidR="002C2F14" w:rsidRDefault="002C2F14" w:rsidP="002D0C08">
            <w:pPr>
              <w:pStyle w:val="af8"/>
              <w:widowControl w:val="0"/>
              <w:autoSpaceDE w:val="0"/>
              <w:autoSpaceDN w:val="0"/>
              <w:adjustRightInd w:val="0"/>
              <w:ind w:left="0"/>
              <w:jc w:val="right"/>
              <w:rPr>
                <w:rFonts w:ascii="Times New Roman" w:hAnsi="Times New Roman"/>
                <w:sz w:val="28"/>
                <w:szCs w:val="28"/>
              </w:rPr>
            </w:pPr>
          </w:p>
        </w:tc>
        <w:tc>
          <w:tcPr>
            <w:tcW w:w="3827" w:type="dxa"/>
          </w:tcPr>
          <w:p w:rsidR="002C2F14" w:rsidRPr="000C5A86" w:rsidRDefault="002C2F14" w:rsidP="002D0C08">
            <w:pPr>
              <w:widowControl w:val="0"/>
              <w:autoSpaceDE w:val="0"/>
              <w:autoSpaceDN w:val="0"/>
              <w:adjustRightInd w:val="0"/>
              <w:jc w:val="right"/>
              <w:rPr>
                <w:rFonts w:ascii="Times New Roman" w:hAnsi="Times New Roman" w:cs="Times New Roman"/>
                <w:sz w:val="24"/>
                <w:szCs w:val="24"/>
              </w:rPr>
            </w:pPr>
            <w:r>
              <w:rPr>
                <w:rFonts w:ascii="Times New Roman" w:hAnsi="Times New Roman" w:cs="Times New Roman"/>
                <w:sz w:val="24"/>
                <w:szCs w:val="24"/>
              </w:rPr>
              <w:t>Приложение 2</w:t>
            </w:r>
          </w:p>
          <w:p w:rsidR="002C2F14" w:rsidRPr="000C5A86" w:rsidRDefault="002C2F14" w:rsidP="002D0C08">
            <w:pPr>
              <w:widowControl w:val="0"/>
              <w:autoSpaceDE w:val="0"/>
              <w:autoSpaceDN w:val="0"/>
              <w:adjustRightInd w:val="0"/>
              <w:jc w:val="both"/>
              <w:rPr>
                <w:rFonts w:ascii="Times New Roman" w:hAnsi="Times New Roman" w:cs="Times New Roman"/>
                <w:sz w:val="24"/>
                <w:szCs w:val="24"/>
              </w:rPr>
            </w:pPr>
            <w:r w:rsidRPr="000C5A86">
              <w:rPr>
                <w:rFonts w:ascii="Times New Roman" w:hAnsi="Times New Roman" w:cs="Times New Roman"/>
                <w:sz w:val="24"/>
                <w:szCs w:val="24"/>
              </w:rPr>
              <w:t xml:space="preserve">к положению о системах оповещения населения </w:t>
            </w:r>
            <w:r>
              <w:rPr>
                <w:rFonts w:ascii="Times New Roman" w:hAnsi="Times New Roman" w:cs="Times New Roman"/>
                <w:sz w:val="24"/>
                <w:szCs w:val="24"/>
              </w:rPr>
              <w:t>Выгоничского</w:t>
            </w:r>
            <w:r w:rsidRPr="000C5A86">
              <w:rPr>
                <w:rFonts w:ascii="Times New Roman" w:hAnsi="Times New Roman" w:cs="Times New Roman"/>
                <w:sz w:val="24"/>
                <w:szCs w:val="24"/>
              </w:rPr>
              <w:t xml:space="preserve"> муниципального </w:t>
            </w:r>
            <w:r>
              <w:rPr>
                <w:rFonts w:ascii="Times New Roman" w:hAnsi="Times New Roman" w:cs="Times New Roman"/>
                <w:sz w:val="24"/>
                <w:szCs w:val="24"/>
              </w:rPr>
              <w:t>района</w:t>
            </w:r>
            <w:r w:rsidRPr="000C5A86">
              <w:rPr>
                <w:rFonts w:ascii="Times New Roman" w:hAnsi="Times New Roman" w:cs="Times New Roman"/>
                <w:sz w:val="24"/>
                <w:szCs w:val="24"/>
              </w:rPr>
              <w:t xml:space="preserve"> Брянской области</w:t>
            </w:r>
          </w:p>
        </w:tc>
      </w:tr>
    </w:tbl>
    <w:p w:rsidR="002C2F14" w:rsidRDefault="002C2F14" w:rsidP="002C2F14">
      <w:pPr>
        <w:pStyle w:val="af8"/>
        <w:widowControl w:val="0"/>
        <w:autoSpaceDE w:val="0"/>
        <w:autoSpaceDN w:val="0"/>
        <w:adjustRightInd w:val="0"/>
        <w:spacing w:after="0" w:line="240" w:lineRule="auto"/>
        <w:ind w:left="709"/>
        <w:jc w:val="right"/>
        <w:rPr>
          <w:rFonts w:ascii="Times New Roman" w:hAnsi="Times New Roman"/>
          <w:sz w:val="28"/>
          <w:szCs w:val="28"/>
        </w:rPr>
      </w:pPr>
    </w:p>
    <w:p w:rsidR="002C2F14" w:rsidRPr="00E45B9C" w:rsidRDefault="002C2F14" w:rsidP="002C2F14">
      <w:pPr>
        <w:spacing w:after="0" w:line="240" w:lineRule="auto"/>
        <w:contextualSpacing/>
        <w:jc w:val="center"/>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Типовая форма паспорта</w:t>
      </w:r>
    </w:p>
    <w:p w:rsidR="002C2F14" w:rsidRPr="00E45B9C" w:rsidRDefault="002C2F14" w:rsidP="002C2F14">
      <w:pPr>
        <w:spacing w:after="0" w:line="240" w:lineRule="auto"/>
        <w:contextualSpacing/>
        <w:jc w:val="center"/>
        <w:rPr>
          <w:rFonts w:ascii="Times New Roman" w:eastAsia="Times New Roman" w:hAnsi="Times New Roman" w:cs="Times New Roman"/>
          <w:sz w:val="24"/>
          <w:szCs w:val="24"/>
          <w:lang w:eastAsia="ar-SA"/>
        </w:rPr>
      </w:pPr>
      <w:r w:rsidRPr="00E45B9C">
        <w:rPr>
          <w:rFonts w:ascii="Times New Roman" w:eastAsia="Times New Roman" w:hAnsi="Times New Roman" w:cs="Times New Roman"/>
          <w:sz w:val="24"/>
          <w:szCs w:val="24"/>
          <w:lang w:eastAsia="ar-SA"/>
        </w:rPr>
        <w:t>муниципальной системы оповещения населения</w:t>
      </w:r>
    </w:p>
    <w:p w:rsidR="002C2F14" w:rsidRPr="00E45B9C" w:rsidRDefault="002C2F14" w:rsidP="002C2F14">
      <w:pPr>
        <w:spacing w:after="0" w:line="240" w:lineRule="auto"/>
        <w:contextualSpacing/>
        <w:jc w:val="center"/>
        <w:rPr>
          <w:rFonts w:ascii="Times New Roman" w:eastAsia="Times New Roman" w:hAnsi="Times New Roman" w:cs="Times New Roman"/>
          <w:sz w:val="24"/>
          <w:szCs w:val="24"/>
          <w:lang w:eastAsia="ar-SA"/>
        </w:rPr>
      </w:pP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Наименование и шифр муниципальной системы оповещения (РСО, МСО) населения (далее - система оповещения) муниципального образования __________________.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 xml:space="preserve">Год ввода системы оповещения населения в эксплуатацию ____ </w:t>
      </w:r>
      <w:proofErr w:type="gramStart"/>
      <w:r w:rsidRPr="00E45B9C">
        <w:rPr>
          <w:rFonts w:ascii="Times New Roman" w:eastAsia="Times New Roman" w:hAnsi="Times New Roman" w:cs="Times New Roman"/>
          <w:sz w:val="24"/>
          <w:szCs w:val="24"/>
          <w:lang w:eastAsia="ru-RU"/>
        </w:rPr>
        <w:t>г</w:t>
      </w:r>
      <w:proofErr w:type="gramEnd"/>
      <w:r w:rsidRPr="00E45B9C">
        <w:rPr>
          <w:rFonts w:ascii="Times New Roman" w:eastAsia="Times New Roman" w:hAnsi="Times New Roman" w:cs="Times New Roman"/>
          <w:sz w:val="24"/>
          <w:szCs w:val="24"/>
          <w:lang w:eastAsia="ru-RU"/>
        </w:rPr>
        <w:t>.</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 xml:space="preserve">(Нормативный документ __________ № ____ </w:t>
      </w:r>
      <w:proofErr w:type="gramStart"/>
      <w:r w:rsidRPr="00E45B9C">
        <w:rPr>
          <w:rFonts w:ascii="Times New Roman" w:eastAsia="Times New Roman" w:hAnsi="Times New Roman" w:cs="Times New Roman"/>
          <w:sz w:val="24"/>
          <w:szCs w:val="24"/>
          <w:lang w:eastAsia="ru-RU"/>
        </w:rPr>
        <w:t>от</w:t>
      </w:r>
      <w:proofErr w:type="gramEnd"/>
      <w:r w:rsidRPr="00E45B9C">
        <w:rPr>
          <w:rFonts w:ascii="Times New Roman" w:eastAsia="Times New Roman" w:hAnsi="Times New Roman" w:cs="Times New Roman"/>
          <w:sz w:val="24"/>
          <w:szCs w:val="24"/>
          <w:lang w:eastAsia="ru-RU"/>
        </w:rPr>
        <w:t xml:space="preserve"> __.__.____).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Установленный срок эксплуатации системы оповещения населения ____ (лет).</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Превышение эксплуатационного ресурса ____ (лет).</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E45B9C">
        <w:rPr>
          <w:rFonts w:ascii="Times New Roman" w:eastAsia="Times New Roman" w:hAnsi="Times New Roman" w:cs="Times New Roman"/>
          <w:sz w:val="24"/>
          <w:szCs w:val="24"/>
          <w:lang w:eastAsia="ru-RU"/>
        </w:rPr>
        <w:t xml:space="preserve">Административно-территориальное деление состава муниципального образования с использованием (ЖАТО (ОКТМО): ______________ (перечень муниципальных образований: городские </w:t>
      </w:r>
      <w:r>
        <w:rPr>
          <w:rFonts w:ascii="Times New Roman" w:eastAsia="Times New Roman" w:hAnsi="Times New Roman" w:cs="Times New Roman"/>
          <w:sz w:val="24"/>
          <w:szCs w:val="24"/>
          <w:lang w:eastAsia="ru-RU"/>
        </w:rPr>
        <w:t>района</w:t>
      </w:r>
      <w:r w:rsidRPr="00E45B9C">
        <w:rPr>
          <w:rFonts w:ascii="Times New Roman" w:eastAsia="Times New Roman" w:hAnsi="Times New Roman" w:cs="Times New Roman"/>
          <w:sz w:val="24"/>
          <w:szCs w:val="24"/>
          <w:lang w:eastAsia="ru-RU"/>
        </w:rPr>
        <w:t xml:space="preserve">, городские </w:t>
      </w:r>
      <w:r>
        <w:rPr>
          <w:rFonts w:ascii="Times New Roman" w:eastAsia="Times New Roman" w:hAnsi="Times New Roman" w:cs="Times New Roman"/>
          <w:sz w:val="24"/>
          <w:szCs w:val="24"/>
          <w:lang w:eastAsia="ru-RU"/>
        </w:rPr>
        <w:t>района</w:t>
      </w:r>
      <w:r w:rsidRPr="00E45B9C">
        <w:rPr>
          <w:rFonts w:ascii="Times New Roman" w:eastAsia="Times New Roman" w:hAnsi="Times New Roman" w:cs="Times New Roman"/>
          <w:sz w:val="24"/>
          <w:szCs w:val="24"/>
          <w:lang w:eastAsia="ru-RU"/>
        </w:rPr>
        <w:t xml:space="preserve"> с внутригородским делением, муниципальные районы, муниципальные </w:t>
      </w:r>
      <w:r>
        <w:rPr>
          <w:rFonts w:ascii="Times New Roman" w:eastAsia="Times New Roman" w:hAnsi="Times New Roman" w:cs="Times New Roman"/>
          <w:sz w:val="24"/>
          <w:szCs w:val="24"/>
          <w:lang w:eastAsia="ru-RU"/>
        </w:rPr>
        <w:t>района</w:t>
      </w:r>
      <w:r w:rsidRPr="00E45B9C">
        <w:rPr>
          <w:rFonts w:ascii="Times New Roman" w:eastAsia="Times New Roman" w:hAnsi="Times New Roman" w:cs="Times New Roman"/>
          <w:sz w:val="24"/>
          <w:szCs w:val="24"/>
          <w:lang w:eastAsia="ru-RU"/>
        </w:rPr>
        <w:t>, внутригородские территории городов федерального значения, с указанием для каждого (при наличии) количества внутригородских районов, городских, сельских поселений).</w:t>
      </w:r>
      <w:proofErr w:type="gramEnd"/>
    </w:p>
    <w:p w:rsidR="002C2F14" w:rsidRPr="00E45B9C" w:rsidRDefault="002C2F14" w:rsidP="002C2F14">
      <w:pPr>
        <w:widowControl w:val="0"/>
        <w:autoSpaceDE w:val="0"/>
        <w:autoSpaceDN w:val="0"/>
        <w:spacing w:after="0" w:line="240" w:lineRule="auto"/>
        <w:ind w:firstLine="709"/>
        <w:jc w:val="both"/>
        <w:outlineLvl w:val="3"/>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1. Оповещение населения муниципального образования, проживающего или осуществляющего хозяйственную деятельность в границах зоны действия РСО (МСО).</w:t>
      </w:r>
    </w:p>
    <w:p w:rsidR="002C2F14" w:rsidRPr="00FD455A" w:rsidRDefault="002C2F14" w:rsidP="002C2F14">
      <w:pPr>
        <w:widowControl w:val="0"/>
        <w:autoSpaceDE w:val="0"/>
        <w:autoSpaceDN w:val="0"/>
        <w:spacing w:after="0" w:line="240" w:lineRule="auto"/>
        <w:ind w:firstLine="709"/>
        <w:jc w:val="both"/>
        <w:outlineLvl w:val="4"/>
        <w:rPr>
          <w:rFonts w:ascii="Times New Roman" w:eastAsia="Times New Roman" w:hAnsi="Times New Roman" w:cs="Times New Roman"/>
          <w:sz w:val="26"/>
          <w:szCs w:val="26"/>
          <w:lang w:eastAsia="ru-RU"/>
        </w:rPr>
      </w:pPr>
      <w:r w:rsidRPr="00E45B9C">
        <w:rPr>
          <w:rFonts w:ascii="Times New Roman" w:eastAsia="Times New Roman" w:hAnsi="Times New Roman" w:cs="Times New Roman"/>
          <w:sz w:val="24"/>
          <w:szCs w:val="24"/>
          <w:lang w:eastAsia="ru-RU"/>
        </w:rPr>
        <w:t>1.1. Оповещение населения техническими средствами оповещения (электрическими, электронными сиренами и мощными акустическими системами) в автоматизированном режиме</w:t>
      </w:r>
      <w:r w:rsidRPr="00FD455A">
        <w:rPr>
          <w:rFonts w:ascii="Times New Roman" w:eastAsia="Times New Roman" w:hAnsi="Times New Roman" w:cs="Times New Roman"/>
          <w:sz w:val="26"/>
          <w:szCs w:val="26"/>
          <w:lang w:eastAsia="ru-RU"/>
        </w:rPr>
        <w:t>.</w:t>
      </w:r>
    </w:p>
    <w:p w:rsidR="002C2F14" w:rsidRPr="00B83468" w:rsidRDefault="002C2F14" w:rsidP="002C2F14">
      <w:pPr>
        <w:widowControl w:val="0"/>
        <w:autoSpaceDE w:val="0"/>
        <w:autoSpaceDN w:val="0"/>
        <w:spacing w:after="0" w:line="240" w:lineRule="auto"/>
        <w:jc w:val="both"/>
        <w:rPr>
          <w:rFonts w:ascii="Times New Roman" w:eastAsia="Times New Roman" w:hAnsi="Times New Roman" w:cs="Times New Roman"/>
          <w:sz w:val="10"/>
          <w:szCs w:val="1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13"/>
        <w:gridCol w:w="1175"/>
        <w:gridCol w:w="825"/>
        <w:gridCol w:w="1345"/>
        <w:gridCol w:w="342"/>
        <w:gridCol w:w="342"/>
        <w:gridCol w:w="342"/>
        <w:gridCol w:w="732"/>
        <w:gridCol w:w="969"/>
        <w:gridCol w:w="970"/>
        <w:gridCol w:w="229"/>
        <w:gridCol w:w="343"/>
        <w:gridCol w:w="343"/>
        <w:gridCol w:w="624"/>
        <w:gridCol w:w="484"/>
        <w:gridCol w:w="243"/>
      </w:tblGrid>
      <w:tr w:rsidR="002C2F14" w:rsidRPr="00683E68" w:rsidTr="002D0C08">
        <w:trPr>
          <w:trHeight w:val="318"/>
        </w:trPr>
        <w:tc>
          <w:tcPr>
            <w:tcW w:w="88" w:type="pct"/>
            <w:vMerge w:val="restart"/>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4"/>
                <w:szCs w:val="14"/>
                <w:lang w:eastAsia="ru-RU"/>
              </w:rPr>
            </w:pPr>
            <w:r w:rsidRPr="00683E68">
              <w:rPr>
                <w:rFonts w:ascii="Times New Roman" w:eastAsia="Times New Roman" w:hAnsi="Times New Roman" w:cs="Times New Roman"/>
                <w:sz w:val="14"/>
                <w:szCs w:val="14"/>
                <w:lang w:eastAsia="ru-RU"/>
              </w:rPr>
              <w:t xml:space="preserve">N </w:t>
            </w:r>
            <w:proofErr w:type="gramStart"/>
            <w:r w:rsidRPr="00683E68">
              <w:rPr>
                <w:rFonts w:ascii="Times New Roman" w:eastAsia="Times New Roman" w:hAnsi="Times New Roman" w:cs="Times New Roman"/>
                <w:sz w:val="14"/>
                <w:szCs w:val="14"/>
                <w:lang w:eastAsia="ru-RU"/>
              </w:rPr>
              <w:t>п</w:t>
            </w:r>
            <w:proofErr w:type="gramEnd"/>
            <w:r w:rsidRPr="00683E68">
              <w:rPr>
                <w:rFonts w:ascii="Times New Roman" w:eastAsia="Times New Roman" w:hAnsi="Times New Roman" w:cs="Times New Roman"/>
                <w:sz w:val="14"/>
                <w:szCs w:val="14"/>
                <w:lang w:eastAsia="ru-RU"/>
              </w:rPr>
              <w:t>/п</w:t>
            </w:r>
          </w:p>
        </w:tc>
        <w:tc>
          <w:tcPr>
            <w:tcW w:w="2369" w:type="pct"/>
            <w:gridSpan w:val="6"/>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4"/>
                <w:szCs w:val="14"/>
                <w:lang w:eastAsia="ru-RU"/>
              </w:rPr>
            </w:pPr>
            <w:r w:rsidRPr="00683E68">
              <w:rPr>
                <w:rFonts w:ascii="Times New Roman" w:eastAsia="Times New Roman" w:hAnsi="Times New Roman" w:cs="Times New Roman"/>
                <w:sz w:val="14"/>
                <w:szCs w:val="14"/>
                <w:lang w:eastAsia="ru-RU"/>
              </w:rPr>
              <w:t>Муниципальные образования</w:t>
            </w:r>
          </w:p>
        </w:tc>
        <w:tc>
          <w:tcPr>
            <w:tcW w:w="1717" w:type="pct"/>
            <w:gridSpan w:val="6"/>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4"/>
                <w:szCs w:val="14"/>
                <w:lang w:eastAsia="ru-RU"/>
              </w:rPr>
            </w:pPr>
            <w:r w:rsidRPr="00683E68">
              <w:rPr>
                <w:rFonts w:ascii="Times New Roman" w:eastAsia="Times New Roman" w:hAnsi="Times New Roman" w:cs="Times New Roman"/>
                <w:sz w:val="14"/>
                <w:szCs w:val="14"/>
                <w:lang w:eastAsia="ru-RU"/>
              </w:rPr>
              <w:t>Количество МСО</w:t>
            </w:r>
          </w:p>
        </w:tc>
        <w:tc>
          <w:tcPr>
            <w:tcW w:w="827" w:type="pct"/>
            <w:gridSpan w:val="3"/>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4"/>
                <w:szCs w:val="14"/>
                <w:lang w:eastAsia="ru-RU"/>
              </w:rPr>
            </w:pPr>
            <w:r w:rsidRPr="00683E68">
              <w:rPr>
                <w:rFonts w:ascii="Times New Roman" w:eastAsia="Times New Roman" w:hAnsi="Times New Roman" w:cs="Times New Roman"/>
                <w:sz w:val="14"/>
                <w:szCs w:val="14"/>
                <w:lang w:eastAsia="ru-RU"/>
              </w:rPr>
              <w:t>Проживает населения</w:t>
            </w:r>
          </w:p>
        </w:tc>
      </w:tr>
      <w:tr w:rsidR="002C2F14" w:rsidRPr="00683E68" w:rsidTr="002D0C08">
        <w:tc>
          <w:tcPr>
            <w:tcW w:w="88" w:type="pct"/>
            <w:vMerge/>
          </w:tcPr>
          <w:p w:rsidR="002C2F14" w:rsidRPr="00683E68" w:rsidRDefault="002C2F14" w:rsidP="002D0C08">
            <w:pPr>
              <w:spacing w:after="0" w:line="240" w:lineRule="auto"/>
              <w:rPr>
                <w:rFonts w:ascii="Times New Roman" w:hAnsi="Times New Roman" w:cs="Times New Roman"/>
                <w:sz w:val="14"/>
                <w:szCs w:val="14"/>
              </w:rPr>
            </w:pPr>
          </w:p>
        </w:tc>
        <w:tc>
          <w:tcPr>
            <w:tcW w:w="608" w:type="pct"/>
            <w:vMerge w:val="restart"/>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4"/>
                <w:szCs w:val="14"/>
                <w:lang w:eastAsia="ru-RU"/>
              </w:rPr>
            </w:pPr>
            <w:r w:rsidRPr="00683E68">
              <w:rPr>
                <w:rFonts w:ascii="Times New Roman" w:eastAsia="Times New Roman" w:hAnsi="Times New Roman" w:cs="Times New Roman"/>
                <w:sz w:val="14"/>
                <w:szCs w:val="14"/>
                <w:lang w:eastAsia="ru-RU"/>
              </w:rPr>
              <w:t>Наименование</w:t>
            </w:r>
          </w:p>
        </w:tc>
        <w:tc>
          <w:tcPr>
            <w:tcW w:w="365" w:type="pct"/>
            <w:vMerge w:val="restart"/>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4"/>
                <w:szCs w:val="14"/>
                <w:lang w:eastAsia="ru-RU"/>
              </w:rPr>
            </w:pPr>
            <w:r w:rsidRPr="00683E68">
              <w:rPr>
                <w:rFonts w:ascii="Times New Roman" w:eastAsia="Times New Roman" w:hAnsi="Times New Roman" w:cs="Times New Roman"/>
                <w:sz w:val="14"/>
                <w:szCs w:val="14"/>
                <w:lang w:eastAsia="ru-RU"/>
              </w:rPr>
              <w:t>Количество</w:t>
            </w:r>
          </w:p>
        </w:tc>
        <w:tc>
          <w:tcPr>
            <w:tcW w:w="1396" w:type="pct"/>
            <w:gridSpan w:val="4"/>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4"/>
                <w:szCs w:val="14"/>
                <w:lang w:eastAsia="ru-RU"/>
              </w:rPr>
            </w:pPr>
            <w:r w:rsidRPr="00683E68">
              <w:rPr>
                <w:rFonts w:ascii="Times New Roman" w:eastAsia="Times New Roman" w:hAnsi="Times New Roman" w:cs="Times New Roman"/>
                <w:sz w:val="14"/>
                <w:szCs w:val="14"/>
                <w:lang w:eastAsia="ru-RU"/>
              </w:rPr>
              <w:t>Количество расположенных в границах МО</w:t>
            </w:r>
          </w:p>
        </w:tc>
        <w:tc>
          <w:tcPr>
            <w:tcW w:w="365" w:type="pct"/>
            <w:vMerge w:val="restart"/>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4"/>
                <w:szCs w:val="14"/>
                <w:lang w:eastAsia="ru-RU"/>
              </w:rPr>
            </w:pPr>
            <w:r w:rsidRPr="00683E68">
              <w:rPr>
                <w:rFonts w:ascii="Times New Roman" w:eastAsia="Times New Roman" w:hAnsi="Times New Roman" w:cs="Times New Roman"/>
                <w:sz w:val="14"/>
                <w:szCs w:val="14"/>
                <w:lang w:eastAsia="ru-RU"/>
              </w:rPr>
              <w:t>Подлежит созданию и отражено в ПСД</w:t>
            </w:r>
          </w:p>
        </w:tc>
        <w:tc>
          <w:tcPr>
            <w:tcW w:w="341" w:type="pct"/>
            <w:vMerge w:val="restart"/>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4"/>
                <w:szCs w:val="14"/>
                <w:lang w:eastAsia="ru-RU"/>
              </w:rPr>
            </w:pPr>
            <w:r w:rsidRPr="00683E68">
              <w:rPr>
                <w:rFonts w:ascii="Times New Roman" w:eastAsia="Times New Roman" w:hAnsi="Times New Roman" w:cs="Times New Roman"/>
                <w:sz w:val="14"/>
                <w:szCs w:val="14"/>
                <w:lang w:eastAsia="ru-RU"/>
              </w:rPr>
              <w:t>Введено в эксплуатацию</w:t>
            </w:r>
          </w:p>
        </w:tc>
        <w:tc>
          <w:tcPr>
            <w:tcW w:w="414" w:type="pct"/>
            <w:vMerge w:val="restart"/>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4"/>
                <w:szCs w:val="14"/>
                <w:lang w:eastAsia="ru-RU"/>
              </w:rPr>
            </w:pPr>
            <w:r w:rsidRPr="00683E68">
              <w:rPr>
                <w:rFonts w:ascii="Times New Roman" w:eastAsia="Times New Roman" w:hAnsi="Times New Roman" w:cs="Times New Roman"/>
                <w:sz w:val="14"/>
                <w:szCs w:val="14"/>
                <w:lang w:eastAsia="ru-RU"/>
              </w:rPr>
              <w:t>Сопряженных с РСО</w:t>
            </w:r>
          </w:p>
        </w:tc>
        <w:tc>
          <w:tcPr>
            <w:tcW w:w="160" w:type="pct"/>
            <w:vMerge w:val="restart"/>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4"/>
                <w:szCs w:val="14"/>
                <w:lang w:eastAsia="ru-RU"/>
              </w:rPr>
            </w:pPr>
            <w:r w:rsidRPr="00683E68">
              <w:rPr>
                <w:rFonts w:ascii="Times New Roman" w:eastAsia="Times New Roman" w:hAnsi="Times New Roman" w:cs="Times New Roman"/>
                <w:sz w:val="14"/>
                <w:szCs w:val="14"/>
                <w:lang w:eastAsia="ru-RU"/>
              </w:rPr>
              <w:t>Г</w:t>
            </w:r>
          </w:p>
        </w:tc>
        <w:tc>
          <w:tcPr>
            <w:tcW w:w="219" w:type="pct"/>
            <w:vMerge w:val="restart"/>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4"/>
                <w:szCs w:val="14"/>
                <w:lang w:eastAsia="ru-RU"/>
              </w:rPr>
            </w:pPr>
            <w:r w:rsidRPr="00683E68">
              <w:rPr>
                <w:rFonts w:ascii="Times New Roman" w:eastAsia="Times New Roman" w:hAnsi="Times New Roman" w:cs="Times New Roman"/>
                <w:sz w:val="14"/>
                <w:szCs w:val="14"/>
                <w:lang w:eastAsia="ru-RU"/>
              </w:rPr>
              <w:t>ОГ</w:t>
            </w:r>
          </w:p>
        </w:tc>
        <w:tc>
          <w:tcPr>
            <w:tcW w:w="219" w:type="pct"/>
            <w:vMerge w:val="restart"/>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4"/>
                <w:szCs w:val="14"/>
                <w:lang w:eastAsia="ru-RU"/>
              </w:rPr>
            </w:pPr>
            <w:r w:rsidRPr="00683E68">
              <w:rPr>
                <w:rFonts w:ascii="Times New Roman" w:eastAsia="Times New Roman" w:hAnsi="Times New Roman" w:cs="Times New Roman"/>
                <w:sz w:val="14"/>
                <w:szCs w:val="14"/>
                <w:lang w:eastAsia="ru-RU"/>
              </w:rPr>
              <w:t>НГ</w:t>
            </w:r>
          </w:p>
        </w:tc>
        <w:tc>
          <w:tcPr>
            <w:tcW w:w="365" w:type="pct"/>
            <w:vMerge w:val="restart"/>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4"/>
                <w:szCs w:val="14"/>
                <w:lang w:eastAsia="ru-RU"/>
              </w:rPr>
            </w:pPr>
            <w:r w:rsidRPr="00683E68">
              <w:rPr>
                <w:rFonts w:ascii="Times New Roman" w:eastAsia="Times New Roman" w:hAnsi="Times New Roman" w:cs="Times New Roman"/>
                <w:sz w:val="14"/>
                <w:szCs w:val="14"/>
                <w:lang w:eastAsia="ru-RU"/>
              </w:rPr>
              <w:t>Всего (тыс. чел.)</w:t>
            </w:r>
          </w:p>
        </w:tc>
        <w:tc>
          <w:tcPr>
            <w:tcW w:w="462" w:type="pct"/>
            <w:gridSpan w:val="2"/>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4"/>
                <w:szCs w:val="14"/>
                <w:lang w:eastAsia="ru-RU"/>
              </w:rPr>
            </w:pPr>
            <w:r w:rsidRPr="00683E68">
              <w:rPr>
                <w:rFonts w:ascii="Times New Roman" w:eastAsia="Times New Roman" w:hAnsi="Times New Roman" w:cs="Times New Roman"/>
                <w:sz w:val="14"/>
                <w:szCs w:val="14"/>
                <w:lang w:eastAsia="ru-RU"/>
              </w:rPr>
              <w:t>в зоне действия ТСО</w:t>
            </w:r>
          </w:p>
        </w:tc>
      </w:tr>
      <w:tr w:rsidR="002C2F14" w:rsidRPr="00683E68" w:rsidTr="002D0C08">
        <w:trPr>
          <w:trHeight w:val="221"/>
        </w:trPr>
        <w:tc>
          <w:tcPr>
            <w:tcW w:w="88" w:type="pct"/>
            <w:vMerge/>
          </w:tcPr>
          <w:p w:rsidR="002C2F14" w:rsidRPr="00683E68" w:rsidRDefault="002C2F14" w:rsidP="002D0C08">
            <w:pPr>
              <w:spacing w:after="0" w:line="240" w:lineRule="auto"/>
              <w:rPr>
                <w:rFonts w:ascii="Times New Roman" w:hAnsi="Times New Roman" w:cs="Times New Roman"/>
                <w:sz w:val="14"/>
                <w:szCs w:val="14"/>
              </w:rPr>
            </w:pPr>
          </w:p>
        </w:tc>
        <w:tc>
          <w:tcPr>
            <w:tcW w:w="608" w:type="pct"/>
            <w:vMerge/>
          </w:tcPr>
          <w:p w:rsidR="002C2F14" w:rsidRPr="00683E68" w:rsidRDefault="002C2F14" w:rsidP="002D0C08">
            <w:pPr>
              <w:spacing w:after="0" w:line="240" w:lineRule="auto"/>
              <w:rPr>
                <w:rFonts w:ascii="Times New Roman" w:hAnsi="Times New Roman" w:cs="Times New Roman"/>
                <w:sz w:val="14"/>
                <w:szCs w:val="14"/>
              </w:rPr>
            </w:pPr>
          </w:p>
        </w:tc>
        <w:tc>
          <w:tcPr>
            <w:tcW w:w="365" w:type="pct"/>
            <w:vMerge/>
          </w:tcPr>
          <w:p w:rsidR="002C2F14" w:rsidRPr="00683E68" w:rsidRDefault="002C2F14" w:rsidP="002D0C08">
            <w:pPr>
              <w:spacing w:after="0" w:line="240" w:lineRule="auto"/>
              <w:rPr>
                <w:rFonts w:ascii="Times New Roman" w:hAnsi="Times New Roman" w:cs="Times New Roman"/>
                <w:sz w:val="14"/>
                <w:szCs w:val="14"/>
              </w:rPr>
            </w:pPr>
          </w:p>
        </w:tc>
        <w:tc>
          <w:tcPr>
            <w:tcW w:w="740" w:type="pct"/>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4"/>
                <w:szCs w:val="14"/>
                <w:lang w:eastAsia="ru-RU"/>
              </w:rPr>
            </w:pPr>
            <w:r w:rsidRPr="00683E68">
              <w:rPr>
                <w:rFonts w:ascii="Times New Roman" w:eastAsia="Times New Roman" w:hAnsi="Times New Roman" w:cs="Times New Roman"/>
                <w:sz w:val="14"/>
                <w:szCs w:val="14"/>
                <w:lang w:eastAsia="ru-RU"/>
              </w:rPr>
              <w:t>ВГР</w:t>
            </w:r>
          </w:p>
        </w:tc>
        <w:tc>
          <w:tcPr>
            <w:tcW w:w="219" w:type="pct"/>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4"/>
                <w:szCs w:val="14"/>
                <w:lang w:eastAsia="ru-RU"/>
              </w:rPr>
            </w:pPr>
            <w:r w:rsidRPr="00683E68">
              <w:rPr>
                <w:rFonts w:ascii="Times New Roman" w:eastAsia="Times New Roman" w:hAnsi="Times New Roman" w:cs="Times New Roman"/>
                <w:sz w:val="14"/>
                <w:szCs w:val="14"/>
                <w:lang w:eastAsia="ru-RU"/>
              </w:rPr>
              <w:t>ГП</w:t>
            </w:r>
          </w:p>
        </w:tc>
        <w:tc>
          <w:tcPr>
            <w:tcW w:w="219" w:type="pct"/>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4"/>
                <w:szCs w:val="14"/>
                <w:lang w:eastAsia="ru-RU"/>
              </w:rPr>
            </w:pPr>
            <w:r w:rsidRPr="00683E68">
              <w:rPr>
                <w:rFonts w:ascii="Times New Roman" w:eastAsia="Times New Roman" w:hAnsi="Times New Roman" w:cs="Times New Roman"/>
                <w:sz w:val="14"/>
                <w:szCs w:val="14"/>
                <w:lang w:eastAsia="ru-RU"/>
              </w:rPr>
              <w:t>СП</w:t>
            </w:r>
          </w:p>
        </w:tc>
        <w:tc>
          <w:tcPr>
            <w:tcW w:w="219" w:type="pct"/>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4"/>
                <w:szCs w:val="14"/>
                <w:lang w:eastAsia="ru-RU"/>
              </w:rPr>
            </w:pPr>
            <w:r w:rsidRPr="00683E68">
              <w:rPr>
                <w:rFonts w:ascii="Times New Roman" w:eastAsia="Times New Roman" w:hAnsi="Times New Roman" w:cs="Times New Roman"/>
                <w:sz w:val="14"/>
                <w:szCs w:val="14"/>
                <w:lang w:eastAsia="ru-RU"/>
              </w:rPr>
              <w:t>НП</w:t>
            </w:r>
          </w:p>
        </w:tc>
        <w:tc>
          <w:tcPr>
            <w:tcW w:w="365" w:type="pct"/>
            <w:vMerge/>
          </w:tcPr>
          <w:p w:rsidR="002C2F14" w:rsidRPr="00683E68" w:rsidRDefault="002C2F14" w:rsidP="002D0C08">
            <w:pPr>
              <w:spacing w:after="0" w:line="240" w:lineRule="auto"/>
              <w:rPr>
                <w:rFonts w:ascii="Times New Roman" w:hAnsi="Times New Roman" w:cs="Times New Roman"/>
                <w:sz w:val="14"/>
                <w:szCs w:val="14"/>
              </w:rPr>
            </w:pPr>
          </w:p>
        </w:tc>
        <w:tc>
          <w:tcPr>
            <w:tcW w:w="341" w:type="pct"/>
            <w:vMerge/>
          </w:tcPr>
          <w:p w:rsidR="002C2F14" w:rsidRPr="00683E68" w:rsidRDefault="002C2F14" w:rsidP="002D0C08">
            <w:pPr>
              <w:spacing w:after="0" w:line="240" w:lineRule="auto"/>
              <w:rPr>
                <w:rFonts w:ascii="Times New Roman" w:hAnsi="Times New Roman" w:cs="Times New Roman"/>
                <w:sz w:val="14"/>
                <w:szCs w:val="14"/>
              </w:rPr>
            </w:pPr>
          </w:p>
        </w:tc>
        <w:tc>
          <w:tcPr>
            <w:tcW w:w="414" w:type="pct"/>
            <w:vMerge/>
          </w:tcPr>
          <w:p w:rsidR="002C2F14" w:rsidRPr="00683E68" w:rsidRDefault="002C2F14" w:rsidP="002D0C08">
            <w:pPr>
              <w:spacing w:after="0" w:line="240" w:lineRule="auto"/>
              <w:rPr>
                <w:rFonts w:ascii="Times New Roman" w:hAnsi="Times New Roman" w:cs="Times New Roman"/>
                <w:sz w:val="14"/>
                <w:szCs w:val="14"/>
              </w:rPr>
            </w:pPr>
          </w:p>
        </w:tc>
        <w:tc>
          <w:tcPr>
            <w:tcW w:w="160" w:type="pct"/>
            <w:vMerge/>
          </w:tcPr>
          <w:p w:rsidR="002C2F14" w:rsidRPr="00683E68" w:rsidRDefault="002C2F14" w:rsidP="002D0C08">
            <w:pPr>
              <w:spacing w:after="0" w:line="240" w:lineRule="auto"/>
              <w:rPr>
                <w:rFonts w:ascii="Times New Roman" w:hAnsi="Times New Roman" w:cs="Times New Roman"/>
                <w:sz w:val="14"/>
                <w:szCs w:val="14"/>
              </w:rPr>
            </w:pPr>
          </w:p>
        </w:tc>
        <w:tc>
          <w:tcPr>
            <w:tcW w:w="219" w:type="pct"/>
            <w:vMerge/>
          </w:tcPr>
          <w:p w:rsidR="002C2F14" w:rsidRPr="00683E68" w:rsidRDefault="002C2F14" w:rsidP="002D0C08">
            <w:pPr>
              <w:spacing w:after="0" w:line="240" w:lineRule="auto"/>
              <w:rPr>
                <w:rFonts w:ascii="Times New Roman" w:hAnsi="Times New Roman" w:cs="Times New Roman"/>
                <w:sz w:val="14"/>
                <w:szCs w:val="14"/>
              </w:rPr>
            </w:pPr>
          </w:p>
        </w:tc>
        <w:tc>
          <w:tcPr>
            <w:tcW w:w="219" w:type="pct"/>
            <w:vMerge/>
          </w:tcPr>
          <w:p w:rsidR="002C2F14" w:rsidRPr="00683E68" w:rsidRDefault="002C2F14" w:rsidP="002D0C08">
            <w:pPr>
              <w:spacing w:after="0" w:line="240" w:lineRule="auto"/>
              <w:rPr>
                <w:rFonts w:ascii="Times New Roman" w:hAnsi="Times New Roman" w:cs="Times New Roman"/>
                <w:sz w:val="14"/>
                <w:szCs w:val="14"/>
              </w:rPr>
            </w:pPr>
          </w:p>
        </w:tc>
        <w:tc>
          <w:tcPr>
            <w:tcW w:w="365" w:type="pct"/>
            <w:vMerge/>
          </w:tcPr>
          <w:p w:rsidR="002C2F14" w:rsidRPr="00683E68" w:rsidRDefault="002C2F14" w:rsidP="002D0C08">
            <w:pPr>
              <w:spacing w:after="0" w:line="240" w:lineRule="auto"/>
              <w:rPr>
                <w:rFonts w:ascii="Times New Roman" w:hAnsi="Times New Roman" w:cs="Times New Roman"/>
                <w:sz w:val="14"/>
                <w:szCs w:val="14"/>
              </w:rPr>
            </w:pPr>
          </w:p>
        </w:tc>
        <w:tc>
          <w:tcPr>
            <w:tcW w:w="292" w:type="pct"/>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4"/>
                <w:szCs w:val="14"/>
                <w:lang w:eastAsia="ru-RU"/>
              </w:rPr>
            </w:pPr>
            <w:r w:rsidRPr="00683E68">
              <w:rPr>
                <w:rFonts w:ascii="Times New Roman" w:eastAsia="Times New Roman" w:hAnsi="Times New Roman" w:cs="Times New Roman"/>
                <w:sz w:val="14"/>
                <w:szCs w:val="14"/>
                <w:lang w:eastAsia="ru-RU"/>
              </w:rPr>
              <w:t>(тыс. чел.)</w:t>
            </w:r>
          </w:p>
        </w:tc>
        <w:tc>
          <w:tcPr>
            <w:tcW w:w="170" w:type="pct"/>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4"/>
                <w:szCs w:val="14"/>
                <w:lang w:eastAsia="ru-RU"/>
              </w:rPr>
            </w:pPr>
            <w:r w:rsidRPr="00683E68">
              <w:rPr>
                <w:rFonts w:ascii="Times New Roman" w:eastAsia="Times New Roman" w:hAnsi="Times New Roman" w:cs="Times New Roman"/>
                <w:sz w:val="14"/>
                <w:szCs w:val="14"/>
                <w:lang w:eastAsia="ru-RU"/>
              </w:rPr>
              <w:t>%</w:t>
            </w:r>
          </w:p>
        </w:tc>
      </w:tr>
      <w:tr w:rsidR="002C2F14" w:rsidRPr="00683E68" w:rsidTr="002D0C08">
        <w:trPr>
          <w:trHeight w:val="952"/>
        </w:trPr>
        <w:tc>
          <w:tcPr>
            <w:tcW w:w="88"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r w:rsidRPr="00683E68">
              <w:rPr>
                <w:rFonts w:ascii="Times New Roman" w:eastAsia="Times New Roman" w:hAnsi="Times New Roman" w:cs="Times New Roman"/>
                <w:sz w:val="14"/>
                <w:szCs w:val="14"/>
                <w:lang w:eastAsia="ru-RU"/>
              </w:rPr>
              <w:t>1.</w:t>
            </w:r>
          </w:p>
        </w:tc>
        <w:tc>
          <w:tcPr>
            <w:tcW w:w="608"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roofErr w:type="gramStart"/>
            <w:r w:rsidRPr="00683E68">
              <w:rPr>
                <w:rFonts w:ascii="Times New Roman" w:eastAsia="Times New Roman" w:hAnsi="Times New Roman" w:cs="Times New Roman"/>
                <w:sz w:val="14"/>
                <w:szCs w:val="14"/>
                <w:lang w:eastAsia="ru-RU"/>
              </w:rPr>
              <w:t>Городские</w:t>
            </w:r>
            <w:proofErr w:type="gramEnd"/>
            <w:r w:rsidRPr="00683E68">
              <w:rPr>
                <w:rFonts w:ascii="Times New Roman" w:eastAsia="Times New Roman" w:hAnsi="Times New Roman" w:cs="Times New Roman"/>
                <w:sz w:val="14"/>
                <w:szCs w:val="14"/>
                <w:lang w:eastAsia="ru-RU"/>
              </w:rPr>
              <w:t xml:space="preserve"> </w:t>
            </w:r>
            <w:r>
              <w:rPr>
                <w:rFonts w:ascii="Times New Roman" w:eastAsia="Times New Roman" w:hAnsi="Times New Roman" w:cs="Times New Roman"/>
                <w:sz w:val="14"/>
                <w:szCs w:val="14"/>
                <w:lang w:eastAsia="ru-RU"/>
              </w:rPr>
              <w:t>района</w:t>
            </w:r>
            <w:r w:rsidRPr="00683E68">
              <w:rPr>
                <w:rFonts w:ascii="Times New Roman" w:eastAsia="Times New Roman" w:hAnsi="Times New Roman" w:cs="Times New Roman"/>
                <w:sz w:val="14"/>
                <w:szCs w:val="14"/>
                <w:lang w:eastAsia="ru-RU"/>
              </w:rPr>
              <w:t xml:space="preserve"> (городские </w:t>
            </w:r>
            <w:r>
              <w:rPr>
                <w:rFonts w:ascii="Times New Roman" w:eastAsia="Times New Roman" w:hAnsi="Times New Roman" w:cs="Times New Roman"/>
                <w:sz w:val="14"/>
                <w:szCs w:val="14"/>
                <w:lang w:eastAsia="ru-RU"/>
              </w:rPr>
              <w:t>района</w:t>
            </w:r>
            <w:r w:rsidRPr="00683E68">
              <w:rPr>
                <w:rFonts w:ascii="Times New Roman" w:eastAsia="Times New Roman" w:hAnsi="Times New Roman" w:cs="Times New Roman"/>
                <w:sz w:val="14"/>
                <w:szCs w:val="14"/>
                <w:lang w:eastAsia="ru-RU"/>
              </w:rPr>
              <w:t xml:space="preserve"> с внутригородским делением)</w:t>
            </w:r>
          </w:p>
        </w:tc>
        <w:tc>
          <w:tcPr>
            <w:tcW w:w="365"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740"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219"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219"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219"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365"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341"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414"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160"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219"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219"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365"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292"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170"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r>
      <w:tr w:rsidR="002C2F14" w:rsidRPr="00683E68" w:rsidTr="002D0C08">
        <w:tc>
          <w:tcPr>
            <w:tcW w:w="88"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r w:rsidRPr="00683E68">
              <w:rPr>
                <w:rFonts w:ascii="Times New Roman" w:eastAsia="Times New Roman" w:hAnsi="Times New Roman" w:cs="Times New Roman"/>
                <w:sz w:val="14"/>
                <w:szCs w:val="14"/>
                <w:lang w:eastAsia="ru-RU"/>
              </w:rPr>
              <w:t>2.</w:t>
            </w:r>
          </w:p>
        </w:tc>
        <w:tc>
          <w:tcPr>
            <w:tcW w:w="608"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r w:rsidRPr="00683E68">
              <w:rPr>
                <w:rFonts w:ascii="Times New Roman" w:eastAsia="Times New Roman" w:hAnsi="Times New Roman" w:cs="Times New Roman"/>
                <w:sz w:val="14"/>
                <w:szCs w:val="14"/>
                <w:lang w:eastAsia="ru-RU"/>
              </w:rPr>
              <w:t xml:space="preserve">Муниципальные районы (муниципальные </w:t>
            </w:r>
            <w:r>
              <w:rPr>
                <w:rFonts w:ascii="Times New Roman" w:eastAsia="Times New Roman" w:hAnsi="Times New Roman" w:cs="Times New Roman"/>
                <w:sz w:val="14"/>
                <w:szCs w:val="14"/>
                <w:lang w:eastAsia="ru-RU"/>
              </w:rPr>
              <w:t>района</w:t>
            </w:r>
            <w:r w:rsidRPr="00683E68">
              <w:rPr>
                <w:rFonts w:ascii="Times New Roman" w:eastAsia="Times New Roman" w:hAnsi="Times New Roman" w:cs="Times New Roman"/>
                <w:sz w:val="14"/>
                <w:szCs w:val="14"/>
                <w:lang w:eastAsia="ru-RU"/>
              </w:rPr>
              <w:t>)</w:t>
            </w:r>
          </w:p>
        </w:tc>
        <w:tc>
          <w:tcPr>
            <w:tcW w:w="365"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740"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219"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219"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219"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365"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341"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414"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160"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219"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219"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365"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292"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170"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r>
      <w:tr w:rsidR="002C2F14" w:rsidRPr="00683E68" w:rsidTr="002D0C08">
        <w:tc>
          <w:tcPr>
            <w:tcW w:w="88"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r w:rsidRPr="00683E68">
              <w:rPr>
                <w:rFonts w:ascii="Times New Roman" w:eastAsia="Times New Roman" w:hAnsi="Times New Roman" w:cs="Times New Roman"/>
                <w:sz w:val="14"/>
                <w:szCs w:val="14"/>
                <w:lang w:eastAsia="ru-RU"/>
              </w:rPr>
              <w:t>3.</w:t>
            </w:r>
          </w:p>
        </w:tc>
        <w:tc>
          <w:tcPr>
            <w:tcW w:w="608"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r w:rsidRPr="00683E68">
              <w:rPr>
                <w:rFonts w:ascii="Times New Roman" w:eastAsia="Times New Roman" w:hAnsi="Times New Roman" w:cs="Times New Roman"/>
                <w:sz w:val="14"/>
                <w:szCs w:val="14"/>
                <w:lang w:eastAsia="ru-RU"/>
              </w:rPr>
              <w:t>Внутригородские территории городов федерального значения</w:t>
            </w:r>
          </w:p>
        </w:tc>
        <w:tc>
          <w:tcPr>
            <w:tcW w:w="365"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740"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219"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219"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219"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365"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341"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414"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160"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219"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219"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365"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292"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170"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r>
      <w:tr w:rsidR="002C2F14" w:rsidRPr="00683E68" w:rsidTr="002D0C08">
        <w:tc>
          <w:tcPr>
            <w:tcW w:w="88"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4.</w:t>
            </w:r>
          </w:p>
        </w:tc>
        <w:tc>
          <w:tcPr>
            <w:tcW w:w="608"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r w:rsidRPr="00683E68">
              <w:rPr>
                <w:rFonts w:ascii="Times New Roman" w:eastAsia="Times New Roman" w:hAnsi="Times New Roman" w:cs="Times New Roman"/>
                <w:sz w:val="14"/>
                <w:szCs w:val="14"/>
                <w:lang w:eastAsia="ru-RU"/>
              </w:rPr>
              <w:t>ИТОГО за субъект Российской Федерации (муниципальное образование):</w:t>
            </w:r>
          </w:p>
        </w:tc>
        <w:tc>
          <w:tcPr>
            <w:tcW w:w="365"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740"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219"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219"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219"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365"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341"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414"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160"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219"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219"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365"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292"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c>
          <w:tcPr>
            <w:tcW w:w="170"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4"/>
                <w:szCs w:val="14"/>
                <w:lang w:eastAsia="ru-RU"/>
              </w:rPr>
            </w:pPr>
          </w:p>
        </w:tc>
      </w:tr>
    </w:tbl>
    <w:p w:rsidR="002C2F14" w:rsidRPr="00FD455A" w:rsidRDefault="002C2F14" w:rsidP="002C2F14">
      <w:pPr>
        <w:tabs>
          <w:tab w:val="left" w:pos="4078"/>
        </w:tabs>
        <w:spacing w:after="0" w:line="240" w:lineRule="auto"/>
        <w:ind w:firstLine="709"/>
        <w:rPr>
          <w:rFonts w:ascii="Times New Roman" w:eastAsia="Times New Roman" w:hAnsi="Times New Roman" w:cs="Times New Roman"/>
          <w:b/>
          <w:sz w:val="24"/>
          <w:szCs w:val="24"/>
          <w:lang w:eastAsia="ru-RU"/>
        </w:rPr>
      </w:pPr>
      <w:r w:rsidRPr="00FD455A">
        <w:rPr>
          <w:rFonts w:ascii="Times New Roman" w:hAnsi="Times New Roman" w:cs="Times New Roman"/>
          <w:b/>
          <w:sz w:val="24"/>
          <w:szCs w:val="24"/>
        </w:rPr>
        <w:t>При</w:t>
      </w:r>
      <w:r w:rsidRPr="00FD455A">
        <w:rPr>
          <w:rFonts w:ascii="Times New Roman" w:eastAsia="Times New Roman" w:hAnsi="Times New Roman" w:cs="Times New Roman"/>
          <w:b/>
          <w:sz w:val="24"/>
          <w:szCs w:val="24"/>
          <w:lang w:eastAsia="ru-RU"/>
        </w:rPr>
        <w:t>мечание:</w:t>
      </w:r>
    </w:p>
    <w:p w:rsidR="002C2F14" w:rsidRPr="00FD455A" w:rsidRDefault="002C2F14" w:rsidP="002C2F14">
      <w:pPr>
        <w:tabs>
          <w:tab w:val="left" w:pos="4078"/>
        </w:tabs>
        <w:spacing w:after="0" w:line="240" w:lineRule="auto"/>
        <w:ind w:firstLine="709"/>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t>"РСО" - региональная система оповещения;</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t>"МСО" - муниципальная система оповещения;</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t>"МО" - муниципальное образование;</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t>"ВГР" - внутригородской район;</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lastRenderedPageBreak/>
        <w:t>"ГП" - городские поселения;</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t>"СП" - сельские поселения;</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t>"НП" - населенные пункты, не являющиеся МО;</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t>"ПСД" - проектно-сметная документация;</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t>"Г", "ОГ", "НГ" - "готовые"; "ограниченно готовые"; "неготовые" системы оповещения;</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t>"Проживает населения" - проживает или осуществляет хозяйственную деятельность населения;</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t>"ТСО" - технические средства оповещения (электрические, электронные сирены и мощные акустические системы), работающие в автоматизированном режиме.</w:t>
      </w:r>
    </w:p>
    <w:p w:rsidR="002C2F14" w:rsidRPr="00FD455A" w:rsidRDefault="002C2F14" w:rsidP="002C2F14">
      <w:pPr>
        <w:widowControl w:val="0"/>
        <w:autoSpaceDE w:val="0"/>
        <w:autoSpaceDN w:val="0"/>
        <w:spacing w:after="0" w:line="240" w:lineRule="auto"/>
        <w:ind w:firstLine="709"/>
        <w:jc w:val="both"/>
        <w:outlineLvl w:val="4"/>
        <w:rPr>
          <w:rFonts w:ascii="Times New Roman" w:eastAsia="Times New Roman" w:hAnsi="Times New Roman" w:cs="Times New Roman"/>
          <w:sz w:val="20"/>
          <w:szCs w:val="20"/>
          <w:lang w:eastAsia="ru-RU"/>
        </w:rPr>
      </w:pPr>
    </w:p>
    <w:p w:rsidR="002C2F14" w:rsidRPr="00E45B9C" w:rsidRDefault="002C2F14" w:rsidP="002C2F14">
      <w:pPr>
        <w:widowControl w:val="0"/>
        <w:autoSpaceDE w:val="0"/>
        <w:autoSpaceDN w:val="0"/>
        <w:spacing w:after="0" w:line="240" w:lineRule="auto"/>
        <w:ind w:firstLine="284"/>
        <w:jc w:val="both"/>
        <w:outlineLvl w:val="4"/>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1.2. Оповещение населения различными средствами оповещения в автоматизированном режиме.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041"/>
        <w:gridCol w:w="567"/>
        <w:gridCol w:w="340"/>
        <w:gridCol w:w="624"/>
        <w:gridCol w:w="340"/>
        <w:gridCol w:w="567"/>
        <w:gridCol w:w="397"/>
        <w:gridCol w:w="567"/>
        <w:gridCol w:w="340"/>
        <w:gridCol w:w="567"/>
        <w:gridCol w:w="340"/>
        <w:gridCol w:w="624"/>
        <w:gridCol w:w="340"/>
        <w:gridCol w:w="624"/>
        <w:gridCol w:w="340"/>
      </w:tblGrid>
      <w:tr w:rsidR="002C2F14" w:rsidRPr="00683E68" w:rsidTr="002D0C08">
        <w:tc>
          <w:tcPr>
            <w:tcW w:w="454" w:type="dxa"/>
            <w:vMerge w:val="restart"/>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 xml:space="preserve">N </w:t>
            </w:r>
            <w:proofErr w:type="gramStart"/>
            <w:r w:rsidRPr="00683E68">
              <w:rPr>
                <w:rFonts w:ascii="Times New Roman" w:eastAsia="Times New Roman" w:hAnsi="Times New Roman" w:cs="Times New Roman"/>
                <w:sz w:val="16"/>
                <w:szCs w:val="16"/>
                <w:lang w:eastAsia="ru-RU"/>
              </w:rPr>
              <w:t>п</w:t>
            </w:r>
            <w:proofErr w:type="gramEnd"/>
            <w:r w:rsidRPr="00683E68">
              <w:rPr>
                <w:rFonts w:ascii="Times New Roman" w:eastAsia="Times New Roman" w:hAnsi="Times New Roman" w:cs="Times New Roman"/>
                <w:sz w:val="16"/>
                <w:szCs w:val="16"/>
                <w:lang w:eastAsia="ru-RU"/>
              </w:rPr>
              <w:t>/п</w:t>
            </w:r>
          </w:p>
        </w:tc>
        <w:tc>
          <w:tcPr>
            <w:tcW w:w="2041" w:type="dxa"/>
            <w:vMerge w:val="restart"/>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Муниципальные образования</w:t>
            </w:r>
          </w:p>
        </w:tc>
        <w:tc>
          <w:tcPr>
            <w:tcW w:w="6577" w:type="dxa"/>
            <w:gridSpan w:val="14"/>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Оповещение населения (от общего числа населения, находящегося на указанной территории) с использованием:</w:t>
            </w:r>
          </w:p>
        </w:tc>
      </w:tr>
      <w:tr w:rsidR="002C2F14" w:rsidRPr="00683E68" w:rsidTr="002D0C08">
        <w:tc>
          <w:tcPr>
            <w:tcW w:w="454" w:type="dxa"/>
            <w:vMerge/>
          </w:tcPr>
          <w:p w:rsidR="002C2F14" w:rsidRPr="00683E68" w:rsidRDefault="002C2F14" w:rsidP="002D0C08">
            <w:pPr>
              <w:spacing w:after="0" w:line="240" w:lineRule="auto"/>
              <w:rPr>
                <w:rFonts w:ascii="Times New Roman" w:hAnsi="Times New Roman" w:cs="Times New Roman"/>
                <w:sz w:val="16"/>
                <w:szCs w:val="16"/>
              </w:rPr>
            </w:pPr>
          </w:p>
        </w:tc>
        <w:tc>
          <w:tcPr>
            <w:tcW w:w="2041" w:type="dxa"/>
            <w:vMerge/>
          </w:tcPr>
          <w:p w:rsidR="002C2F14" w:rsidRPr="00683E68" w:rsidRDefault="002C2F14" w:rsidP="002D0C08">
            <w:pPr>
              <w:spacing w:after="0" w:line="240" w:lineRule="auto"/>
              <w:rPr>
                <w:rFonts w:ascii="Times New Roman" w:hAnsi="Times New Roman" w:cs="Times New Roman"/>
                <w:sz w:val="16"/>
                <w:szCs w:val="16"/>
              </w:rPr>
            </w:pPr>
          </w:p>
        </w:tc>
        <w:tc>
          <w:tcPr>
            <w:tcW w:w="907" w:type="dxa"/>
            <w:gridSpan w:val="2"/>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Местной телефонной связи</w:t>
            </w:r>
          </w:p>
        </w:tc>
        <w:tc>
          <w:tcPr>
            <w:tcW w:w="964" w:type="dxa"/>
            <w:gridSpan w:val="2"/>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 xml:space="preserve">Подвижной </w:t>
            </w:r>
            <w:proofErr w:type="gramStart"/>
            <w:r w:rsidRPr="00683E68">
              <w:rPr>
                <w:rFonts w:ascii="Times New Roman" w:eastAsia="Times New Roman" w:hAnsi="Times New Roman" w:cs="Times New Roman"/>
                <w:sz w:val="16"/>
                <w:szCs w:val="16"/>
                <w:lang w:eastAsia="ru-RU"/>
              </w:rPr>
              <w:t>радио телефонной</w:t>
            </w:r>
            <w:proofErr w:type="gramEnd"/>
            <w:r w:rsidRPr="00683E68">
              <w:rPr>
                <w:rFonts w:ascii="Times New Roman" w:eastAsia="Times New Roman" w:hAnsi="Times New Roman" w:cs="Times New Roman"/>
                <w:sz w:val="16"/>
                <w:szCs w:val="16"/>
                <w:lang w:eastAsia="ru-RU"/>
              </w:rPr>
              <w:t xml:space="preserve"> связью</w:t>
            </w:r>
          </w:p>
        </w:tc>
        <w:tc>
          <w:tcPr>
            <w:tcW w:w="964" w:type="dxa"/>
            <w:gridSpan w:val="2"/>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Кабельного телевещания</w:t>
            </w:r>
          </w:p>
        </w:tc>
        <w:tc>
          <w:tcPr>
            <w:tcW w:w="907" w:type="dxa"/>
            <w:gridSpan w:val="2"/>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Эфирного телевещания</w:t>
            </w:r>
          </w:p>
        </w:tc>
        <w:tc>
          <w:tcPr>
            <w:tcW w:w="907" w:type="dxa"/>
            <w:gridSpan w:val="2"/>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Эфирного радиовещания</w:t>
            </w:r>
          </w:p>
        </w:tc>
        <w:tc>
          <w:tcPr>
            <w:tcW w:w="964" w:type="dxa"/>
            <w:gridSpan w:val="2"/>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Проводного радиовещания</w:t>
            </w:r>
          </w:p>
        </w:tc>
        <w:tc>
          <w:tcPr>
            <w:tcW w:w="964" w:type="dxa"/>
            <w:gridSpan w:val="2"/>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Таксофонов с функцией оповещения</w:t>
            </w:r>
          </w:p>
        </w:tc>
      </w:tr>
      <w:tr w:rsidR="002C2F14" w:rsidRPr="00683E68" w:rsidTr="002D0C08">
        <w:tc>
          <w:tcPr>
            <w:tcW w:w="454" w:type="dxa"/>
            <w:vMerge/>
          </w:tcPr>
          <w:p w:rsidR="002C2F14" w:rsidRPr="00683E68" w:rsidRDefault="002C2F14" w:rsidP="002D0C08">
            <w:pPr>
              <w:spacing w:after="0" w:line="240" w:lineRule="auto"/>
              <w:rPr>
                <w:rFonts w:ascii="Times New Roman" w:hAnsi="Times New Roman" w:cs="Times New Roman"/>
                <w:sz w:val="16"/>
                <w:szCs w:val="16"/>
              </w:rPr>
            </w:pPr>
          </w:p>
        </w:tc>
        <w:tc>
          <w:tcPr>
            <w:tcW w:w="2041" w:type="dxa"/>
            <w:vMerge/>
          </w:tcPr>
          <w:p w:rsidR="002C2F14" w:rsidRPr="00683E68" w:rsidRDefault="002C2F14" w:rsidP="002D0C08">
            <w:pPr>
              <w:spacing w:after="0" w:line="240" w:lineRule="auto"/>
              <w:rPr>
                <w:rFonts w:ascii="Times New Roman" w:hAnsi="Times New Roman" w:cs="Times New Roman"/>
                <w:sz w:val="16"/>
                <w:szCs w:val="16"/>
              </w:rPr>
            </w:pPr>
          </w:p>
        </w:tc>
        <w:tc>
          <w:tcPr>
            <w:tcW w:w="567" w:type="dxa"/>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тыс. чел.</w:t>
            </w:r>
          </w:p>
        </w:tc>
        <w:tc>
          <w:tcPr>
            <w:tcW w:w="340" w:type="dxa"/>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w:t>
            </w:r>
          </w:p>
        </w:tc>
        <w:tc>
          <w:tcPr>
            <w:tcW w:w="624" w:type="dxa"/>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тыс. чел.</w:t>
            </w:r>
          </w:p>
        </w:tc>
        <w:tc>
          <w:tcPr>
            <w:tcW w:w="340" w:type="dxa"/>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w:t>
            </w:r>
          </w:p>
        </w:tc>
        <w:tc>
          <w:tcPr>
            <w:tcW w:w="567" w:type="dxa"/>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тыс. чел.</w:t>
            </w:r>
          </w:p>
        </w:tc>
        <w:tc>
          <w:tcPr>
            <w:tcW w:w="397" w:type="dxa"/>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w:t>
            </w:r>
          </w:p>
        </w:tc>
        <w:tc>
          <w:tcPr>
            <w:tcW w:w="567" w:type="dxa"/>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тыс. чел.</w:t>
            </w:r>
          </w:p>
        </w:tc>
        <w:tc>
          <w:tcPr>
            <w:tcW w:w="340" w:type="dxa"/>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w:t>
            </w:r>
          </w:p>
        </w:tc>
        <w:tc>
          <w:tcPr>
            <w:tcW w:w="567" w:type="dxa"/>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тыс. чел.</w:t>
            </w:r>
          </w:p>
        </w:tc>
        <w:tc>
          <w:tcPr>
            <w:tcW w:w="340" w:type="dxa"/>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w:t>
            </w:r>
          </w:p>
        </w:tc>
        <w:tc>
          <w:tcPr>
            <w:tcW w:w="624" w:type="dxa"/>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тыс. чел.</w:t>
            </w:r>
          </w:p>
        </w:tc>
        <w:tc>
          <w:tcPr>
            <w:tcW w:w="340" w:type="dxa"/>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w:t>
            </w:r>
          </w:p>
        </w:tc>
        <w:tc>
          <w:tcPr>
            <w:tcW w:w="624" w:type="dxa"/>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тыс. чел.</w:t>
            </w:r>
          </w:p>
        </w:tc>
        <w:tc>
          <w:tcPr>
            <w:tcW w:w="340" w:type="dxa"/>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w:t>
            </w:r>
          </w:p>
        </w:tc>
      </w:tr>
      <w:tr w:rsidR="002C2F14" w:rsidRPr="00683E68" w:rsidTr="002D0C08">
        <w:tc>
          <w:tcPr>
            <w:tcW w:w="454"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1.</w:t>
            </w:r>
          </w:p>
        </w:tc>
        <w:tc>
          <w:tcPr>
            <w:tcW w:w="2041"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roofErr w:type="gramStart"/>
            <w:r w:rsidRPr="00683E68">
              <w:rPr>
                <w:rFonts w:ascii="Times New Roman" w:eastAsia="Times New Roman" w:hAnsi="Times New Roman" w:cs="Times New Roman"/>
                <w:sz w:val="16"/>
                <w:szCs w:val="16"/>
                <w:lang w:eastAsia="ru-RU"/>
              </w:rPr>
              <w:t>Городские</w:t>
            </w:r>
            <w:proofErr w:type="gramEnd"/>
            <w:r w:rsidRPr="00683E68">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16"/>
                <w:szCs w:val="16"/>
                <w:lang w:eastAsia="ru-RU"/>
              </w:rPr>
              <w:t>района</w:t>
            </w:r>
            <w:r w:rsidRPr="00683E68">
              <w:rPr>
                <w:rFonts w:ascii="Times New Roman" w:eastAsia="Times New Roman" w:hAnsi="Times New Roman" w:cs="Times New Roman"/>
                <w:sz w:val="16"/>
                <w:szCs w:val="16"/>
                <w:lang w:eastAsia="ru-RU"/>
              </w:rPr>
              <w:t xml:space="preserve"> (городские </w:t>
            </w:r>
            <w:r>
              <w:rPr>
                <w:rFonts w:ascii="Times New Roman" w:eastAsia="Times New Roman" w:hAnsi="Times New Roman" w:cs="Times New Roman"/>
                <w:sz w:val="16"/>
                <w:szCs w:val="16"/>
                <w:lang w:eastAsia="ru-RU"/>
              </w:rPr>
              <w:t>района</w:t>
            </w:r>
            <w:r w:rsidRPr="00683E68">
              <w:rPr>
                <w:rFonts w:ascii="Times New Roman" w:eastAsia="Times New Roman" w:hAnsi="Times New Roman" w:cs="Times New Roman"/>
                <w:sz w:val="16"/>
                <w:szCs w:val="16"/>
                <w:lang w:eastAsia="ru-RU"/>
              </w:rPr>
              <w:t xml:space="preserve"> с внутригородским делением)</w:t>
            </w:r>
          </w:p>
        </w:tc>
        <w:tc>
          <w:tcPr>
            <w:tcW w:w="567"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24"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67"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97"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67"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67"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24"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24"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2C2F14" w:rsidRPr="00683E68" w:rsidTr="002D0C08">
        <w:tc>
          <w:tcPr>
            <w:tcW w:w="454"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2.</w:t>
            </w:r>
          </w:p>
        </w:tc>
        <w:tc>
          <w:tcPr>
            <w:tcW w:w="2041"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 xml:space="preserve">Муниципальные районы (муниципальные </w:t>
            </w:r>
            <w:r>
              <w:rPr>
                <w:rFonts w:ascii="Times New Roman" w:eastAsia="Times New Roman" w:hAnsi="Times New Roman" w:cs="Times New Roman"/>
                <w:sz w:val="16"/>
                <w:szCs w:val="16"/>
                <w:lang w:eastAsia="ru-RU"/>
              </w:rPr>
              <w:t>района</w:t>
            </w:r>
            <w:r w:rsidRPr="00683E68">
              <w:rPr>
                <w:rFonts w:ascii="Times New Roman" w:eastAsia="Times New Roman" w:hAnsi="Times New Roman" w:cs="Times New Roman"/>
                <w:sz w:val="16"/>
                <w:szCs w:val="16"/>
                <w:lang w:eastAsia="ru-RU"/>
              </w:rPr>
              <w:t>)</w:t>
            </w:r>
          </w:p>
        </w:tc>
        <w:tc>
          <w:tcPr>
            <w:tcW w:w="567"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24"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67"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97"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67"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67"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24"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24"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2C2F14" w:rsidRPr="00683E68" w:rsidTr="002D0C08">
        <w:tc>
          <w:tcPr>
            <w:tcW w:w="454"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3.</w:t>
            </w:r>
          </w:p>
        </w:tc>
        <w:tc>
          <w:tcPr>
            <w:tcW w:w="2041"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Внутригородские территории городов федерального значения</w:t>
            </w:r>
          </w:p>
        </w:tc>
        <w:tc>
          <w:tcPr>
            <w:tcW w:w="567"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24"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67"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97"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67"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67"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24"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24"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2C2F14" w:rsidRPr="00683E68" w:rsidTr="002D0C08">
        <w:tc>
          <w:tcPr>
            <w:tcW w:w="454"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041" w:type="dxa"/>
          </w:tcPr>
          <w:p w:rsidR="002C2F14" w:rsidRPr="00683E68" w:rsidRDefault="002C2F14" w:rsidP="002D0C08">
            <w:pPr>
              <w:widowControl w:val="0"/>
              <w:autoSpaceDE w:val="0"/>
              <w:autoSpaceDN w:val="0"/>
              <w:spacing w:after="0" w:line="240" w:lineRule="auto"/>
              <w:jc w:val="right"/>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ИТОГО за субъект Российской Федерации (муниципальное образование):</w:t>
            </w:r>
          </w:p>
        </w:tc>
        <w:tc>
          <w:tcPr>
            <w:tcW w:w="567"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24"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67"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97"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67"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67"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24"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24"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bl>
    <w:p w:rsidR="002C2F14" w:rsidRPr="00FD455A" w:rsidRDefault="002C2F14" w:rsidP="002C2F14">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2C2F14" w:rsidRPr="00E45B9C" w:rsidRDefault="002C2F14" w:rsidP="002C2F14">
      <w:pPr>
        <w:widowControl w:val="0"/>
        <w:autoSpaceDE w:val="0"/>
        <w:autoSpaceDN w:val="0"/>
        <w:spacing w:after="0" w:line="240" w:lineRule="auto"/>
        <w:ind w:firstLine="284"/>
        <w:jc w:val="both"/>
        <w:outlineLvl w:val="4"/>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1.3. Оповещение населения различными средствами оповещения в ручном режиме.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21"/>
        <w:gridCol w:w="1212"/>
        <w:gridCol w:w="498"/>
        <w:gridCol w:w="374"/>
        <w:gridCol w:w="537"/>
        <w:gridCol w:w="335"/>
        <w:gridCol w:w="567"/>
        <w:gridCol w:w="364"/>
        <w:gridCol w:w="545"/>
        <w:gridCol w:w="387"/>
        <w:gridCol w:w="583"/>
        <w:gridCol w:w="444"/>
        <w:gridCol w:w="580"/>
        <w:gridCol w:w="448"/>
        <w:gridCol w:w="545"/>
        <w:gridCol w:w="344"/>
        <w:gridCol w:w="951"/>
        <w:gridCol w:w="586"/>
      </w:tblGrid>
      <w:tr w:rsidR="002C2F14" w:rsidRPr="00683E68" w:rsidTr="002D0C08">
        <w:tc>
          <w:tcPr>
            <w:tcW w:w="167" w:type="pct"/>
            <w:vMerge w:val="restart"/>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 xml:space="preserve">N </w:t>
            </w:r>
            <w:proofErr w:type="gramStart"/>
            <w:r w:rsidRPr="00683E68">
              <w:rPr>
                <w:rFonts w:ascii="Times New Roman" w:eastAsia="Times New Roman" w:hAnsi="Times New Roman" w:cs="Times New Roman"/>
                <w:sz w:val="16"/>
                <w:szCs w:val="16"/>
                <w:lang w:eastAsia="ru-RU"/>
              </w:rPr>
              <w:t>п</w:t>
            </w:r>
            <w:proofErr w:type="gramEnd"/>
            <w:r w:rsidRPr="00683E68">
              <w:rPr>
                <w:rFonts w:ascii="Times New Roman" w:eastAsia="Times New Roman" w:hAnsi="Times New Roman" w:cs="Times New Roman"/>
                <w:sz w:val="16"/>
                <w:szCs w:val="16"/>
                <w:lang w:eastAsia="ru-RU"/>
              </w:rPr>
              <w:t>/п</w:t>
            </w:r>
          </w:p>
        </w:tc>
        <w:tc>
          <w:tcPr>
            <w:tcW w:w="628" w:type="pct"/>
            <w:vMerge w:val="restart"/>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Муниципальные образования</w:t>
            </w:r>
          </w:p>
        </w:tc>
        <w:tc>
          <w:tcPr>
            <w:tcW w:w="4204" w:type="pct"/>
            <w:gridSpan w:val="16"/>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Оповещение населения за 30 минут (от общего числа населения, находящегося на указанной территории) с использованием:</w:t>
            </w:r>
          </w:p>
        </w:tc>
      </w:tr>
      <w:tr w:rsidR="002C2F14" w:rsidRPr="00683E68" w:rsidTr="002D0C08">
        <w:tc>
          <w:tcPr>
            <w:tcW w:w="167" w:type="pct"/>
            <w:vMerge/>
          </w:tcPr>
          <w:p w:rsidR="002C2F14" w:rsidRPr="00683E68" w:rsidRDefault="002C2F14" w:rsidP="002D0C08">
            <w:pPr>
              <w:spacing w:after="0" w:line="240" w:lineRule="auto"/>
              <w:rPr>
                <w:rFonts w:ascii="Times New Roman" w:hAnsi="Times New Roman" w:cs="Times New Roman"/>
                <w:sz w:val="16"/>
                <w:szCs w:val="16"/>
              </w:rPr>
            </w:pPr>
          </w:p>
        </w:tc>
        <w:tc>
          <w:tcPr>
            <w:tcW w:w="628" w:type="pct"/>
            <w:vMerge/>
          </w:tcPr>
          <w:p w:rsidR="002C2F14" w:rsidRPr="00683E68" w:rsidRDefault="002C2F14" w:rsidP="002D0C08">
            <w:pPr>
              <w:spacing w:after="0" w:line="240" w:lineRule="auto"/>
              <w:rPr>
                <w:rFonts w:ascii="Times New Roman" w:hAnsi="Times New Roman" w:cs="Times New Roman"/>
                <w:sz w:val="16"/>
                <w:szCs w:val="16"/>
              </w:rPr>
            </w:pPr>
          </w:p>
        </w:tc>
        <w:tc>
          <w:tcPr>
            <w:tcW w:w="454" w:type="pct"/>
            <w:gridSpan w:val="2"/>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Местной телефонной связи</w:t>
            </w:r>
          </w:p>
        </w:tc>
        <w:tc>
          <w:tcPr>
            <w:tcW w:w="454" w:type="pct"/>
            <w:gridSpan w:val="2"/>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 xml:space="preserve">Подвижной </w:t>
            </w:r>
            <w:proofErr w:type="gramStart"/>
            <w:r w:rsidRPr="00683E68">
              <w:rPr>
                <w:rFonts w:ascii="Times New Roman" w:eastAsia="Times New Roman" w:hAnsi="Times New Roman" w:cs="Times New Roman"/>
                <w:sz w:val="16"/>
                <w:szCs w:val="16"/>
                <w:lang w:eastAsia="ru-RU"/>
              </w:rPr>
              <w:t>радио телефонной</w:t>
            </w:r>
            <w:proofErr w:type="gramEnd"/>
            <w:r w:rsidRPr="00683E68">
              <w:rPr>
                <w:rFonts w:ascii="Times New Roman" w:eastAsia="Times New Roman" w:hAnsi="Times New Roman" w:cs="Times New Roman"/>
                <w:sz w:val="16"/>
                <w:szCs w:val="16"/>
                <w:lang w:eastAsia="ru-RU"/>
              </w:rPr>
              <w:t xml:space="preserve"> связью</w:t>
            </w:r>
          </w:p>
        </w:tc>
        <w:tc>
          <w:tcPr>
            <w:tcW w:w="484" w:type="pct"/>
            <w:gridSpan w:val="2"/>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Кабельного телевещания</w:t>
            </w:r>
          </w:p>
        </w:tc>
        <w:tc>
          <w:tcPr>
            <w:tcW w:w="484" w:type="pct"/>
            <w:gridSpan w:val="2"/>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Эфирного телевещания</w:t>
            </w:r>
          </w:p>
        </w:tc>
        <w:tc>
          <w:tcPr>
            <w:tcW w:w="534" w:type="pct"/>
            <w:gridSpan w:val="2"/>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Эфирного радиовещания</w:t>
            </w:r>
          </w:p>
        </w:tc>
        <w:tc>
          <w:tcPr>
            <w:tcW w:w="534" w:type="pct"/>
            <w:gridSpan w:val="2"/>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Проводного радиовещания</w:t>
            </w:r>
          </w:p>
        </w:tc>
        <w:tc>
          <w:tcPr>
            <w:tcW w:w="463" w:type="pct"/>
            <w:gridSpan w:val="2"/>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Таксофонов с функцией оповещения</w:t>
            </w:r>
          </w:p>
        </w:tc>
        <w:tc>
          <w:tcPr>
            <w:tcW w:w="797" w:type="pct"/>
            <w:gridSpan w:val="2"/>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proofErr w:type="gramStart"/>
            <w:r w:rsidRPr="00683E68">
              <w:rPr>
                <w:rFonts w:ascii="Times New Roman" w:eastAsia="Times New Roman" w:hAnsi="Times New Roman" w:cs="Times New Roman"/>
                <w:sz w:val="16"/>
                <w:szCs w:val="16"/>
                <w:lang w:eastAsia="ru-RU"/>
              </w:rPr>
              <w:t>Электромеханическим</w:t>
            </w:r>
            <w:proofErr w:type="gramEnd"/>
            <w:r w:rsidRPr="00683E68">
              <w:rPr>
                <w:rFonts w:ascii="Times New Roman" w:eastAsia="Times New Roman" w:hAnsi="Times New Roman" w:cs="Times New Roman"/>
                <w:sz w:val="16"/>
                <w:szCs w:val="16"/>
                <w:lang w:eastAsia="ru-RU"/>
              </w:rPr>
              <w:t xml:space="preserve"> и сиренами</w:t>
            </w:r>
          </w:p>
        </w:tc>
      </w:tr>
      <w:tr w:rsidR="002C2F14" w:rsidRPr="00683E68" w:rsidTr="002D0C08">
        <w:tc>
          <w:tcPr>
            <w:tcW w:w="167" w:type="pct"/>
            <w:vMerge/>
          </w:tcPr>
          <w:p w:rsidR="002C2F14" w:rsidRPr="00683E68" w:rsidRDefault="002C2F14" w:rsidP="002D0C08">
            <w:pPr>
              <w:spacing w:after="0" w:line="240" w:lineRule="auto"/>
              <w:rPr>
                <w:rFonts w:ascii="Times New Roman" w:hAnsi="Times New Roman" w:cs="Times New Roman"/>
                <w:sz w:val="16"/>
                <w:szCs w:val="16"/>
              </w:rPr>
            </w:pPr>
          </w:p>
        </w:tc>
        <w:tc>
          <w:tcPr>
            <w:tcW w:w="628" w:type="pct"/>
            <w:vMerge/>
          </w:tcPr>
          <w:p w:rsidR="002C2F14" w:rsidRPr="00683E68" w:rsidRDefault="002C2F14" w:rsidP="002D0C08">
            <w:pPr>
              <w:spacing w:after="0" w:line="240" w:lineRule="auto"/>
              <w:rPr>
                <w:rFonts w:ascii="Times New Roman" w:hAnsi="Times New Roman" w:cs="Times New Roman"/>
                <w:sz w:val="16"/>
                <w:szCs w:val="16"/>
              </w:rPr>
            </w:pPr>
          </w:p>
        </w:tc>
        <w:tc>
          <w:tcPr>
            <w:tcW w:w="260" w:type="pct"/>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тыс. чел.</w:t>
            </w:r>
          </w:p>
        </w:tc>
        <w:tc>
          <w:tcPr>
            <w:tcW w:w="194" w:type="pct"/>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w:t>
            </w:r>
          </w:p>
        </w:tc>
        <w:tc>
          <w:tcPr>
            <w:tcW w:w="281" w:type="pct"/>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тыс. чел.</w:t>
            </w:r>
          </w:p>
        </w:tc>
        <w:tc>
          <w:tcPr>
            <w:tcW w:w="173" w:type="pct"/>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w:t>
            </w:r>
          </w:p>
        </w:tc>
        <w:tc>
          <w:tcPr>
            <w:tcW w:w="296" w:type="pct"/>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тыс. чел.</w:t>
            </w:r>
          </w:p>
        </w:tc>
        <w:tc>
          <w:tcPr>
            <w:tcW w:w="188" w:type="pct"/>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w:t>
            </w:r>
          </w:p>
        </w:tc>
        <w:tc>
          <w:tcPr>
            <w:tcW w:w="284" w:type="pct"/>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тыс. чел.</w:t>
            </w:r>
          </w:p>
        </w:tc>
        <w:tc>
          <w:tcPr>
            <w:tcW w:w="200" w:type="pct"/>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w:t>
            </w:r>
          </w:p>
        </w:tc>
        <w:tc>
          <w:tcPr>
            <w:tcW w:w="304" w:type="pct"/>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тыс. чел.</w:t>
            </w:r>
          </w:p>
        </w:tc>
        <w:tc>
          <w:tcPr>
            <w:tcW w:w="230" w:type="pct"/>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w:t>
            </w:r>
          </w:p>
        </w:tc>
        <w:tc>
          <w:tcPr>
            <w:tcW w:w="302" w:type="pct"/>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тыс. чел.</w:t>
            </w:r>
          </w:p>
        </w:tc>
        <w:tc>
          <w:tcPr>
            <w:tcW w:w="232" w:type="pct"/>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w:t>
            </w:r>
          </w:p>
        </w:tc>
        <w:tc>
          <w:tcPr>
            <w:tcW w:w="285" w:type="pct"/>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тыс. чел.</w:t>
            </w:r>
          </w:p>
        </w:tc>
        <w:tc>
          <w:tcPr>
            <w:tcW w:w="177" w:type="pct"/>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w:t>
            </w:r>
          </w:p>
        </w:tc>
        <w:tc>
          <w:tcPr>
            <w:tcW w:w="494" w:type="pct"/>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тыс. чел.</w:t>
            </w:r>
          </w:p>
        </w:tc>
        <w:tc>
          <w:tcPr>
            <w:tcW w:w="303" w:type="pct"/>
          </w:tcPr>
          <w:p w:rsidR="002C2F14" w:rsidRPr="00683E68"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w:t>
            </w:r>
          </w:p>
        </w:tc>
      </w:tr>
      <w:tr w:rsidR="002C2F14" w:rsidRPr="00683E68" w:rsidTr="002D0C08">
        <w:tc>
          <w:tcPr>
            <w:tcW w:w="167"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1.</w:t>
            </w:r>
          </w:p>
        </w:tc>
        <w:tc>
          <w:tcPr>
            <w:tcW w:w="628"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roofErr w:type="gramStart"/>
            <w:r w:rsidRPr="00683E68">
              <w:rPr>
                <w:rFonts w:ascii="Times New Roman" w:eastAsia="Times New Roman" w:hAnsi="Times New Roman" w:cs="Times New Roman"/>
                <w:sz w:val="16"/>
                <w:szCs w:val="16"/>
                <w:lang w:eastAsia="ru-RU"/>
              </w:rPr>
              <w:t>Городские</w:t>
            </w:r>
            <w:proofErr w:type="gramEnd"/>
            <w:r w:rsidRPr="00683E68">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16"/>
                <w:szCs w:val="16"/>
                <w:lang w:eastAsia="ru-RU"/>
              </w:rPr>
              <w:t>района</w:t>
            </w:r>
            <w:r w:rsidRPr="00683E68">
              <w:rPr>
                <w:rFonts w:ascii="Times New Roman" w:eastAsia="Times New Roman" w:hAnsi="Times New Roman" w:cs="Times New Roman"/>
                <w:sz w:val="16"/>
                <w:szCs w:val="16"/>
                <w:lang w:eastAsia="ru-RU"/>
              </w:rPr>
              <w:t xml:space="preserve"> (городские </w:t>
            </w:r>
            <w:r>
              <w:rPr>
                <w:rFonts w:ascii="Times New Roman" w:eastAsia="Times New Roman" w:hAnsi="Times New Roman" w:cs="Times New Roman"/>
                <w:sz w:val="16"/>
                <w:szCs w:val="16"/>
                <w:lang w:eastAsia="ru-RU"/>
              </w:rPr>
              <w:t>района</w:t>
            </w:r>
            <w:r w:rsidRPr="00683E68">
              <w:rPr>
                <w:rFonts w:ascii="Times New Roman" w:eastAsia="Times New Roman" w:hAnsi="Times New Roman" w:cs="Times New Roman"/>
                <w:sz w:val="16"/>
                <w:szCs w:val="16"/>
                <w:lang w:eastAsia="ru-RU"/>
              </w:rPr>
              <w:t xml:space="preserve"> с внутригородским делением)</w:t>
            </w:r>
          </w:p>
        </w:tc>
        <w:tc>
          <w:tcPr>
            <w:tcW w:w="260"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94"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81"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73"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96"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8"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84"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00"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04"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30"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02"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32"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85"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77"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494"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03"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2C2F14" w:rsidRPr="00683E68" w:rsidTr="002D0C08">
        <w:tc>
          <w:tcPr>
            <w:tcW w:w="167"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2.</w:t>
            </w:r>
          </w:p>
        </w:tc>
        <w:tc>
          <w:tcPr>
            <w:tcW w:w="628"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 xml:space="preserve">Муниципальные районы (муниципальные </w:t>
            </w:r>
            <w:r>
              <w:rPr>
                <w:rFonts w:ascii="Times New Roman" w:eastAsia="Times New Roman" w:hAnsi="Times New Roman" w:cs="Times New Roman"/>
                <w:sz w:val="16"/>
                <w:szCs w:val="16"/>
                <w:lang w:eastAsia="ru-RU"/>
              </w:rPr>
              <w:t>района</w:t>
            </w:r>
            <w:r w:rsidRPr="00683E68">
              <w:rPr>
                <w:rFonts w:ascii="Times New Roman" w:eastAsia="Times New Roman" w:hAnsi="Times New Roman" w:cs="Times New Roman"/>
                <w:sz w:val="16"/>
                <w:szCs w:val="16"/>
                <w:lang w:eastAsia="ru-RU"/>
              </w:rPr>
              <w:t>)</w:t>
            </w:r>
          </w:p>
        </w:tc>
        <w:tc>
          <w:tcPr>
            <w:tcW w:w="260"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94"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81"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73"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96"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8"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84"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00"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04"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30"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02"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32"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85"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77"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494"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03"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2C2F14" w:rsidRPr="00683E68" w:rsidTr="002D0C08">
        <w:tc>
          <w:tcPr>
            <w:tcW w:w="167"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3.</w:t>
            </w:r>
          </w:p>
        </w:tc>
        <w:tc>
          <w:tcPr>
            <w:tcW w:w="628"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 xml:space="preserve">Внутригородские территории городов федерального </w:t>
            </w:r>
            <w:r w:rsidRPr="00683E68">
              <w:rPr>
                <w:rFonts w:ascii="Times New Roman" w:eastAsia="Times New Roman" w:hAnsi="Times New Roman" w:cs="Times New Roman"/>
                <w:sz w:val="16"/>
                <w:szCs w:val="16"/>
                <w:lang w:eastAsia="ru-RU"/>
              </w:rPr>
              <w:lastRenderedPageBreak/>
              <w:t>значения</w:t>
            </w:r>
          </w:p>
        </w:tc>
        <w:tc>
          <w:tcPr>
            <w:tcW w:w="260"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94"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81"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73"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96"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8"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84"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00"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04"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30"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02"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32"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85"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77"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494"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03"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2C2F14" w:rsidRPr="00683E68" w:rsidTr="002D0C08">
        <w:tc>
          <w:tcPr>
            <w:tcW w:w="167"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28"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683E68">
              <w:rPr>
                <w:rFonts w:ascii="Times New Roman" w:eastAsia="Times New Roman" w:hAnsi="Times New Roman" w:cs="Times New Roman"/>
                <w:sz w:val="16"/>
                <w:szCs w:val="16"/>
                <w:lang w:eastAsia="ru-RU"/>
              </w:rPr>
              <w:t>ИТОГО за субъект Российской Федерации (муниципальное образование):</w:t>
            </w:r>
          </w:p>
        </w:tc>
        <w:tc>
          <w:tcPr>
            <w:tcW w:w="260"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94"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81"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73"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96"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8"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84"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00"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04"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30"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02"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32"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85"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77"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494"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03" w:type="pct"/>
          </w:tcPr>
          <w:p w:rsidR="002C2F14" w:rsidRPr="00683E68"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bl>
    <w:p w:rsidR="002C2F14" w:rsidRPr="00B83468" w:rsidRDefault="002C2F14" w:rsidP="002C2F14">
      <w:pPr>
        <w:widowControl w:val="0"/>
        <w:autoSpaceDE w:val="0"/>
        <w:autoSpaceDN w:val="0"/>
        <w:spacing w:after="0" w:line="240" w:lineRule="auto"/>
        <w:jc w:val="both"/>
        <w:rPr>
          <w:rFonts w:ascii="Times New Roman" w:eastAsia="Times New Roman" w:hAnsi="Times New Roman" w:cs="Times New Roman"/>
          <w:sz w:val="16"/>
          <w:szCs w:val="16"/>
          <w:lang w:eastAsia="ru-RU"/>
        </w:rPr>
      </w:pPr>
    </w:p>
    <w:p w:rsidR="002C2F14" w:rsidRPr="00E45B9C" w:rsidRDefault="002C2F14" w:rsidP="002C2F14">
      <w:pPr>
        <w:widowControl w:val="0"/>
        <w:autoSpaceDE w:val="0"/>
        <w:autoSpaceDN w:val="0"/>
        <w:spacing w:after="0" w:line="240" w:lineRule="auto"/>
        <w:ind w:firstLine="284"/>
        <w:jc w:val="both"/>
        <w:outlineLvl w:val="4"/>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 xml:space="preserve">1.4. </w:t>
      </w:r>
      <w:proofErr w:type="gramStart"/>
      <w:r w:rsidRPr="00E45B9C">
        <w:rPr>
          <w:rFonts w:ascii="Times New Roman" w:eastAsia="Times New Roman" w:hAnsi="Times New Roman" w:cs="Times New Roman"/>
          <w:sz w:val="24"/>
          <w:szCs w:val="24"/>
          <w:lang w:eastAsia="ru-RU"/>
        </w:rPr>
        <w:t xml:space="preserve">Оповещение населения локальными системами оповещения организаций, эксплуатирующих опасные производственные объекты I и II классов опасности, особо </w:t>
      </w:r>
      <w:proofErr w:type="spellStart"/>
      <w:r w:rsidRPr="00E45B9C">
        <w:rPr>
          <w:rFonts w:ascii="Times New Roman" w:eastAsia="Times New Roman" w:hAnsi="Times New Roman" w:cs="Times New Roman"/>
          <w:sz w:val="24"/>
          <w:szCs w:val="24"/>
          <w:lang w:eastAsia="ru-RU"/>
        </w:rPr>
        <w:t>радиационно</w:t>
      </w:r>
      <w:proofErr w:type="spellEnd"/>
      <w:r w:rsidRPr="00E45B9C">
        <w:rPr>
          <w:rFonts w:ascii="Times New Roman" w:eastAsia="Times New Roman" w:hAnsi="Times New Roman" w:cs="Times New Roman"/>
          <w:sz w:val="24"/>
          <w:szCs w:val="24"/>
          <w:lang w:eastAsia="ru-RU"/>
        </w:rPr>
        <w:t xml:space="preserve"> опасные и </w:t>
      </w:r>
      <w:proofErr w:type="spellStart"/>
      <w:r w:rsidRPr="00E45B9C">
        <w:rPr>
          <w:rFonts w:ascii="Times New Roman" w:eastAsia="Times New Roman" w:hAnsi="Times New Roman" w:cs="Times New Roman"/>
          <w:sz w:val="24"/>
          <w:szCs w:val="24"/>
          <w:lang w:eastAsia="ru-RU"/>
        </w:rPr>
        <w:t>ядерно</w:t>
      </w:r>
      <w:proofErr w:type="spellEnd"/>
      <w:r w:rsidRPr="00E45B9C">
        <w:rPr>
          <w:rFonts w:ascii="Times New Roman" w:eastAsia="Times New Roman" w:hAnsi="Times New Roman" w:cs="Times New Roman"/>
          <w:sz w:val="24"/>
          <w:szCs w:val="24"/>
          <w:lang w:eastAsia="ru-RU"/>
        </w:rPr>
        <w:t xml:space="preserve"> опасные производства и объекты, последствия аварий на которых могут причинять вред жизни и здоровью населения, проживающего или осуществляющего хозяйственную деятельность в зонах воздействия поражающих факторов за пределами их территорий, гидротехнические сооружения чрезвычайно высокой опасности и гидротехнические сооружения высокой опасности.</w:t>
      </w:r>
      <w:proofErr w:type="gramEnd"/>
    </w:p>
    <w:p w:rsidR="002C2F14" w:rsidRPr="00FD455A" w:rsidRDefault="002C2F14" w:rsidP="002C2F14">
      <w:pPr>
        <w:widowControl w:val="0"/>
        <w:autoSpaceDE w:val="0"/>
        <w:autoSpaceDN w:val="0"/>
        <w:spacing w:after="0" w:line="240" w:lineRule="auto"/>
        <w:jc w:val="both"/>
        <w:rPr>
          <w:rFonts w:ascii="Times New Roman" w:eastAsia="Times New Roman" w:hAnsi="Times New Roman" w:cs="Times New Roman"/>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38"/>
        <w:gridCol w:w="1373"/>
        <w:gridCol w:w="249"/>
        <w:gridCol w:w="229"/>
        <w:gridCol w:w="265"/>
        <w:gridCol w:w="226"/>
        <w:gridCol w:w="482"/>
        <w:gridCol w:w="249"/>
        <w:gridCol w:w="229"/>
        <w:gridCol w:w="265"/>
        <w:gridCol w:w="226"/>
        <w:gridCol w:w="482"/>
        <w:gridCol w:w="256"/>
        <w:gridCol w:w="249"/>
        <w:gridCol w:w="229"/>
        <w:gridCol w:w="265"/>
        <w:gridCol w:w="226"/>
        <w:gridCol w:w="482"/>
        <w:gridCol w:w="256"/>
        <w:gridCol w:w="216"/>
        <w:gridCol w:w="330"/>
        <w:gridCol w:w="330"/>
        <w:gridCol w:w="1112"/>
        <w:gridCol w:w="610"/>
        <w:gridCol w:w="447"/>
      </w:tblGrid>
      <w:tr w:rsidR="002C2F14" w:rsidRPr="00E86B36" w:rsidTr="002D0C08">
        <w:tc>
          <w:tcPr>
            <w:tcW w:w="185" w:type="pct"/>
            <w:vMerge w:val="restar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 xml:space="preserve">N </w:t>
            </w:r>
            <w:proofErr w:type="gramStart"/>
            <w:r w:rsidRPr="00E86B36">
              <w:rPr>
                <w:rFonts w:ascii="Times New Roman" w:eastAsia="Times New Roman" w:hAnsi="Times New Roman" w:cs="Times New Roman"/>
                <w:sz w:val="16"/>
                <w:szCs w:val="16"/>
                <w:lang w:eastAsia="ru-RU"/>
              </w:rPr>
              <w:t>п</w:t>
            </w:r>
            <w:proofErr w:type="gramEnd"/>
            <w:r w:rsidRPr="00E86B36">
              <w:rPr>
                <w:rFonts w:ascii="Times New Roman" w:eastAsia="Times New Roman" w:hAnsi="Times New Roman" w:cs="Times New Roman"/>
                <w:sz w:val="16"/>
                <w:szCs w:val="16"/>
                <w:lang w:eastAsia="ru-RU"/>
              </w:rPr>
              <w:t>/п</w:t>
            </w:r>
          </w:p>
        </w:tc>
        <w:tc>
          <w:tcPr>
            <w:tcW w:w="786" w:type="pct"/>
            <w:vMerge w:val="restar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Характеристика организаций (объектов, производств, гидротехнических сооружений)</w:t>
            </w:r>
          </w:p>
        </w:tc>
        <w:tc>
          <w:tcPr>
            <w:tcW w:w="745" w:type="pct"/>
            <w:gridSpan w:val="5"/>
            <w:vMerge w:val="restar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Количество</w:t>
            </w:r>
          </w:p>
        </w:tc>
        <w:tc>
          <w:tcPr>
            <w:tcW w:w="2360" w:type="pct"/>
            <w:gridSpan w:val="15"/>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Количество ЛСО</w:t>
            </w:r>
          </w:p>
        </w:tc>
        <w:tc>
          <w:tcPr>
            <w:tcW w:w="925" w:type="pct"/>
            <w:gridSpan w:val="3"/>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Население</w:t>
            </w:r>
          </w:p>
        </w:tc>
      </w:tr>
      <w:tr w:rsidR="002C2F14" w:rsidRPr="00E86B36" w:rsidTr="002D0C08">
        <w:tc>
          <w:tcPr>
            <w:tcW w:w="185" w:type="pct"/>
            <w:vMerge/>
          </w:tcPr>
          <w:p w:rsidR="002C2F14" w:rsidRPr="00E86B36" w:rsidRDefault="002C2F14" w:rsidP="002D0C08">
            <w:pPr>
              <w:spacing w:after="0" w:line="240" w:lineRule="auto"/>
              <w:rPr>
                <w:rFonts w:ascii="Times New Roman" w:hAnsi="Times New Roman" w:cs="Times New Roman"/>
                <w:sz w:val="16"/>
                <w:szCs w:val="16"/>
              </w:rPr>
            </w:pPr>
          </w:p>
        </w:tc>
        <w:tc>
          <w:tcPr>
            <w:tcW w:w="786" w:type="pct"/>
            <w:vMerge/>
          </w:tcPr>
          <w:p w:rsidR="002C2F14" w:rsidRPr="00E86B36" w:rsidRDefault="002C2F14" w:rsidP="002D0C08">
            <w:pPr>
              <w:spacing w:after="0" w:line="240" w:lineRule="auto"/>
              <w:rPr>
                <w:rFonts w:ascii="Times New Roman" w:hAnsi="Times New Roman" w:cs="Times New Roman"/>
                <w:sz w:val="16"/>
                <w:szCs w:val="16"/>
              </w:rPr>
            </w:pPr>
          </w:p>
        </w:tc>
        <w:tc>
          <w:tcPr>
            <w:tcW w:w="745" w:type="pct"/>
            <w:gridSpan w:val="5"/>
            <w:vMerge/>
          </w:tcPr>
          <w:p w:rsidR="002C2F14" w:rsidRPr="00E86B36" w:rsidRDefault="002C2F14" w:rsidP="002D0C08">
            <w:pPr>
              <w:spacing w:after="0" w:line="240" w:lineRule="auto"/>
              <w:rPr>
                <w:rFonts w:ascii="Times New Roman" w:hAnsi="Times New Roman" w:cs="Times New Roman"/>
                <w:sz w:val="16"/>
                <w:szCs w:val="16"/>
              </w:rPr>
            </w:pPr>
          </w:p>
        </w:tc>
        <w:tc>
          <w:tcPr>
            <w:tcW w:w="904" w:type="pct"/>
            <w:gridSpan w:val="6"/>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Введено в эксплуатацию</w:t>
            </w:r>
          </w:p>
        </w:tc>
        <w:tc>
          <w:tcPr>
            <w:tcW w:w="901" w:type="pct"/>
            <w:gridSpan w:val="6"/>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Сопряженных с МСО (РСО)</w:t>
            </w:r>
          </w:p>
        </w:tc>
        <w:tc>
          <w:tcPr>
            <w:tcW w:w="185" w:type="pc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Г</w:t>
            </w:r>
          </w:p>
        </w:tc>
        <w:tc>
          <w:tcPr>
            <w:tcW w:w="185" w:type="pc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ОГ</w:t>
            </w:r>
          </w:p>
        </w:tc>
        <w:tc>
          <w:tcPr>
            <w:tcW w:w="185" w:type="pc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НГ</w:t>
            </w:r>
          </w:p>
        </w:tc>
        <w:tc>
          <w:tcPr>
            <w:tcW w:w="485" w:type="pc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proofErr w:type="gramStart"/>
            <w:r w:rsidRPr="00E86B36">
              <w:rPr>
                <w:rFonts w:ascii="Times New Roman" w:eastAsia="Times New Roman" w:hAnsi="Times New Roman" w:cs="Times New Roman"/>
                <w:sz w:val="16"/>
                <w:szCs w:val="16"/>
                <w:lang w:eastAsia="ru-RU"/>
              </w:rPr>
              <w:t>Проживающее</w:t>
            </w:r>
            <w:proofErr w:type="gramEnd"/>
            <w:r w:rsidRPr="00E86B36">
              <w:rPr>
                <w:rFonts w:ascii="Times New Roman" w:eastAsia="Times New Roman" w:hAnsi="Times New Roman" w:cs="Times New Roman"/>
                <w:sz w:val="16"/>
                <w:szCs w:val="16"/>
                <w:lang w:eastAsia="ru-RU"/>
              </w:rPr>
              <w:t xml:space="preserve"> в зоне действия ЛСО (тыс. чел.)</w:t>
            </w:r>
          </w:p>
        </w:tc>
        <w:tc>
          <w:tcPr>
            <w:tcW w:w="439" w:type="pct"/>
            <w:gridSpan w:val="2"/>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proofErr w:type="gramStart"/>
            <w:r w:rsidRPr="00E86B36">
              <w:rPr>
                <w:rFonts w:ascii="Times New Roman" w:eastAsia="Times New Roman" w:hAnsi="Times New Roman" w:cs="Times New Roman"/>
                <w:sz w:val="16"/>
                <w:szCs w:val="16"/>
                <w:lang w:eastAsia="ru-RU"/>
              </w:rPr>
              <w:t>Оповещаемое</w:t>
            </w:r>
            <w:proofErr w:type="gramEnd"/>
            <w:r w:rsidRPr="00E86B36">
              <w:rPr>
                <w:rFonts w:ascii="Times New Roman" w:eastAsia="Times New Roman" w:hAnsi="Times New Roman" w:cs="Times New Roman"/>
                <w:sz w:val="16"/>
                <w:szCs w:val="16"/>
                <w:lang w:eastAsia="ru-RU"/>
              </w:rPr>
              <w:t xml:space="preserve"> средствами ЛСО</w:t>
            </w:r>
          </w:p>
        </w:tc>
      </w:tr>
      <w:tr w:rsidR="002C2F14" w:rsidRPr="00E86B36" w:rsidTr="002D0C08">
        <w:tc>
          <w:tcPr>
            <w:tcW w:w="185" w:type="pct"/>
            <w:vMerge/>
          </w:tcPr>
          <w:p w:rsidR="002C2F14" w:rsidRPr="00E86B36" w:rsidRDefault="002C2F14" w:rsidP="002D0C08">
            <w:pPr>
              <w:spacing w:after="0" w:line="240" w:lineRule="auto"/>
              <w:rPr>
                <w:rFonts w:ascii="Times New Roman" w:hAnsi="Times New Roman" w:cs="Times New Roman"/>
                <w:sz w:val="16"/>
                <w:szCs w:val="16"/>
              </w:rPr>
            </w:pPr>
          </w:p>
        </w:tc>
        <w:tc>
          <w:tcPr>
            <w:tcW w:w="786" w:type="pct"/>
            <w:vMerge/>
          </w:tcPr>
          <w:p w:rsidR="002C2F14" w:rsidRPr="00E86B36" w:rsidRDefault="002C2F14" w:rsidP="002D0C08">
            <w:pPr>
              <w:spacing w:after="0" w:line="240" w:lineRule="auto"/>
              <w:rPr>
                <w:rFonts w:ascii="Times New Roman" w:hAnsi="Times New Roman" w:cs="Times New Roman"/>
                <w:sz w:val="16"/>
                <w:szCs w:val="16"/>
              </w:rPr>
            </w:pPr>
          </w:p>
        </w:tc>
        <w:tc>
          <w:tcPr>
            <w:tcW w:w="139" w:type="pc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Ф</w:t>
            </w:r>
          </w:p>
        </w:tc>
        <w:tc>
          <w:tcPr>
            <w:tcW w:w="139" w:type="pc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С</w:t>
            </w:r>
          </w:p>
        </w:tc>
        <w:tc>
          <w:tcPr>
            <w:tcW w:w="143" w:type="pc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М</w:t>
            </w:r>
          </w:p>
        </w:tc>
        <w:tc>
          <w:tcPr>
            <w:tcW w:w="139" w:type="pc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Ч</w:t>
            </w:r>
          </w:p>
        </w:tc>
        <w:tc>
          <w:tcPr>
            <w:tcW w:w="185" w:type="pc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всего</w:t>
            </w:r>
          </w:p>
        </w:tc>
        <w:tc>
          <w:tcPr>
            <w:tcW w:w="139" w:type="pc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Ф</w:t>
            </w:r>
          </w:p>
        </w:tc>
        <w:tc>
          <w:tcPr>
            <w:tcW w:w="141" w:type="pc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С</w:t>
            </w:r>
          </w:p>
        </w:tc>
        <w:tc>
          <w:tcPr>
            <w:tcW w:w="139" w:type="pc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М</w:t>
            </w:r>
          </w:p>
        </w:tc>
        <w:tc>
          <w:tcPr>
            <w:tcW w:w="139" w:type="pc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Ч</w:t>
            </w:r>
          </w:p>
        </w:tc>
        <w:tc>
          <w:tcPr>
            <w:tcW w:w="208" w:type="pc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всего</w:t>
            </w:r>
          </w:p>
        </w:tc>
        <w:tc>
          <w:tcPr>
            <w:tcW w:w="139" w:type="pc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w:t>
            </w:r>
          </w:p>
        </w:tc>
        <w:tc>
          <w:tcPr>
            <w:tcW w:w="139" w:type="pc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Ф</w:t>
            </w:r>
          </w:p>
        </w:tc>
        <w:tc>
          <w:tcPr>
            <w:tcW w:w="139" w:type="pc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С</w:t>
            </w:r>
          </w:p>
        </w:tc>
        <w:tc>
          <w:tcPr>
            <w:tcW w:w="139" w:type="pc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М</w:t>
            </w:r>
          </w:p>
        </w:tc>
        <w:tc>
          <w:tcPr>
            <w:tcW w:w="139" w:type="pc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Ч</w:t>
            </w:r>
          </w:p>
        </w:tc>
        <w:tc>
          <w:tcPr>
            <w:tcW w:w="208" w:type="pc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всего</w:t>
            </w:r>
          </w:p>
        </w:tc>
        <w:tc>
          <w:tcPr>
            <w:tcW w:w="139" w:type="pc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w:t>
            </w:r>
          </w:p>
        </w:tc>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4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4" w:type="pc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тыс. чел.</w:t>
            </w:r>
          </w:p>
        </w:tc>
        <w:tc>
          <w:tcPr>
            <w:tcW w:w="185" w:type="pc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w:t>
            </w:r>
          </w:p>
        </w:tc>
      </w:tr>
      <w:tr w:rsidR="002C2F14" w:rsidRPr="00E86B36" w:rsidTr="002D0C08">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1.</w:t>
            </w:r>
          </w:p>
        </w:tc>
        <w:tc>
          <w:tcPr>
            <w:tcW w:w="786"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Опасные производственные объекты I класса</w:t>
            </w: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43"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41"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08"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08"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4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4"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2C2F14" w:rsidRPr="00E86B36" w:rsidTr="002D0C08">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2.</w:t>
            </w:r>
          </w:p>
        </w:tc>
        <w:tc>
          <w:tcPr>
            <w:tcW w:w="786"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Опасные производственные объекты II класса</w:t>
            </w: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43"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41"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08"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08"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4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4"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2C2F14" w:rsidRPr="00E86B36" w:rsidTr="002D0C08">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3.</w:t>
            </w:r>
          </w:p>
        </w:tc>
        <w:tc>
          <w:tcPr>
            <w:tcW w:w="786"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 xml:space="preserve">Особо </w:t>
            </w:r>
            <w:proofErr w:type="spellStart"/>
            <w:r w:rsidRPr="00E86B36">
              <w:rPr>
                <w:rFonts w:ascii="Times New Roman" w:eastAsia="Times New Roman" w:hAnsi="Times New Roman" w:cs="Times New Roman"/>
                <w:sz w:val="16"/>
                <w:szCs w:val="16"/>
                <w:lang w:eastAsia="ru-RU"/>
              </w:rPr>
              <w:t>радиационно</w:t>
            </w:r>
            <w:proofErr w:type="spellEnd"/>
            <w:r w:rsidRPr="00E86B36">
              <w:rPr>
                <w:rFonts w:ascii="Times New Roman" w:eastAsia="Times New Roman" w:hAnsi="Times New Roman" w:cs="Times New Roman"/>
                <w:sz w:val="16"/>
                <w:szCs w:val="16"/>
                <w:lang w:eastAsia="ru-RU"/>
              </w:rPr>
              <w:t xml:space="preserve"> опасные производства и объекты</w:t>
            </w: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43"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41"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08"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08"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4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4"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2C2F14" w:rsidRPr="00E86B36" w:rsidTr="002D0C08">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4.</w:t>
            </w:r>
          </w:p>
        </w:tc>
        <w:tc>
          <w:tcPr>
            <w:tcW w:w="786"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roofErr w:type="spellStart"/>
            <w:r w:rsidRPr="00E86B36">
              <w:rPr>
                <w:rFonts w:ascii="Times New Roman" w:eastAsia="Times New Roman" w:hAnsi="Times New Roman" w:cs="Times New Roman"/>
                <w:sz w:val="16"/>
                <w:szCs w:val="16"/>
                <w:lang w:eastAsia="ru-RU"/>
              </w:rPr>
              <w:t>Ядерно</w:t>
            </w:r>
            <w:proofErr w:type="spellEnd"/>
            <w:r w:rsidRPr="00E86B36">
              <w:rPr>
                <w:rFonts w:ascii="Times New Roman" w:eastAsia="Times New Roman" w:hAnsi="Times New Roman" w:cs="Times New Roman"/>
                <w:sz w:val="16"/>
                <w:szCs w:val="16"/>
                <w:lang w:eastAsia="ru-RU"/>
              </w:rPr>
              <w:t xml:space="preserve"> опасные производства и объекты</w:t>
            </w: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43"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41"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08"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08"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4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4"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2C2F14" w:rsidRPr="00E86B36" w:rsidTr="002D0C08">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5.</w:t>
            </w:r>
          </w:p>
        </w:tc>
        <w:tc>
          <w:tcPr>
            <w:tcW w:w="786"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Гидротехнические сооружения чрезвычайно высокой опасности</w:t>
            </w: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43"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41"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08"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08"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4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4"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2C2F14" w:rsidRPr="00E86B36" w:rsidTr="002D0C08">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6.</w:t>
            </w:r>
          </w:p>
        </w:tc>
        <w:tc>
          <w:tcPr>
            <w:tcW w:w="786"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Гидротехнические сооружения высокой опасности</w:t>
            </w: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43"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41"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08"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08"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4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4"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2C2F14" w:rsidRPr="00E86B36" w:rsidTr="002D0C08">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786"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ИТОГО за субъект Российской Федерации (муниципальное образование):</w:t>
            </w: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43"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41"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08"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08"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4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4"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8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bl>
    <w:p w:rsidR="002C2F14" w:rsidRPr="00B83468" w:rsidRDefault="002C2F14" w:rsidP="002C2F14">
      <w:pPr>
        <w:spacing w:after="0" w:line="240" w:lineRule="auto"/>
        <w:rPr>
          <w:rFonts w:ascii="Times New Roman" w:hAnsi="Times New Roman" w:cs="Times New Roman"/>
          <w:sz w:val="16"/>
          <w:szCs w:val="16"/>
        </w:rPr>
      </w:pP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r w:rsidRPr="00FD455A">
        <w:rPr>
          <w:rFonts w:ascii="Times New Roman" w:eastAsia="Times New Roman" w:hAnsi="Times New Roman" w:cs="Times New Roman"/>
          <w:b/>
          <w:sz w:val="24"/>
          <w:szCs w:val="24"/>
          <w:lang w:eastAsia="ru-RU"/>
        </w:rPr>
        <w:t>Примечание:</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t>"РСО" - региональная система оповещения;</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t>"МСО" - муниципальная система оповещения;</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t>"ЛСО" - локальная система оповещения;</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FD455A">
        <w:rPr>
          <w:rFonts w:ascii="Times New Roman" w:eastAsia="Times New Roman" w:hAnsi="Times New Roman" w:cs="Times New Roman"/>
          <w:sz w:val="24"/>
          <w:szCs w:val="24"/>
          <w:lang w:eastAsia="ru-RU"/>
        </w:rPr>
        <w:t xml:space="preserve">"Ф"; "С"; "М"; "Ч" - организации (производства, объекты, гидротехнические </w:t>
      </w:r>
      <w:r w:rsidRPr="00FD455A">
        <w:rPr>
          <w:rFonts w:ascii="Times New Roman" w:eastAsia="Times New Roman" w:hAnsi="Times New Roman" w:cs="Times New Roman"/>
          <w:sz w:val="24"/>
          <w:szCs w:val="24"/>
          <w:lang w:eastAsia="ru-RU"/>
        </w:rPr>
        <w:lastRenderedPageBreak/>
        <w:t>сооружения), находящиеся в ведении федеральных органов исполнительной власти Российской Федерации, органов государственной власти субъектов Российской Федерации, органов местного самоуправления и в частной собственности соответственно;</w:t>
      </w:r>
      <w:proofErr w:type="gramEnd"/>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t>"Г", "ОГ", "НГ" - "готовые"; "ограниченно готовые"; "неготовые" системы оповещения;</w:t>
      </w:r>
    </w:p>
    <w:p w:rsidR="002C2F14"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t>"</w:t>
      </w:r>
      <w:proofErr w:type="gramStart"/>
      <w:r w:rsidRPr="00FD455A">
        <w:rPr>
          <w:rFonts w:ascii="Times New Roman" w:eastAsia="Times New Roman" w:hAnsi="Times New Roman" w:cs="Times New Roman"/>
          <w:sz w:val="24"/>
          <w:szCs w:val="24"/>
          <w:lang w:eastAsia="ru-RU"/>
        </w:rPr>
        <w:t>Проживающее</w:t>
      </w:r>
      <w:proofErr w:type="gramEnd"/>
      <w:r w:rsidRPr="00FD455A">
        <w:rPr>
          <w:rFonts w:ascii="Times New Roman" w:eastAsia="Times New Roman" w:hAnsi="Times New Roman" w:cs="Times New Roman"/>
          <w:sz w:val="24"/>
          <w:szCs w:val="24"/>
          <w:lang w:eastAsia="ru-RU"/>
        </w:rPr>
        <w:t xml:space="preserve"> в зоне действия ЛСО" - проживающего или осуществляющего хозяйственную деятельность в зоне действия ЛСО.</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0"/>
          <w:szCs w:val="20"/>
          <w:lang w:eastAsia="ru-RU"/>
        </w:rPr>
      </w:pPr>
    </w:p>
    <w:p w:rsidR="002C2F14" w:rsidRPr="00E45B9C" w:rsidRDefault="002C2F14" w:rsidP="002C2F14">
      <w:pPr>
        <w:widowControl w:val="0"/>
        <w:autoSpaceDE w:val="0"/>
        <w:autoSpaceDN w:val="0"/>
        <w:spacing w:after="0" w:line="240" w:lineRule="auto"/>
        <w:ind w:firstLine="284"/>
        <w:jc w:val="both"/>
        <w:outlineLvl w:val="4"/>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1.5. Оповещение населения комплексными системами экстренного оповещения населения (КСЭОН) в зонах экстренного оповещения населения.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1587"/>
        <w:gridCol w:w="3005"/>
        <w:gridCol w:w="624"/>
        <w:gridCol w:w="510"/>
        <w:gridCol w:w="340"/>
        <w:gridCol w:w="510"/>
        <w:gridCol w:w="340"/>
        <w:gridCol w:w="907"/>
        <w:gridCol w:w="567"/>
        <w:gridCol w:w="340"/>
      </w:tblGrid>
      <w:tr w:rsidR="002C2F14" w:rsidRPr="00E86B36" w:rsidTr="002D0C08">
        <w:trPr>
          <w:jc w:val="center"/>
        </w:trPr>
        <w:tc>
          <w:tcPr>
            <w:tcW w:w="340" w:type="dxa"/>
            <w:vMerge w:val="restar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 xml:space="preserve">N </w:t>
            </w:r>
            <w:proofErr w:type="gramStart"/>
            <w:r w:rsidRPr="00E86B36">
              <w:rPr>
                <w:rFonts w:ascii="Times New Roman" w:eastAsia="Times New Roman" w:hAnsi="Times New Roman" w:cs="Times New Roman"/>
                <w:sz w:val="16"/>
                <w:szCs w:val="16"/>
                <w:lang w:eastAsia="ru-RU"/>
              </w:rPr>
              <w:t>п</w:t>
            </w:r>
            <w:proofErr w:type="gramEnd"/>
            <w:r w:rsidRPr="00E86B36">
              <w:rPr>
                <w:rFonts w:ascii="Times New Roman" w:eastAsia="Times New Roman" w:hAnsi="Times New Roman" w:cs="Times New Roman"/>
                <w:sz w:val="16"/>
                <w:szCs w:val="16"/>
                <w:lang w:eastAsia="ru-RU"/>
              </w:rPr>
              <w:t>/п</w:t>
            </w:r>
          </w:p>
        </w:tc>
        <w:tc>
          <w:tcPr>
            <w:tcW w:w="1587" w:type="dxa"/>
            <w:vMerge w:val="restar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Источники быстроразвивающихся ЧС</w:t>
            </w:r>
          </w:p>
        </w:tc>
        <w:tc>
          <w:tcPr>
            <w:tcW w:w="3005" w:type="dxa"/>
            <w:vMerge w:val="restar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Характеристика быстроразвивающихся опасных процессов</w:t>
            </w:r>
          </w:p>
        </w:tc>
        <w:tc>
          <w:tcPr>
            <w:tcW w:w="624" w:type="dxa"/>
            <w:vMerge w:val="restar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Количество зон</w:t>
            </w:r>
          </w:p>
        </w:tc>
        <w:tc>
          <w:tcPr>
            <w:tcW w:w="1700" w:type="dxa"/>
            <w:gridSpan w:val="4"/>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Количество КСЭОН</w:t>
            </w:r>
          </w:p>
        </w:tc>
        <w:tc>
          <w:tcPr>
            <w:tcW w:w="1814" w:type="dxa"/>
            <w:gridSpan w:val="3"/>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Население</w:t>
            </w:r>
          </w:p>
        </w:tc>
      </w:tr>
      <w:tr w:rsidR="002C2F14" w:rsidRPr="00E86B36" w:rsidTr="002D0C08">
        <w:trPr>
          <w:jc w:val="center"/>
        </w:trPr>
        <w:tc>
          <w:tcPr>
            <w:tcW w:w="340" w:type="dxa"/>
            <w:vMerge/>
          </w:tcPr>
          <w:p w:rsidR="002C2F14" w:rsidRPr="00E86B36" w:rsidRDefault="002C2F14" w:rsidP="002D0C08">
            <w:pPr>
              <w:spacing w:after="0" w:line="240" w:lineRule="auto"/>
              <w:rPr>
                <w:rFonts w:ascii="Times New Roman" w:hAnsi="Times New Roman" w:cs="Times New Roman"/>
                <w:sz w:val="16"/>
                <w:szCs w:val="16"/>
              </w:rPr>
            </w:pPr>
          </w:p>
        </w:tc>
        <w:tc>
          <w:tcPr>
            <w:tcW w:w="1587" w:type="dxa"/>
            <w:vMerge/>
          </w:tcPr>
          <w:p w:rsidR="002C2F14" w:rsidRPr="00E86B36" w:rsidRDefault="002C2F14" w:rsidP="002D0C08">
            <w:pPr>
              <w:spacing w:after="0" w:line="240" w:lineRule="auto"/>
              <w:rPr>
                <w:rFonts w:ascii="Times New Roman" w:hAnsi="Times New Roman" w:cs="Times New Roman"/>
                <w:sz w:val="16"/>
                <w:szCs w:val="16"/>
              </w:rPr>
            </w:pPr>
          </w:p>
        </w:tc>
        <w:tc>
          <w:tcPr>
            <w:tcW w:w="3005" w:type="dxa"/>
            <w:vMerge/>
          </w:tcPr>
          <w:p w:rsidR="002C2F14" w:rsidRPr="00E86B36" w:rsidRDefault="002C2F14" w:rsidP="002D0C08">
            <w:pPr>
              <w:spacing w:after="0" w:line="240" w:lineRule="auto"/>
              <w:rPr>
                <w:rFonts w:ascii="Times New Roman" w:hAnsi="Times New Roman" w:cs="Times New Roman"/>
                <w:sz w:val="16"/>
                <w:szCs w:val="16"/>
              </w:rPr>
            </w:pPr>
          </w:p>
        </w:tc>
        <w:tc>
          <w:tcPr>
            <w:tcW w:w="624" w:type="dxa"/>
            <w:vMerge/>
          </w:tcPr>
          <w:p w:rsidR="002C2F14" w:rsidRPr="00E86B36" w:rsidRDefault="002C2F14" w:rsidP="002D0C08">
            <w:pPr>
              <w:spacing w:after="0" w:line="240" w:lineRule="auto"/>
              <w:rPr>
                <w:rFonts w:ascii="Times New Roman" w:hAnsi="Times New Roman" w:cs="Times New Roman"/>
                <w:sz w:val="16"/>
                <w:szCs w:val="16"/>
              </w:rPr>
            </w:pPr>
          </w:p>
        </w:tc>
        <w:tc>
          <w:tcPr>
            <w:tcW w:w="850" w:type="dxa"/>
            <w:gridSpan w:val="2"/>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 xml:space="preserve">Введено в эксплуатацию с </w:t>
            </w:r>
            <w:proofErr w:type="gramStart"/>
            <w:r w:rsidRPr="00E86B36">
              <w:rPr>
                <w:rFonts w:ascii="Times New Roman" w:eastAsia="Times New Roman" w:hAnsi="Times New Roman" w:cs="Times New Roman"/>
                <w:sz w:val="16"/>
                <w:szCs w:val="16"/>
                <w:lang w:eastAsia="ru-RU"/>
              </w:rPr>
              <w:t>СМ</w:t>
            </w:r>
            <w:proofErr w:type="gramEnd"/>
          </w:p>
        </w:tc>
        <w:tc>
          <w:tcPr>
            <w:tcW w:w="850" w:type="dxa"/>
            <w:gridSpan w:val="2"/>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Сопряженных с МСО (РСО)</w:t>
            </w:r>
          </w:p>
        </w:tc>
        <w:tc>
          <w:tcPr>
            <w:tcW w:w="907" w:type="dxa"/>
            <w:vMerge w:val="restar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proofErr w:type="gramStart"/>
            <w:r w:rsidRPr="00E86B36">
              <w:rPr>
                <w:rFonts w:ascii="Times New Roman" w:eastAsia="Times New Roman" w:hAnsi="Times New Roman" w:cs="Times New Roman"/>
                <w:sz w:val="16"/>
                <w:szCs w:val="16"/>
                <w:lang w:eastAsia="ru-RU"/>
              </w:rPr>
              <w:t>Проживающее</w:t>
            </w:r>
            <w:proofErr w:type="gramEnd"/>
            <w:r w:rsidRPr="00E86B36">
              <w:rPr>
                <w:rFonts w:ascii="Times New Roman" w:eastAsia="Times New Roman" w:hAnsi="Times New Roman" w:cs="Times New Roman"/>
                <w:sz w:val="16"/>
                <w:szCs w:val="16"/>
                <w:lang w:eastAsia="ru-RU"/>
              </w:rPr>
              <w:t xml:space="preserve"> в зоне (тыс. чел.)</w:t>
            </w:r>
          </w:p>
        </w:tc>
        <w:tc>
          <w:tcPr>
            <w:tcW w:w="907" w:type="dxa"/>
            <w:gridSpan w:val="2"/>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proofErr w:type="gramStart"/>
            <w:r w:rsidRPr="00E86B36">
              <w:rPr>
                <w:rFonts w:ascii="Times New Roman" w:eastAsia="Times New Roman" w:hAnsi="Times New Roman" w:cs="Times New Roman"/>
                <w:sz w:val="16"/>
                <w:szCs w:val="16"/>
                <w:lang w:eastAsia="ru-RU"/>
              </w:rPr>
              <w:t>Оповещаемое</w:t>
            </w:r>
            <w:proofErr w:type="gramEnd"/>
            <w:r w:rsidRPr="00E86B36">
              <w:rPr>
                <w:rFonts w:ascii="Times New Roman" w:eastAsia="Times New Roman" w:hAnsi="Times New Roman" w:cs="Times New Roman"/>
                <w:sz w:val="16"/>
                <w:szCs w:val="16"/>
                <w:lang w:eastAsia="ru-RU"/>
              </w:rPr>
              <w:t xml:space="preserve"> средствами КСЭОН</w:t>
            </w:r>
          </w:p>
        </w:tc>
      </w:tr>
      <w:tr w:rsidR="002C2F14" w:rsidRPr="00E86B36" w:rsidTr="002D0C08">
        <w:trPr>
          <w:jc w:val="center"/>
        </w:trPr>
        <w:tc>
          <w:tcPr>
            <w:tcW w:w="340" w:type="dxa"/>
            <w:vMerge/>
          </w:tcPr>
          <w:p w:rsidR="002C2F14" w:rsidRPr="00E86B36" w:rsidRDefault="002C2F14" w:rsidP="002D0C08">
            <w:pPr>
              <w:spacing w:after="0" w:line="240" w:lineRule="auto"/>
              <w:rPr>
                <w:rFonts w:ascii="Times New Roman" w:hAnsi="Times New Roman" w:cs="Times New Roman"/>
                <w:sz w:val="16"/>
                <w:szCs w:val="16"/>
              </w:rPr>
            </w:pPr>
          </w:p>
        </w:tc>
        <w:tc>
          <w:tcPr>
            <w:tcW w:w="1587" w:type="dxa"/>
            <w:vMerge/>
          </w:tcPr>
          <w:p w:rsidR="002C2F14" w:rsidRPr="00E86B36" w:rsidRDefault="002C2F14" w:rsidP="002D0C08">
            <w:pPr>
              <w:spacing w:after="0" w:line="240" w:lineRule="auto"/>
              <w:rPr>
                <w:rFonts w:ascii="Times New Roman" w:hAnsi="Times New Roman" w:cs="Times New Roman"/>
                <w:sz w:val="16"/>
                <w:szCs w:val="16"/>
              </w:rPr>
            </w:pPr>
          </w:p>
        </w:tc>
        <w:tc>
          <w:tcPr>
            <w:tcW w:w="3005" w:type="dxa"/>
            <w:vMerge/>
          </w:tcPr>
          <w:p w:rsidR="002C2F14" w:rsidRPr="00E86B36" w:rsidRDefault="002C2F14" w:rsidP="002D0C08">
            <w:pPr>
              <w:spacing w:after="0" w:line="240" w:lineRule="auto"/>
              <w:rPr>
                <w:rFonts w:ascii="Times New Roman" w:hAnsi="Times New Roman" w:cs="Times New Roman"/>
                <w:sz w:val="16"/>
                <w:szCs w:val="16"/>
              </w:rPr>
            </w:pPr>
          </w:p>
        </w:tc>
        <w:tc>
          <w:tcPr>
            <w:tcW w:w="624" w:type="dxa"/>
            <w:vMerge/>
          </w:tcPr>
          <w:p w:rsidR="002C2F14" w:rsidRPr="00E86B36" w:rsidRDefault="002C2F14" w:rsidP="002D0C08">
            <w:pPr>
              <w:spacing w:after="0" w:line="240" w:lineRule="auto"/>
              <w:rPr>
                <w:rFonts w:ascii="Times New Roman" w:hAnsi="Times New Roman" w:cs="Times New Roman"/>
                <w:sz w:val="16"/>
                <w:szCs w:val="16"/>
              </w:rPr>
            </w:pPr>
          </w:p>
        </w:tc>
        <w:tc>
          <w:tcPr>
            <w:tcW w:w="510" w:type="dxa"/>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всего</w:t>
            </w:r>
          </w:p>
        </w:tc>
        <w:tc>
          <w:tcPr>
            <w:tcW w:w="340" w:type="dxa"/>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w:t>
            </w:r>
          </w:p>
        </w:tc>
        <w:tc>
          <w:tcPr>
            <w:tcW w:w="510" w:type="dxa"/>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всего</w:t>
            </w:r>
          </w:p>
        </w:tc>
        <w:tc>
          <w:tcPr>
            <w:tcW w:w="340" w:type="dxa"/>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w:t>
            </w:r>
          </w:p>
        </w:tc>
        <w:tc>
          <w:tcPr>
            <w:tcW w:w="907" w:type="dxa"/>
            <w:vMerge/>
          </w:tcPr>
          <w:p w:rsidR="002C2F14" w:rsidRPr="00E86B36" w:rsidRDefault="002C2F14" w:rsidP="002D0C08">
            <w:pPr>
              <w:spacing w:after="0" w:line="240" w:lineRule="auto"/>
              <w:rPr>
                <w:rFonts w:ascii="Times New Roman" w:hAnsi="Times New Roman" w:cs="Times New Roman"/>
                <w:sz w:val="16"/>
                <w:szCs w:val="16"/>
              </w:rPr>
            </w:pPr>
          </w:p>
        </w:tc>
        <w:tc>
          <w:tcPr>
            <w:tcW w:w="567" w:type="dxa"/>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тыс. чел.</w:t>
            </w:r>
          </w:p>
        </w:tc>
        <w:tc>
          <w:tcPr>
            <w:tcW w:w="340" w:type="dxa"/>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w:t>
            </w:r>
          </w:p>
        </w:tc>
      </w:tr>
      <w:tr w:rsidR="002C2F14" w:rsidRPr="00E86B36" w:rsidTr="002D0C08">
        <w:trPr>
          <w:jc w:val="center"/>
        </w:trPr>
        <w:tc>
          <w:tcPr>
            <w:tcW w:w="340" w:type="dxa"/>
            <w:vMerge w:val="restar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1.</w:t>
            </w:r>
          </w:p>
        </w:tc>
        <w:tc>
          <w:tcPr>
            <w:tcW w:w="1587" w:type="dxa"/>
            <w:vMerge w:val="restar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bookmarkStart w:id="1" w:name="P908"/>
            <w:bookmarkEnd w:id="1"/>
            <w:r w:rsidRPr="00E86B36">
              <w:rPr>
                <w:rFonts w:ascii="Times New Roman" w:eastAsia="Times New Roman" w:hAnsi="Times New Roman" w:cs="Times New Roman"/>
                <w:sz w:val="16"/>
                <w:szCs w:val="16"/>
                <w:lang w:eastAsia="ru-RU"/>
              </w:rPr>
              <w:t>Техногенные</w:t>
            </w:r>
          </w:p>
        </w:tc>
        <w:tc>
          <w:tcPr>
            <w:tcW w:w="3005"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Химически опасный</w:t>
            </w:r>
          </w:p>
        </w:tc>
        <w:tc>
          <w:tcPr>
            <w:tcW w:w="624"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1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1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907"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67"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2C2F14" w:rsidRPr="00E86B36" w:rsidTr="002D0C08">
        <w:trPr>
          <w:jc w:val="center"/>
        </w:trPr>
        <w:tc>
          <w:tcPr>
            <w:tcW w:w="340" w:type="dxa"/>
            <w:vMerge/>
          </w:tcPr>
          <w:p w:rsidR="002C2F14" w:rsidRPr="00E86B36" w:rsidRDefault="002C2F14" w:rsidP="002D0C08">
            <w:pPr>
              <w:spacing w:after="0" w:line="240" w:lineRule="auto"/>
              <w:rPr>
                <w:rFonts w:ascii="Times New Roman" w:hAnsi="Times New Roman" w:cs="Times New Roman"/>
                <w:sz w:val="16"/>
                <w:szCs w:val="16"/>
              </w:rPr>
            </w:pPr>
          </w:p>
        </w:tc>
        <w:tc>
          <w:tcPr>
            <w:tcW w:w="1587" w:type="dxa"/>
            <w:vMerge/>
          </w:tcPr>
          <w:p w:rsidR="002C2F14" w:rsidRPr="00E86B36" w:rsidRDefault="002C2F14" w:rsidP="002D0C08">
            <w:pPr>
              <w:spacing w:after="0" w:line="240" w:lineRule="auto"/>
              <w:rPr>
                <w:rFonts w:ascii="Times New Roman" w:hAnsi="Times New Roman" w:cs="Times New Roman"/>
                <w:sz w:val="16"/>
                <w:szCs w:val="16"/>
              </w:rPr>
            </w:pPr>
          </w:p>
        </w:tc>
        <w:tc>
          <w:tcPr>
            <w:tcW w:w="3005"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roofErr w:type="spellStart"/>
            <w:r w:rsidRPr="00E86B36">
              <w:rPr>
                <w:rFonts w:ascii="Times New Roman" w:eastAsia="Times New Roman" w:hAnsi="Times New Roman" w:cs="Times New Roman"/>
                <w:sz w:val="16"/>
                <w:szCs w:val="16"/>
                <w:lang w:eastAsia="ru-RU"/>
              </w:rPr>
              <w:t>Пожаро</w:t>
            </w:r>
            <w:proofErr w:type="spellEnd"/>
            <w:r w:rsidRPr="00E86B36">
              <w:rPr>
                <w:rFonts w:ascii="Times New Roman" w:eastAsia="Times New Roman" w:hAnsi="Times New Roman" w:cs="Times New Roman"/>
                <w:sz w:val="16"/>
                <w:szCs w:val="16"/>
                <w:lang w:eastAsia="ru-RU"/>
              </w:rPr>
              <w:t>-взрывоопасный</w:t>
            </w:r>
          </w:p>
        </w:tc>
        <w:tc>
          <w:tcPr>
            <w:tcW w:w="624"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1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1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907"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67"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2C2F14" w:rsidRPr="00E86B36" w:rsidTr="002D0C08">
        <w:trPr>
          <w:jc w:val="center"/>
        </w:trPr>
        <w:tc>
          <w:tcPr>
            <w:tcW w:w="340" w:type="dxa"/>
            <w:vMerge/>
          </w:tcPr>
          <w:p w:rsidR="002C2F14" w:rsidRPr="00E86B36" w:rsidRDefault="002C2F14" w:rsidP="002D0C08">
            <w:pPr>
              <w:spacing w:after="0" w:line="240" w:lineRule="auto"/>
              <w:rPr>
                <w:rFonts w:ascii="Times New Roman" w:hAnsi="Times New Roman" w:cs="Times New Roman"/>
                <w:sz w:val="16"/>
                <w:szCs w:val="16"/>
              </w:rPr>
            </w:pPr>
          </w:p>
        </w:tc>
        <w:tc>
          <w:tcPr>
            <w:tcW w:w="1587" w:type="dxa"/>
            <w:vMerge/>
          </w:tcPr>
          <w:p w:rsidR="002C2F14" w:rsidRPr="00E86B36" w:rsidRDefault="002C2F14" w:rsidP="002D0C08">
            <w:pPr>
              <w:spacing w:after="0" w:line="240" w:lineRule="auto"/>
              <w:rPr>
                <w:rFonts w:ascii="Times New Roman" w:hAnsi="Times New Roman" w:cs="Times New Roman"/>
                <w:sz w:val="16"/>
                <w:szCs w:val="16"/>
              </w:rPr>
            </w:pPr>
          </w:p>
        </w:tc>
        <w:tc>
          <w:tcPr>
            <w:tcW w:w="3005"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Токсичный</w:t>
            </w:r>
          </w:p>
        </w:tc>
        <w:tc>
          <w:tcPr>
            <w:tcW w:w="624"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1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1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907"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67"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2C2F14" w:rsidRPr="00E86B36" w:rsidTr="002D0C08">
        <w:trPr>
          <w:jc w:val="center"/>
        </w:trPr>
        <w:tc>
          <w:tcPr>
            <w:tcW w:w="340" w:type="dxa"/>
            <w:vMerge/>
          </w:tcPr>
          <w:p w:rsidR="002C2F14" w:rsidRPr="00E86B36" w:rsidRDefault="002C2F14" w:rsidP="002D0C08">
            <w:pPr>
              <w:spacing w:after="0" w:line="240" w:lineRule="auto"/>
              <w:rPr>
                <w:rFonts w:ascii="Times New Roman" w:hAnsi="Times New Roman" w:cs="Times New Roman"/>
                <w:sz w:val="16"/>
                <w:szCs w:val="16"/>
              </w:rPr>
            </w:pPr>
          </w:p>
        </w:tc>
        <w:tc>
          <w:tcPr>
            <w:tcW w:w="1587" w:type="dxa"/>
            <w:vMerge/>
          </w:tcPr>
          <w:p w:rsidR="002C2F14" w:rsidRPr="00E86B36" w:rsidRDefault="002C2F14" w:rsidP="002D0C08">
            <w:pPr>
              <w:spacing w:after="0" w:line="240" w:lineRule="auto"/>
              <w:rPr>
                <w:rFonts w:ascii="Times New Roman" w:hAnsi="Times New Roman" w:cs="Times New Roman"/>
                <w:sz w:val="16"/>
                <w:szCs w:val="16"/>
              </w:rPr>
            </w:pPr>
          </w:p>
        </w:tc>
        <w:tc>
          <w:tcPr>
            <w:tcW w:w="3005"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Другие (перечислить)</w:t>
            </w:r>
          </w:p>
        </w:tc>
        <w:tc>
          <w:tcPr>
            <w:tcW w:w="624"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1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1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907"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67"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2C2F14" w:rsidRPr="00E86B36" w:rsidTr="002D0C08">
        <w:trPr>
          <w:jc w:val="center"/>
        </w:trPr>
        <w:tc>
          <w:tcPr>
            <w:tcW w:w="340" w:type="dxa"/>
            <w:vMerge w:val="restar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2.</w:t>
            </w:r>
          </w:p>
        </w:tc>
        <w:tc>
          <w:tcPr>
            <w:tcW w:w="1587" w:type="dxa"/>
            <w:vMerge w:val="restar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bookmarkStart w:id="2" w:name="P946"/>
            <w:bookmarkEnd w:id="2"/>
            <w:r w:rsidRPr="00E86B36">
              <w:rPr>
                <w:rFonts w:ascii="Times New Roman" w:eastAsia="Times New Roman" w:hAnsi="Times New Roman" w:cs="Times New Roman"/>
                <w:sz w:val="16"/>
                <w:szCs w:val="16"/>
                <w:lang w:eastAsia="ru-RU"/>
              </w:rPr>
              <w:t>Природные</w:t>
            </w:r>
          </w:p>
        </w:tc>
        <w:tc>
          <w:tcPr>
            <w:tcW w:w="3005"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Угроза природных пожаров</w:t>
            </w:r>
          </w:p>
        </w:tc>
        <w:tc>
          <w:tcPr>
            <w:tcW w:w="624"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1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1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907"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67"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2C2F14" w:rsidRPr="00E86B36" w:rsidTr="002D0C08">
        <w:trPr>
          <w:jc w:val="center"/>
        </w:trPr>
        <w:tc>
          <w:tcPr>
            <w:tcW w:w="340" w:type="dxa"/>
            <w:vMerge/>
          </w:tcPr>
          <w:p w:rsidR="002C2F14" w:rsidRPr="00E86B36" w:rsidRDefault="002C2F14" w:rsidP="002D0C08">
            <w:pPr>
              <w:spacing w:after="0" w:line="240" w:lineRule="auto"/>
              <w:rPr>
                <w:rFonts w:ascii="Times New Roman" w:hAnsi="Times New Roman" w:cs="Times New Roman"/>
                <w:sz w:val="16"/>
                <w:szCs w:val="16"/>
              </w:rPr>
            </w:pPr>
          </w:p>
        </w:tc>
        <w:tc>
          <w:tcPr>
            <w:tcW w:w="1587" w:type="dxa"/>
            <w:vMerge/>
          </w:tcPr>
          <w:p w:rsidR="002C2F14" w:rsidRPr="00E86B36" w:rsidRDefault="002C2F14" w:rsidP="002D0C08">
            <w:pPr>
              <w:spacing w:after="0" w:line="240" w:lineRule="auto"/>
              <w:rPr>
                <w:rFonts w:ascii="Times New Roman" w:hAnsi="Times New Roman" w:cs="Times New Roman"/>
                <w:sz w:val="16"/>
                <w:szCs w:val="16"/>
              </w:rPr>
            </w:pPr>
          </w:p>
        </w:tc>
        <w:tc>
          <w:tcPr>
            <w:tcW w:w="3005"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Угроза подтопления</w:t>
            </w:r>
          </w:p>
        </w:tc>
        <w:tc>
          <w:tcPr>
            <w:tcW w:w="624"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1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1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907"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67"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2C2F14" w:rsidRPr="00E86B36" w:rsidTr="002D0C08">
        <w:trPr>
          <w:jc w:val="center"/>
        </w:trPr>
        <w:tc>
          <w:tcPr>
            <w:tcW w:w="340" w:type="dxa"/>
            <w:vMerge/>
          </w:tcPr>
          <w:p w:rsidR="002C2F14" w:rsidRPr="00E86B36" w:rsidRDefault="002C2F14" w:rsidP="002D0C08">
            <w:pPr>
              <w:spacing w:after="0" w:line="240" w:lineRule="auto"/>
              <w:rPr>
                <w:rFonts w:ascii="Times New Roman" w:hAnsi="Times New Roman" w:cs="Times New Roman"/>
                <w:sz w:val="16"/>
                <w:szCs w:val="16"/>
              </w:rPr>
            </w:pPr>
          </w:p>
        </w:tc>
        <w:tc>
          <w:tcPr>
            <w:tcW w:w="1587" w:type="dxa"/>
            <w:vMerge/>
          </w:tcPr>
          <w:p w:rsidR="002C2F14" w:rsidRPr="00E86B36" w:rsidRDefault="002C2F14" w:rsidP="002D0C08">
            <w:pPr>
              <w:spacing w:after="0" w:line="240" w:lineRule="auto"/>
              <w:rPr>
                <w:rFonts w:ascii="Times New Roman" w:hAnsi="Times New Roman" w:cs="Times New Roman"/>
                <w:sz w:val="16"/>
                <w:szCs w:val="16"/>
              </w:rPr>
            </w:pPr>
          </w:p>
        </w:tc>
        <w:tc>
          <w:tcPr>
            <w:tcW w:w="3005"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Угроза волн цунами</w:t>
            </w:r>
          </w:p>
        </w:tc>
        <w:tc>
          <w:tcPr>
            <w:tcW w:w="624"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1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1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907"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67"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2C2F14" w:rsidRPr="00E86B36" w:rsidTr="002D0C08">
        <w:trPr>
          <w:jc w:val="center"/>
        </w:trPr>
        <w:tc>
          <w:tcPr>
            <w:tcW w:w="340" w:type="dxa"/>
            <w:vMerge/>
          </w:tcPr>
          <w:p w:rsidR="002C2F14" w:rsidRPr="00E86B36" w:rsidRDefault="002C2F14" w:rsidP="002D0C08">
            <w:pPr>
              <w:spacing w:after="0" w:line="240" w:lineRule="auto"/>
              <w:rPr>
                <w:rFonts w:ascii="Times New Roman" w:hAnsi="Times New Roman" w:cs="Times New Roman"/>
                <w:sz w:val="16"/>
                <w:szCs w:val="16"/>
              </w:rPr>
            </w:pPr>
          </w:p>
        </w:tc>
        <w:tc>
          <w:tcPr>
            <w:tcW w:w="1587" w:type="dxa"/>
            <w:vMerge/>
          </w:tcPr>
          <w:p w:rsidR="002C2F14" w:rsidRPr="00E86B36" w:rsidRDefault="002C2F14" w:rsidP="002D0C08">
            <w:pPr>
              <w:spacing w:after="0" w:line="240" w:lineRule="auto"/>
              <w:rPr>
                <w:rFonts w:ascii="Times New Roman" w:hAnsi="Times New Roman" w:cs="Times New Roman"/>
                <w:sz w:val="16"/>
                <w:szCs w:val="16"/>
              </w:rPr>
            </w:pPr>
          </w:p>
        </w:tc>
        <w:tc>
          <w:tcPr>
            <w:tcW w:w="3005"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Угроза извержения вулкана</w:t>
            </w:r>
          </w:p>
        </w:tc>
        <w:tc>
          <w:tcPr>
            <w:tcW w:w="624"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1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1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907"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67"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2C2F14" w:rsidRPr="00E86B36" w:rsidTr="002D0C08">
        <w:trPr>
          <w:jc w:val="center"/>
        </w:trPr>
        <w:tc>
          <w:tcPr>
            <w:tcW w:w="340" w:type="dxa"/>
            <w:vMerge/>
          </w:tcPr>
          <w:p w:rsidR="002C2F14" w:rsidRPr="00E86B36" w:rsidRDefault="002C2F14" w:rsidP="002D0C08">
            <w:pPr>
              <w:spacing w:after="0" w:line="240" w:lineRule="auto"/>
              <w:rPr>
                <w:rFonts w:ascii="Times New Roman" w:hAnsi="Times New Roman" w:cs="Times New Roman"/>
                <w:sz w:val="16"/>
                <w:szCs w:val="16"/>
              </w:rPr>
            </w:pPr>
          </w:p>
        </w:tc>
        <w:tc>
          <w:tcPr>
            <w:tcW w:w="1587" w:type="dxa"/>
            <w:vMerge/>
          </w:tcPr>
          <w:p w:rsidR="002C2F14" w:rsidRPr="00E86B36" w:rsidRDefault="002C2F14" w:rsidP="002D0C08">
            <w:pPr>
              <w:spacing w:after="0" w:line="240" w:lineRule="auto"/>
              <w:rPr>
                <w:rFonts w:ascii="Times New Roman" w:hAnsi="Times New Roman" w:cs="Times New Roman"/>
                <w:sz w:val="16"/>
                <w:szCs w:val="16"/>
              </w:rPr>
            </w:pPr>
          </w:p>
        </w:tc>
        <w:tc>
          <w:tcPr>
            <w:tcW w:w="3005"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Другие (перечислить)</w:t>
            </w:r>
          </w:p>
        </w:tc>
        <w:tc>
          <w:tcPr>
            <w:tcW w:w="624"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1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1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907"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67"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2C2F14" w:rsidRPr="00E86B36" w:rsidTr="002D0C08">
        <w:trPr>
          <w:jc w:val="center"/>
        </w:trPr>
        <w:tc>
          <w:tcPr>
            <w:tcW w:w="34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3.</w:t>
            </w:r>
          </w:p>
        </w:tc>
        <w:tc>
          <w:tcPr>
            <w:tcW w:w="1587"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bookmarkStart w:id="3" w:name="P993"/>
            <w:bookmarkEnd w:id="3"/>
            <w:r w:rsidRPr="00E86B36">
              <w:rPr>
                <w:rFonts w:ascii="Times New Roman" w:eastAsia="Times New Roman" w:hAnsi="Times New Roman" w:cs="Times New Roman"/>
                <w:sz w:val="16"/>
                <w:szCs w:val="16"/>
                <w:lang w:eastAsia="ru-RU"/>
              </w:rPr>
              <w:t xml:space="preserve">Смешанные </w:t>
            </w:r>
            <w:hyperlink w:anchor="P1020" w:history="1">
              <w:r w:rsidRPr="00E86B36">
                <w:rPr>
                  <w:rFonts w:ascii="Times New Roman" w:eastAsia="Times New Roman" w:hAnsi="Times New Roman" w:cs="Times New Roman"/>
                  <w:color w:val="0000FF"/>
                  <w:sz w:val="16"/>
                  <w:szCs w:val="16"/>
                  <w:lang w:eastAsia="ru-RU"/>
                </w:rPr>
                <w:t>&lt;*&gt;</w:t>
              </w:r>
            </w:hyperlink>
          </w:p>
        </w:tc>
        <w:tc>
          <w:tcPr>
            <w:tcW w:w="3005"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(перечислить)</w:t>
            </w:r>
          </w:p>
        </w:tc>
        <w:tc>
          <w:tcPr>
            <w:tcW w:w="624"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1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1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907"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67"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2C2F14" w:rsidRPr="00E86B36" w:rsidTr="002D0C08">
        <w:trPr>
          <w:jc w:val="center"/>
        </w:trPr>
        <w:tc>
          <w:tcPr>
            <w:tcW w:w="34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4592" w:type="dxa"/>
            <w:gridSpan w:val="2"/>
          </w:tcPr>
          <w:p w:rsidR="002C2F14" w:rsidRPr="00E86B36" w:rsidRDefault="002C2F14" w:rsidP="002D0C08">
            <w:pPr>
              <w:widowControl w:val="0"/>
              <w:autoSpaceDE w:val="0"/>
              <w:autoSpaceDN w:val="0"/>
              <w:spacing w:after="0" w:line="240" w:lineRule="auto"/>
              <w:jc w:val="right"/>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ИТОГО за субъект Российской Федерации (муниципальное образование):</w:t>
            </w:r>
          </w:p>
        </w:tc>
        <w:tc>
          <w:tcPr>
            <w:tcW w:w="624"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1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1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907"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67"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4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bl>
    <w:p w:rsidR="002C2F14" w:rsidRPr="00B83468" w:rsidRDefault="002C2F14" w:rsidP="002C2F14">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r w:rsidRPr="00B83468">
        <w:rPr>
          <w:rFonts w:ascii="Times New Roman" w:eastAsia="Times New Roman" w:hAnsi="Times New Roman" w:cs="Times New Roman"/>
          <w:b/>
          <w:sz w:val="24"/>
          <w:szCs w:val="24"/>
          <w:lang w:eastAsia="ru-RU"/>
        </w:rPr>
        <w:t>Примечание:</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t>"РСО" - региональная система оповещения; "МСО" - муниципальная система оповещения;</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t>"КСЭОН" - комплексная система экстренного оповещения населения;</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t>"ЧС" - чрезвычайная ситуация; "Зона" - зона экстренного оповещения населения;</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t>"НП" - населенный пункт; "СМ" - система мониторинга;</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t>"</w:t>
      </w:r>
      <w:proofErr w:type="gramStart"/>
      <w:r w:rsidRPr="00FD455A">
        <w:rPr>
          <w:rFonts w:ascii="Times New Roman" w:eastAsia="Times New Roman" w:hAnsi="Times New Roman" w:cs="Times New Roman"/>
          <w:sz w:val="24"/>
          <w:szCs w:val="24"/>
          <w:lang w:eastAsia="ru-RU"/>
        </w:rPr>
        <w:t>Проживающее</w:t>
      </w:r>
      <w:proofErr w:type="gramEnd"/>
      <w:r w:rsidRPr="00FD455A">
        <w:rPr>
          <w:rFonts w:ascii="Times New Roman" w:eastAsia="Times New Roman" w:hAnsi="Times New Roman" w:cs="Times New Roman"/>
          <w:sz w:val="24"/>
          <w:szCs w:val="24"/>
          <w:lang w:eastAsia="ru-RU"/>
        </w:rPr>
        <w:t xml:space="preserve"> в зоне" - проживающее или осуществляющее хозяйственную деятельность в зоне;</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4" w:name="P1020"/>
      <w:bookmarkEnd w:id="4"/>
      <w:r w:rsidRPr="00FD455A">
        <w:rPr>
          <w:rFonts w:ascii="Times New Roman" w:eastAsia="Times New Roman" w:hAnsi="Times New Roman" w:cs="Times New Roman"/>
          <w:sz w:val="24"/>
          <w:szCs w:val="24"/>
          <w:lang w:eastAsia="ru-RU"/>
        </w:rPr>
        <w:t xml:space="preserve">"*" - если зона экстренного оповещения населения указывается в </w:t>
      </w:r>
      <w:hyperlink w:anchor="P993" w:history="1">
        <w:r w:rsidRPr="00FD455A">
          <w:rPr>
            <w:rFonts w:ascii="Times New Roman" w:eastAsia="Times New Roman" w:hAnsi="Times New Roman" w:cs="Times New Roman"/>
            <w:sz w:val="24"/>
            <w:szCs w:val="24"/>
            <w:lang w:eastAsia="ru-RU"/>
          </w:rPr>
          <w:t>пункте "Смешанные"</w:t>
        </w:r>
      </w:hyperlink>
      <w:r w:rsidRPr="00FD455A">
        <w:rPr>
          <w:rFonts w:ascii="Times New Roman" w:eastAsia="Times New Roman" w:hAnsi="Times New Roman" w:cs="Times New Roman"/>
          <w:sz w:val="24"/>
          <w:szCs w:val="24"/>
          <w:lang w:eastAsia="ru-RU"/>
        </w:rPr>
        <w:t xml:space="preserve">, то в </w:t>
      </w:r>
      <w:hyperlink w:anchor="P908" w:history="1">
        <w:r w:rsidRPr="00FD455A">
          <w:rPr>
            <w:rFonts w:ascii="Times New Roman" w:eastAsia="Times New Roman" w:hAnsi="Times New Roman" w:cs="Times New Roman"/>
            <w:sz w:val="24"/>
            <w:szCs w:val="24"/>
            <w:lang w:eastAsia="ru-RU"/>
          </w:rPr>
          <w:t>пунктах "Техногенные"</w:t>
        </w:r>
      </w:hyperlink>
      <w:r w:rsidRPr="00FD455A">
        <w:rPr>
          <w:rFonts w:ascii="Times New Roman" w:eastAsia="Times New Roman" w:hAnsi="Times New Roman" w:cs="Times New Roman"/>
          <w:sz w:val="24"/>
          <w:szCs w:val="24"/>
          <w:lang w:eastAsia="ru-RU"/>
        </w:rPr>
        <w:t xml:space="preserve"> и </w:t>
      </w:r>
      <w:hyperlink w:anchor="P946" w:history="1">
        <w:r w:rsidRPr="00FD455A">
          <w:rPr>
            <w:rFonts w:ascii="Times New Roman" w:eastAsia="Times New Roman" w:hAnsi="Times New Roman" w:cs="Times New Roman"/>
            <w:sz w:val="24"/>
            <w:szCs w:val="24"/>
            <w:lang w:eastAsia="ru-RU"/>
          </w:rPr>
          <w:t>"Природные"</w:t>
        </w:r>
      </w:hyperlink>
      <w:r w:rsidRPr="00FD455A">
        <w:rPr>
          <w:rFonts w:ascii="Times New Roman" w:eastAsia="Times New Roman" w:hAnsi="Times New Roman" w:cs="Times New Roman"/>
          <w:sz w:val="24"/>
          <w:szCs w:val="24"/>
          <w:lang w:eastAsia="ru-RU"/>
        </w:rPr>
        <w:t xml:space="preserve"> не указывается (для исключения дублирования).</w:t>
      </w:r>
    </w:p>
    <w:p w:rsidR="002C2F14" w:rsidRPr="00FD455A" w:rsidRDefault="002C2F14" w:rsidP="002C2F14">
      <w:pPr>
        <w:widowControl w:val="0"/>
        <w:autoSpaceDE w:val="0"/>
        <w:autoSpaceDN w:val="0"/>
        <w:spacing w:after="0" w:line="240" w:lineRule="auto"/>
        <w:ind w:firstLine="709"/>
        <w:jc w:val="both"/>
        <w:outlineLvl w:val="4"/>
        <w:rPr>
          <w:rFonts w:ascii="Times New Roman" w:eastAsia="Times New Roman" w:hAnsi="Times New Roman" w:cs="Times New Roman"/>
          <w:sz w:val="20"/>
          <w:szCs w:val="20"/>
          <w:lang w:eastAsia="ru-RU"/>
        </w:rPr>
      </w:pPr>
    </w:p>
    <w:p w:rsidR="002C2F14" w:rsidRPr="00E45B9C" w:rsidRDefault="002C2F14" w:rsidP="002C2F14">
      <w:pPr>
        <w:widowControl w:val="0"/>
        <w:autoSpaceDE w:val="0"/>
        <w:autoSpaceDN w:val="0"/>
        <w:spacing w:after="0" w:line="240" w:lineRule="auto"/>
        <w:ind w:firstLine="709"/>
        <w:jc w:val="both"/>
        <w:outlineLvl w:val="4"/>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1.6. Оповещение населения средствами общероссийской комплексной системы информирования и оповещения населения в местах массового пребывания людей (ОКСИОН).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44"/>
        <w:gridCol w:w="2246"/>
        <w:gridCol w:w="939"/>
        <w:gridCol w:w="1001"/>
        <w:gridCol w:w="593"/>
        <w:gridCol w:w="597"/>
        <w:gridCol w:w="731"/>
        <w:gridCol w:w="527"/>
        <w:gridCol w:w="1145"/>
        <w:gridCol w:w="444"/>
        <w:gridCol w:w="271"/>
        <w:gridCol w:w="466"/>
        <w:gridCol w:w="317"/>
      </w:tblGrid>
      <w:tr w:rsidR="002C2F14" w:rsidRPr="00E86B36" w:rsidTr="002D0C08">
        <w:tc>
          <w:tcPr>
            <w:tcW w:w="179" w:type="pct"/>
            <w:vMerge w:val="restar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 xml:space="preserve">N </w:t>
            </w:r>
            <w:proofErr w:type="gramStart"/>
            <w:r w:rsidRPr="00E86B36">
              <w:rPr>
                <w:rFonts w:ascii="Times New Roman" w:eastAsia="Times New Roman" w:hAnsi="Times New Roman" w:cs="Times New Roman"/>
                <w:sz w:val="16"/>
                <w:szCs w:val="16"/>
                <w:lang w:eastAsia="ru-RU"/>
              </w:rPr>
              <w:t>п</w:t>
            </w:r>
            <w:proofErr w:type="gramEnd"/>
            <w:r w:rsidRPr="00E86B36">
              <w:rPr>
                <w:rFonts w:ascii="Times New Roman" w:eastAsia="Times New Roman" w:hAnsi="Times New Roman" w:cs="Times New Roman"/>
                <w:sz w:val="16"/>
                <w:szCs w:val="16"/>
                <w:lang w:eastAsia="ru-RU"/>
              </w:rPr>
              <w:t>/п</w:t>
            </w:r>
          </w:p>
        </w:tc>
        <w:tc>
          <w:tcPr>
            <w:tcW w:w="1655" w:type="pct"/>
            <w:gridSpan w:val="2"/>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Муниципальные образования</w:t>
            </w:r>
          </w:p>
        </w:tc>
        <w:tc>
          <w:tcPr>
            <w:tcW w:w="520" w:type="pct"/>
            <w:vMerge w:val="restar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 xml:space="preserve">Количество НП, </w:t>
            </w:r>
            <w:proofErr w:type="gramStart"/>
            <w:r w:rsidRPr="00E86B36">
              <w:rPr>
                <w:rFonts w:ascii="Times New Roman" w:eastAsia="Times New Roman" w:hAnsi="Times New Roman" w:cs="Times New Roman"/>
                <w:sz w:val="16"/>
                <w:szCs w:val="16"/>
                <w:lang w:eastAsia="ru-RU"/>
              </w:rPr>
              <w:t>оснащенных</w:t>
            </w:r>
            <w:proofErr w:type="gramEnd"/>
            <w:r w:rsidRPr="00E86B36">
              <w:rPr>
                <w:rFonts w:ascii="Times New Roman" w:eastAsia="Times New Roman" w:hAnsi="Times New Roman" w:cs="Times New Roman"/>
                <w:sz w:val="16"/>
                <w:szCs w:val="16"/>
                <w:lang w:eastAsia="ru-RU"/>
              </w:rPr>
              <w:t xml:space="preserve"> ОКСИОН</w:t>
            </w:r>
          </w:p>
        </w:tc>
        <w:tc>
          <w:tcPr>
            <w:tcW w:w="1271" w:type="pct"/>
            <w:gridSpan w:val="4"/>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Количество объектов ОКСИОН</w:t>
            </w:r>
          </w:p>
        </w:tc>
        <w:tc>
          <w:tcPr>
            <w:tcW w:w="1375" w:type="pct"/>
            <w:gridSpan w:val="5"/>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Население</w:t>
            </w:r>
          </w:p>
        </w:tc>
      </w:tr>
      <w:tr w:rsidR="002C2F14" w:rsidRPr="00E86B36" w:rsidTr="002D0C08">
        <w:tc>
          <w:tcPr>
            <w:tcW w:w="179" w:type="pct"/>
            <w:vMerge/>
          </w:tcPr>
          <w:p w:rsidR="002C2F14" w:rsidRPr="00E86B36" w:rsidRDefault="002C2F14" w:rsidP="002D0C08">
            <w:pPr>
              <w:spacing w:after="0" w:line="240" w:lineRule="auto"/>
              <w:rPr>
                <w:rFonts w:ascii="Times New Roman" w:hAnsi="Times New Roman" w:cs="Times New Roman"/>
                <w:sz w:val="16"/>
                <w:szCs w:val="16"/>
              </w:rPr>
            </w:pPr>
          </w:p>
        </w:tc>
        <w:tc>
          <w:tcPr>
            <w:tcW w:w="1167" w:type="pct"/>
            <w:vMerge w:val="restar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Наименование</w:t>
            </w:r>
          </w:p>
        </w:tc>
        <w:tc>
          <w:tcPr>
            <w:tcW w:w="488" w:type="pct"/>
            <w:vMerge w:val="restar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Количество</w:t>
            </w:r>
          </w:p>
        </w:tc>
        <w:tc>
          <w:tcPr>
            <w:tcW w:w="520" w:type="pct"/>
            <w:vMerge/>
          </w:tcPr>
          <w:p w:rsidR="002C2F14" w:rsidRPr="00E86B36" w:rsidRDefault="002C2F14" w:rsidP="002D0C08">
            <w:pPr>
              <w:spacing w:after="0" w:line="240" w:lineRule="auto"/>
              <w:rPr>
                <w:rFonts w:ascii="Times New Roman" w:hAnsi="Times New Roman" w:cs="Times New Roman"/>
                <w:sz w:val="16"/>
                <w:szCs w:val="16"/>
              </w:rPr>
            </w:pPr>
          </w:p>
        </w:tc>
        <w:tc>
          <w:tcPr>
            <w:tcW w:w="308" w:type="pct"/>
            <w:vMerge w:val="restar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ПУОН</w:t>
            </w:r>
          </w:p>
        </w:tc>
        <w:tc>
          <w:tcPr>
            <w:tcW w:w="310" w:type="pct"/>
            <w:vMerge w:val="restar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ПИОН</w:t>
            </w:r>
          </w:p>
        </w:tc>
        <w:tc>
          <w:tcPr>
            <w:tcW w:w="380" w:type="pct"/>
            <w:vMerge w:val="restar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МКИОН</w:t>
            </w:r>
          </w:p>
        </w:tc>
        <w:tc>
          <w:tcPr>
            <w:tcW w:w="274" w:type="pct"/>
            <w:vMerge w:val="restar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Всего ТК</w:t>
            </w:r>
          </w:p>
        </w:tc>
        <w:tc>
          <w:tcPr>
            <w:tcW w:w="595" w:type="pct"/>
            <w:vMerge w:val="restar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Проживающее в НП</w:t>
            </w:r>
          </w:p>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(тыс., чел.)</w:t>
            </w:r>
          </w:p>
        </w:tc>
        <w:tc>
          <w:tcPr>
            <w:tcW w:w="780" w:type="pct"/>
            <w:gridSpan w:val="4"/>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proofErr w:type="gramStart"/>
            <w:r w:rsidRPr="00E86B36">
              <w:rPr>
                <w:rFonts w:ascii="Times New Roman" w:eastAsia="Times New Roman" w:hAnsi="Times New Roman" w:cs="Times New Roman"/>
                <w:sz w:val="16"/>
                <w:szCs w:val="16"/>
                <w:lang w:eastAsia="ru-RU"/>
              </w:rPr>
              <w:t>Оповещаемое</w:t>
            </w:r>
            <w:proofErr w:type="gramEnd"/>
            <w:r w:rsidRPr="00E86B36">
              <w:rPr>
                <w:rFonts w:ascii="Times New Roman" w:eastAsia="Times New Roman" w:hAnsi="Times New Roman" w:cs="Times New Roman"/>
                <w:sz w:val="16"/>
                <w:szCs w:val="16"/>
                <w:lang w:eastAsia="ru-RU"/>
              </w:rPr>
              <w:t xml:space="preserve"> средствами ОКСИОН</w:t>
            </w:r>
          </w:p>
        </w:tc>
      </w:tr>
      <w:tr w:rsidR="002C2F14" w:rsidRPr="00E86B36" w:rsidTr="002D0C08">
        <w:tc>
          <w:tcPr>
            <w:tcW w:w="179" w:type="pct"/>
            <w:vMerge/>
          </w:tcPr>
          <w:p w:rsidR="002C2F14" w:rsidRPr="00E86B36" w:rsidRDefault="002C2F14" w:rsidP="002D0C08">
            <w:pPr>
              <w:spacing w:after="0" w:line="240" w:lineRule="auto"/>
              <w:rPr>
                <w:rFonts w:ascii="Times New Roman" w:hAnsi="Times New Roman" w:cs="Times New Roman"/>
                <w:sz w:val="16"/>
                <w:szCs w:val="16"/>
              </w:rPr>
            </w:pPr>
          </w:p>
        </w:tc>
        <w:tc>
          <w:tcPr>
            <w:tcW w:w="1167" w:type="pct"/>
            <w:vMerge/>
          </w:tcPr>
          <w:p w:rsidR="002C2F14" w:rsidRPr="00E86B36" w:rsidRDefault="002C2F14" w:rsidP="002D0C08">
            <w:pPr>
              <w:spacing w:after="0" w:line="240" w:lineRule="auto"/>
              <w:rPr>
                <w:rFonts w:ascii="Times New Roman" w:hAnsi="Times New Roman" w:cs="Times New Roman"/>
                <w:sz w:val="16"/>
                <w:szCs w:val="16"/>
              </w:rPr>
            </w:pPr>
          </w:p>
        </w:tc>
        <w:tc>
          <w:tcPr>
            <w:tcW w:w="488" w:type="pct"/>
            <w:vMerge/>
          </w:tcPr>
          <w:p w:rsidR="002C2F14" w:rsidRPr="00E86B36" w:rsidRDefault="002C2F14" w:rsidP="002D0C08">
            <w:pPr>
              <w:spacing w:after="0" w:line="240" w:lineRule="auto"/>
              <w:rPr>
                <w:rFonts w:ascii="Times New Roman" w:hAnsi="Times New Roman" w:cs="Times New Roman"/>
                <w:sz w:val="16"/>
                <w:szCs w:val="16"/>
              </w:rPr>
            </w:pPr>
          </w:p>
        </w:tc>
        <w:tc>
          <w:tcPr>
            <w:tcW w:w="520" w:type="pct"/>
            <w:vMerge/>
          </w:tcPr>
          <w:p w:rsidR="002C2F14" w:rsidRPr="00E86B36" w:rsidRDefault="002C2F14" w:rsidP="002D0C08">
            <w:pPr>
              <w:spacing w:after="0" w:line="240" w:lineRule="auto"/>
              <w:rPr>
                <w:rFonts w:ascii="Times New Roman" w:hAnsi="Times New Roman" w:cs="Times New Roman"/>
                <w:sz w:val="16"/>
                <w:szCs w:val="16"/>
              </w:rPr>
            </w:pPr>
          </w:p>
        </w:tc>
        <w:tc>
          <w:tcPr>
            <w:tcW w:w="308" w:type="pct"/>
            <w:vMerge/>
          </w:tcPr>
          <w:p w:rsidR="002C2F14" w:rsidRPr="00E86B36" w:rsidRDefault="002C2F14" w:rsidP="002D0C08">
            <w:pPr>
              <w:spacing w:after="0" w:line="240" w:lineRule="auto"/>
              <w:rPr>
                <w:rFonts w:ascii="Times New Roman" w:hAnsi="Times New Roman" w:cs="Times New Roman"/>
                <w:sz w:val="16"/>
                <w:szCs w:val="16"/>
              </w:rPr>
            </w:pPr>
          </w:p>
        </w:tc>
        <w:tc>
          <w:tcPr>
            <w:tcW w:w="310" w:type="pct"/>
            <w:vMerge/>
          </w:tcPr>
          <w:p w:rsidR="002C2F14" w:rsidRPr="00E86B36" w:rsidRDefault="002C2F14" w:rsidP="002D0C08">
            <w:pPr>
              <w:spacing w:after="0" w:line="240" w:lineRule="auto"/>
              <w:rPr>
                <w:rFonts w:ascii="Times New Roman" w:hAnsi="Times New Roman" w:cs="Times New Roman"/>
                <w:sz w:val="16"/>
                <w:szCs w:val="16"/>
              </w:rPr>
            </w:pPr>
          </w:p>
        </w:tc>
        <w:tc>
          <w:tcPr>
            <w:tcW w:w="380" w:type="pct"/>
            <w:vMerge/>
          </w:tcPr>
          <w:p w:rsidR="002C2F14" w:rsidRPr="00E86B36" w:rsidRDefault="002C2F14" w:rsidP="002D0C08">
            <w:pPr>
              <w:spacing w:after="0" w:line="240" w:lineRule="auto"/>
              <w:rPr>
                <w:rFonts w:ascii="Times New Roman" w:hAnsi="Times New Roman" w:cs="Times New Roman"/>
                <w:sz w:val="16"/>
                <w:szCs w:val="16"/>
              </w:rPr>
            </w:pPr>
          </w:p>
        </w:tc>
        <w:tc>
          <w:tcPr>
            <w:tcW w:w="274" w:type="pct"/>
            <w:vMerge/>
          </w:tcPr>
          <w:p w:rsidR="002C2F14" w:rsidRPr="00E86B36" w:rsidRDefault="002C2F14" w:rsidP="002D0C08">
            <w:pPr>
              <w:spacing w:after="0" w:line="240" w:lineRule="auto"/>
              <w:rPr>
                <w:rFonts w:ascii="Times New Roman" w:hAnsi="Times New Roman" w:cs="Times New Roman"/>
                <w:sz w:val="16"/>
                <w:szCs w:val="16"/>
              </w:rPr>
            </w:pPr>
          </w:p>
        </w:tc>
        <w:tc>
          <w:tcPr>
            <w:tcW w:w="595" w:type="pct"/>
            <w:vMerge/>
          </w:tcPr>
          <w:p w:rsidR="002C2F14" w:rsidRPr="00E86B36" w:rsidRDefault="002C2F14" w:rsidP="002D0C08">
            <w:pPr>
              <w:spacing w:after="0" w:line="240" w:lineRule="auto"/>
              <w:rPr>
                <w:rFonts w:ascii="Times New Roman" w:hAnsi="Times New Roman" w:cs="Times New Roman"/>
                <w:sz w:val="16"/>
                <w:szCs w:val="16"/>
              </w:rPr>
            </w:pPr>
          </w:p>
        </w:tc>
        <w:tc>
          <w:tcPr>
            <w:tcW w:w="371" w:type="pct"/>
            <w:gridSpan w:val="2"/>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 xml:space="preserve">В </w:t>
            </w:r>
            <w:r w:rsidRPr="00E86B36">
              <w:rPr>
                <w:rFonts w:ascii="Times New Roman" w:eastAsia="Times New Roman" w:hAnsi="Times New Roman" w:cs="Times New Roman"/>
                <w:sz w:val="16"/>
                <w:szCs w:val="16"/>
                <w:lang w:eastAsia="ru-RU"/>
              </w:rPr>
              <w:lastRenderedPageBreak/>
              <w:t>дневное время</w:t>
            </w:r>
          </w:p>
        </w:tc>
        <w:tc>
          <w:tcPr>
            <w:tcW w:w="408" w:type="pct"/>
            <w:gridSpan w:val="2"/>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lastRenderedPageBreak/>
              <w:t xml:space="preserve">В ночное </w:t>
            </w:r>
            <w:r w:rsidRPr="00E86B36">
              <w:rPr>
                <w:rFonts w:ascii="Times New Roman" w:eastAsia="Times New Roman" w:hAnsi="Times New Roman" w:cs="Times New Roman"/>
                <w:sz w:val="16"/>
                <w:szCs w:val="16"/>
                <w:lang w:eastAsia="ru-RU"/>
              </w:rPr>
              <w:lastRenderedPageBreak/>
              <w:t>время</w:t>
            </w:r>
          </w:p>
        </w:tc>
      </w:tr>
      <w:tr w:rsidR="002C2F14" w:rsidRPr="00E86B36" w:rsidTr="002D0C08">
        <w:tc>
          <w:tcPr>
            <w:tcW w:w="179" w:type="pct"/>
            <w:vMerge/>
          </w:tcPr>
          <w:p w:rsidR="002C2F14" w:rsidRPr="00E86B36" w:rsidRDefault="002C2F14" w:rsidP="002D0C08">
            <w:pPr>
              <w:spacing w:after="0" w:line="240" w:lineRule="auto"/>
              <w:rPr>
                <w:rFonts w:ascii="Times New Roman" w:hAnsi="Times New Roman" w:cs="Times New Roman"/>
                <w:sz w:val="16"/>
                <w:szCs w:val="16"/>
              </w:rPr>
            </w:pPr>
          </w:p>
        </w:tc>
        <w:tc>
          <w:tcPr>
            <w:tcW w:w="1167" w:type="pct"/>
            <w:vMerge/>
          </w:tcPr>
          <w:p w:rsidR="002C2F14" w:rsidRPr="00E86B36" w:rsidRDefault="002C2F14" w:rsidP="002D0C08">
            <w:pPr>
              <w:spacing w:after="0" w:line="240" w:lineRule="auto"/>
              <w:rPr>
                <w:rFonts w:ascii="Times New Roman" w:hAnsi="Times New Roman" w:cs="Times New Roman"/>
                <w:sz w:val="16"/>
                <w:szCs w:val="16"/>
              </w:rPr>
            </w:pPr>
          </w:p>
        </w:tc>
        <w:tc>
          <w:tcPr>
            <w:tcW w:w="488" w:type="pct"/>
            <w:vMerge/>
          </w:tcPr>
          <w:p w:rsidR="002C2F14" w:rsidRPr="00E86B36" w:rsidRDefault="002C2F14" w:rsidP="002D0C08">
            <w:pPr>
              <w:spacing w:after="0" w:line="240" w:lineRule="auto"/>
              <w:rPr>
                <w:rFonts w:ascii="Times New Roman" w:hAnsi="Times New Roman" w:cs="Times New Roman"/>
                <w:sz w:val="16"/>
                <w:szCs w:val="16"/>
              </w:rPr>
            </w:pPr>
          </w:p>
        </w:tc>
        <w:tc>
          <w:tcPr>
            <w:tcW w:w="520" w:type="pct"/>
            <w:vMerge/>
          </w:tcPr>
          <w:p w:rsidR="002C2F14" w:rsidRPr="00E86B36" w:rsidRDefault="002C2F14" w:rsidP="002D0C08">
            <w:pPr>
              <w:spacing w:after="0" w:line="240" w:lineRule="auto"/>
              <w:rPr>
                <w:rFonts w:ascii="Times New Roman" w:hAnsi="Times New Roman" w:cs="Times New Roman"/>
                <w:sz w:val="16"/>
                <w:szCs w:val="16"/>
              </w:rPr>
            </w:pPr>
          </w:p>
        </w:tc>
        <w:tc>
          <w:tcPr>
            <w:tcW w:w="308" w:type="pct"/>
            <w:vMerge/>
          </w:tcPr>
          <w:p w:rsidR="002C2F14" w:rsidRPr="00E86B36" w:rsidRDefault="002C2F14" w:rsidP="002D0C08">
            <w:pPr>
              <w:spacing w:after="0" w:line="240" w:lineRule="auto"/>
              <w:rPr>
                <w:rFonts w:ascii="Times New Roman" w:hAnsi="Times New Roman" w:cs="Times New Roman"/>
                <w:sz w:val="16"/>
                <w:szCs w:val="16"/>
              </w:rPr>
            </w:pPr>
          </w:p>
        </w:tc>
        <w:tc>
          <w:tcPr>
            <w:tcW w:w="310" w:type="pct"/>
            <w:vMerge/>
          </w:tcPr>
          <w:p w:rsidR="002C2F14" w:rsidRPr="00E86B36" w:rsidRDefault="002C2F14" w:rsidP="002D0C08">
            <w:pPr>
              <w:spacing w:after="0" w:line="240" w:lineRule="auto"/>
              <w:rPr>
                <w:rFonts w:ascii="Times New Roman" w:hAnsi="Times New Roman" w:cs="Times New Roman"/>
                <w:sz w:val="16"/>
                <w:szCs w:val="16"/>
              </w:rPr>
            </w:pPr>
          </w:p>
        </w:tc>
        <w:tc>
          <w:tcPr>
            <w:tcW w:w="380" w:type="pct"/>
            <w:vMerge/>
          </w:tcPr>
          <w:p w:rsidR="002C2F14" w:rsidRPr="00E86B36" w:rsidRDefault="002C2F14" w:rsidP="002D0C08">
            <w:pPr>
              <w:spacing w:after="0" w:line="240" w:lineRule="auto"/>
              <w:rPr>
                <w:rFonts w:ascii="Times New Roman" w:hAnsi="Times New Roman" w:cs="Times New Roman"/>
                <w:sz w:val="16"/>
                <w:szCs w:val="16"/>
              </w:rPr>
            </w:pPr>
          </w:p>
        </w:tc>
        <w:tc>
          <w:tcPr>
            <w:tcW w:w="274" w:type="pct"/>
            <w:vMerge/>
          </w:tcPr>
          <w:p w:rsidR="002C2F14" w:rsidRPr="00E86B36" w:rsidRDefault="002C2F14" w:rsidP="002D0C08">
            <w:pPr>
              <w:spacing w:after="0" w:line="240" w:lineRule="auto"/>
              <w:rPr>
                <w:rFonts w:ascii="Times New Roman" w:hAnsi="Times New Roman" w:cs="Times New Roman"/>
                <w:sz w:val="16"/>
                <w:szCs w:val="16"/>
              </w:rPr>
            </w:pPr>
          </w:p>
        </w:tc>
        <w:tc>
          <w:tcPr>
            <w:tcW w:w="595" w:type="pct"/>
            <w:vMerge/>
          </w:tcPr>
          <w:p w:rsidR="002C2F14" w:rsidRPr="00E86B36" w:rsidRDefault="002C2F14" w:rsidP="002D0C08">
            <w:pPr>
              <w:spacing w:after="0" w:line="240" w:lineRule="auto"/>
              <w:rPr>
                <w:rFonts w:ascii="Times New Roman" w:hAnsi="Times New Roman" w:cs="Times New Roman"/>
                <w:sz w:val="16"/>
                <w:szCs w:val="16"/>
              </w:rPr>
            </w:pPr>
          </w:p>
        </w:tc>
        <w:tc>
          <w:tcPr>
            <w:tcW w:w="231" w:type="pc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тыс. чел.</w:t>
            </w:r>
          </w:p>
        </w:tc>
        <w:tc>
          <w:tcPr>
            <w:tcW w:w="141" w:type="pc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w:t>
            </w:r>
          </w:p>
        </w:tc>
        <w:tc>
          <w:tcPr>
            <w:tcW w:w="242" w:type="pc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тыс. чел.</w:t>
            </w:r>
          </w:p>
        </w:tc>
        <w:tc>
          <w:tcPr>
            <w:tcW w:w="166" w:type="pc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w:t>
            </w:r>
          </w:p>
        </w:tc>
      </w:tr>
      <w:tr w:rsidR="002C2F14" w:rsidRPr="00E86B36" w:rsidTr="002D0C08">
        <w:tc>
          <w:tcPr>
            <w:tcW w:w="17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1.</w:t>
            </w:r>
          </w:p>
        </w:tc>
        <w:tc>
          <w:tcPr>
            <w:tcW w:w="1167"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roofErr w:type="gramStart"/>
            <w:r w:rsidRPr="00E86B36">
              <w:rPr>
                <w:rFonts w:ascii="Times New Roman" w:eastAsia="Times New Roman" w:hAnsi="Times New Roman" w:cs="Times New Roman"/>
                <w:sz w:val="16"/>
                <w:szCs w:val="16"/>
                <w:lang w:eastAsia="ru-RU"/>
              </w:rPr>
              <w:t>Городские</w:t>
            </w:r>
            <w:proofErr w:type="gramEnd"/>
            <w:r w:rsidRPr="00E86B36">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16"/>
                <w:szCs w:val="16"/>
                <w:lang w:eastAsia="ru-RU"/>
              </w:rPr>
              <w:t>района</w:t>
            </w:r>
            <w:r w:rsidRPr="00E86B36">
              <w:rPr>
                <w:rFonts w:ascii="Times New Roman" w:eastAsia="Times New Roman" w:hAnsi="Times New Roman" w:cs="Times New Roman"/>
                <w:sz w:val="16"/>
                <w:szCs w:val="16"/>
                <w:lang w:eastAsia="ru-RU"/>
              </w:rPr>
              <w:t xml:space="preserve"> (городские </w:t>
            </w:r>
            <w:r>
              <w:rPr>
                <w:rFonts w:ascii="Times New Roman" w:eastAsia="Times New Roman" w:hAnsi="Times New Roman" w:cs="Times New Roman"/>
                <w:sz w:val="16"/>
                <w:szCs w:val="16"/>
                <w:lang w:eastAsia="ru-RU"/>
              </w:rPr>
              <w:t>района</w:t>
            </w:r>
            <w:r w:rsidRPr="00E86B36">
              <w:rPr>
                <w:rFonts w:ascii="Times New Roman" w:eastAsia="Times New Roman" w:hAnsi="Times New Roman" w:cs="Times New Roman"/>
                <w:sz w:val="16"/>
                <w:szCs w:val="16"/>
                <w:lang w:eastAsia="ru-RU"/>
              </w:rPr>
              <w:t xml:space="preserve"> с внутригородским делением)</w:t>
            </w:r>
          </w:p>
        </w:tc>
        <w:tc>
          <w:tcPr>
            <w:tcW w:w="488"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20"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08"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10"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80"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74"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9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31"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41"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42"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66"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2C2F14" w:rsidRPr="00E86B36" w:rsidTr="002D0C08">
        <w:tc>
          <w:tcPr>
            <w:tcW w:w="17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2.</w:t>
            </w:r>
          </w:p>
        </w:tc>
        <w:tc>
          <w:tcPr>
            <w:tcW w:w="1167"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 xml:space="preserve">Муниципальные районы (муниципальные </w:t>
            </w:r>
            <w:r>
              <w:rPr>
                <w:rFonts w:ascii="Times New Roman" w:eastAsia="Times New Roman" w:hAnsi="Times New Roman" w:cs="Times New Roman"/>
                <w:sz w:val="16"/>
                <w:szCs w:val="16"/>
                <w:lang w:eastAsia="ru-RU"/>
              </w:rPr>
              <w:t>района</w:t>
            </w:r>
            <w:r w:rsidRPr="00E86B36">
              <w:rPr>
                <w:rFonts w:ascii="Times New Roman" w:eastAsia="Times New Roman" w:hAnsi="Times New Roman" w:cs="Times New Roman"/>
                <w:sz w:val="16"/>
                <w:szCs w:val="16"/>
                <w:lang w:eastAsia="ru-RU"/>
              </w:rPr>
              <w:t>)</w:t>
            </w:r>
          </w:p>
        </w:tc>
        <w:tc>
          <w:tcPr>
            <w:tcW w:w="488"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20"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08"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10"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80"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74"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9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31"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41"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42"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66"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2C2F14" w:rsidRPr="00E86B36" w:rsidTr="002D0C08">
        <w:tc>
          <w:tcPr>
            <w:tcW w:w="17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3.</w:t>
            </w:r>
          </w:p>
        </w:tc>
        <w:tc>
          <w:tcPr>
            <w:tcW w:w="1167"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Внутригородские территории городов федерального значения</w:t>
            </w:r>
          </w:p>
        </w:tc>
        <w:tc>
          <w:tcPr>
            <w:tcW w:w="488"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20"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08"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10"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80"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74"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9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31"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41"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42"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66"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2C2F14" w:rsidRPr="00E86B36" w:rsidTr="002D0C08">
        <w:tc>
          <w:tcPr>
            <w:tcW w:w="17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167"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ИТОГО за субъект Российской Федерации (муниципальное образование):</w:t>
            </w:r>
          </w:p>
        </w:tc>
        <w:tc>
          <w:tcPr>
            <w:tcW w:w="488"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20"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08"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10"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80"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74"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95"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31"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41"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42"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66"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bl>
    <w:p w:rsidR="002C2F14" w:rsidRPr="00B83468" w:rsidRDefault="002C2F14" w:rsidP="002C2F14">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r w:rsidRPr="00B83468">
        <w:rPr>
          <w:rFonts w:ascii="Times New Roman" w:eastAsia="Times New Roman" w:hAnsi="Times New Roman" w:cs="Times New Roman"/>
          <w:b/>
          <w:sz w:val="24"/>
          <w:szCs w:val="24"/>
          <w:lang w:eastAsia="ru-RU"/>
        </w:rPr>
        <w:t>Примечание:</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t>"ОКСИОН" - общероссийская комплексная система информирования и оповещения населения в местах массового пребывания людей;</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t>"ПУОН" - пункты уличного информирования и оповещения населения;</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t>"ПИОН" - пункты информирования и оповещения населения в зданиях с массовым пребыванием людей;</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t>"МКИОН" - мобильные комплексы информирования и оповещения населения;</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t>"ТК" - терминальный комплекс ОКСИОН;</w:t>
      </w:r>
    </w:p>
    <w:p w:rsidR="002C2F14"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t>"</w:t>
      </w:r>
      <w:proofErr w:type="gramStart"/>
      <w:r w:rsidRPr="00FD455A">
        <w:rPr>
          <w:rFonts w:ascii="Times New Roman" w:eastAsia="Times New Roman" w:hAnsi="Times New Roman" w:cs="Times New Roman"/>
          <w:sz w:val="24"/>
          <w:szCs w:val="24"/>
          <w:lang w:eastAsia="ru-RU"/>
        </w:rPr>
        <w:t>Проживающее</w:t>
      </w:r>
      <w:proofErr w:type="gramEnd"/>
      <w:r w:rsidRPr="00FD455A">
        <w:rPr>
          <w:rFonts w:ascii="Times New Roman" w:eastAsia="Times New Roman" w:hAnsi="Times New Roman" w:cs="Times New Roman"/>
          <w:sz w:val="24"/>
          <w:szCs w:val="24"/>
          <w:lang w:eastAsia="ru-RU"/>
        </w:rPr>
        <w:t xml:space="preserve"> в НП" - проживающее или осуществляющее хозяйственную деятельность в населенном пункте.</w:t>
      </w:r>
    </w:p>
    <w:p w:rsidR="002C2F14" w:rsidRPr="00573EFE"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2C2F14" w:rsidRPr="00E45B9C" w:rsidRDefault="002C2F14" w:rsidP="002C2F14">
      <w:pPr>
        <w:widowControl w:val="0"/>
        <w:autoSpaceDE w:val="0"/>
        <w:autoSpaceDN w:val="0"/>
        <w:spacing w:after="0" w:line="240" w:lineRule="auto"/>
        <w:ind w:firstLine="709"/>
        <w:jc w:val="both"/>
        <w:outlineLvl w:val="4"/>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6"/>
          <w:szCs w:val="26"/>
          <w:lang w:eastAsia="ru-RU"/>
        </w:rPr>
        <w:t>1</w:t>
      </w:r>
      <w:r w:rsidRPr="00E45B9C">
        <w:rPr>
          <w:rFonts w:ascii="Times New Roman" w:eastAsia="Times New Roman" w:hAnsi="Times New Roman" w:cs="Times New Roman"/>
          <w:sz w:val="24"/>
          <w:szCs w:val="24"/>
          <w:lang w:eastAsia="ru-RU"/>
        </w:rPr>
        <w:t>.7. Системы отображения информации (отображающие поверхности) в местах массового скопления людей:</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всего необходимо ____________, имеется __________, из них _____ уличных конструкций, ____ - внутри зданий.</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включая:</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на автомобильных вокзалах необходимо _____, имеется _____, из них ____ уличных конструкций, ____ - внутри зданий;</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на железнодорожных вокзалах необходимо _____, имеется _____, из них ____ уличных конструкций, ____ - внутри зданий;</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на стадионах необходимо _____, имеется _____, из них ____ уличных конструкций, ____ - внутри зданий;</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E45B9C">
        <w:rPr>
          <w:rFonts w:ascii="Times New Roman" w:eastAsia="Times New Roman" w:hAnsi="Times New Roman" w:cs="Times New Roman"/>
          <w:sz w:val="24"/>
          <w:szCs w:val="24"/>
          <w:lang w:eastAsia="ru-RU"/>
        </w:rPr>
        <w:t>в других местах (крупных рынках, парках, зрелищных объектах и т.д.) необходимо ____, имеется _____, из них ____ уличных конструкций, ____ - внутри зданий.</w:t>
      </w:r>
      <w:proofErr w:type="gramEnd"/>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Заключено соглашений с ____________ организациями по использованию систем отображения информации (отображающих поверхностей).</w:t>
      </w:r>
    </w:p>
    <w:p w:rsidR="002C2F14" w:rsidRPr="00E45B9C" w:rsidRDefault="002C2F14" w:rsidP="002C2F14">
      <w:pPr>
        <w:widowControl w:val="0"/>
        <w:autoSpaceDE w:val="0"/>
        <w:autoSpaceDN w:val="0"/>
        <w:spacing w:after="0" w:line="240" w:lineRule="auto"/>
        <w:ind w:firstLine="709"/>
        <w:jc w:val="both"/>
        <w:outlineLvl w:val="3"/>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2. Техническая характеристика системы оповещения населения.</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2.1. Тип технических средств оповещения, используемых в системе оповещения (перечень):</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_____________________________________________________________.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2.2. Обеспечение автоматического (автоматизированного) режима системы оповещения (да/нет):</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из административного центра субъекта Российской Федерации ____________ (указать название и принадлежность пункта управления);</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из загородной зоны субъекта Российской Федерации ____________;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с подвижного пункта управления ____________.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Взаимное автоматическое (автоматизированное) уведомление пунктов управления (да/нет): 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 xml:space="preserve">Для МСО - прием сигналов оповещения и экстренной информации от РСО (да/нет): </w:t>
      </w:r>
      <w:r w:rsidRPr="00E45B9C">
        <w:rPr>
          <w:rFonts w:ascii="Times New Roman" w:eastAsia="Times New Roman" w:hAnsi="Times New Roman" w:cs="Times New Roman"/>
          <w:sz w:val="24"/>
          <w:szCs w:val="24"/>
          <w:lang w:eastAsia="ru-RU"/>
        </w:rPr>
        <w:lastRenderedPageBreak/>
        <w:t>____.</w:t>
      </w:r>
    </w:p>
    <w:p w:rsidR="002C2F14" w:rsidRPr="00E45B9C" w:rsidRDefault="002C2F14" w:rsidP="002C2F14">
      <w:pPr>
        <w:widowControl w:val="0"/>
        <w:autoSpaceDE w:val="0"/>
        <w:autoSpaceDN w:val="0"/>
        <w:spacing w:after="0" w:line="240" w:lineRule="auto"/>
        <w:ind w:firstLine="709"/>
        <w:jc w:val="both"/>
        <w:outlineLvl w:val="4"/>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2.3. Количество используемых в системе оповещения населения оконечных средств оповещения.</w:t>
      </w:r>
    </w:p>
    <w:p w:rsidR="002C2F14" w:rsidRPr="00FD455A" w:rsidRDefault="002C2F14" w:rsidP="002C2F14">
      <w:pPr>
        <w:widowControl w:val="0"/>
        <w:autoSpaceDE w:val="0"/>
        <w:autoSpaceDN w:val="0"/>
        <w:spacing w:after="0" w:line="240" w:lineRule="auto"/>
        <w:jc w:val="both"/>
        <w:rPr>
          <w:rFonts w:ascii="Times New Roman" w:eastAsia="Times New Roman" w:hAnsi="Times New Roman" w:cs="Times New Roman"/>
          <w:sz w:val="20"/>
          <w:szCs w:val="20"/>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551"/>
        <w:gridCol w:w="680"/>
        <w:gridCol w:w="1191"/>
        <w:gridCol w:w="1247"/>
        <w:gridCol w:w="1020"/>
        <w:gridCol w:w="907"/>
        <w:gridCol w:w="1020"/>
      </w:tblGrid>
      <w:tr w:rsidR="002C2F14" w:rsidRPr="00E86B36" w:rsidTr="002D0C08">
        <w:trPr>
          <w:trHeight w:val="340"/>
          <w:jc w:val="center"/>
        </w:trPr>
        <w:tc>
          <w:tcPr>
            <w:tcW w:w="454" w:type="dxa"/>
            <w:vMerge w:val="restar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 xml:space="preserve">N </w:t>
            </w:r>
            <w:proofErr w:type="gramStart"/>
            <w:r w:rsidRPr="00E86B36">
              <w:rPr>
                <w:rFonts w:ascii="Times New Roman" w:eastAsia="Times New Roman" w:hAnsi="Times New Roman" w:cs="Times New Roman"/>
                <w:sz w:val="16"/>
                <w:szCs w:val="16"/>
                <w:lang w:eastAsia="ru-RU"/>
              </w:rPr>
              <w:t>п</w:t>
            </w:r>
            <w:proofErr w:type="gramEnd"/>
            <w:r w:rsidRPr="00E86B36">
              <w:rPr>
                <w:rFonts w:ascii="Times New Roman" w:eastAsia="Times New Roman" w:hAnsi="Times New Roman" w:cs="Times New Roman"/>
                <w:sz w:val="16"/>
                <w:szCs w:val="16"/>
                <w:lang w:eastAsia="ru-RU"/>
              </w:rPr>
              <w:t>/п</w:t>
            </w:r>
          </w:p>
        </w:tc>
        <w:tc>
          <w:tcPr>
            <w:tcW w:w="3231" w:type="dxa"/>
            <w:gridSpan w:val="2"/>
            <w:vAlign w:val="center"/>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Муниципальные образования</w:t>
            </w:r>
          </w:p>
        </w:tc>
        <w:tc>
          <w:tcPr>
            <w:tcW w:w="3458" w:type="dxa"/>
            <w:gridSpan w:val="3"/>
            <w:vAlign w:val="center"/>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Количество электрических, электронных сирен и мощных акустических систем в автоматизированном режиме</w:t>
            </w:r>
          </w:p>
        </w:tc>
        <w:tc>
          <w:tcPr>
            <w:tcW w:w="1927" w:type="dxa"/>
            <w:gridSpan w:val="2"/>
            <w:vAlign w:val="center"/>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Количество электромеханических сирен в ручном режиме</w:t>
            </w:r>
          </w:p>
        </w:tc>
      </w:tr>
      <w:tr w:rsidR="002C2F14" w:rsidRPr="00E86B36" w:rsidTr="002D0C08">
        <w:trPr>
          <w:jc w:val="center"/>
        </w:trPr>
        <w:tc>
          <w:tcPr>
            <w:tcW w:w="454" w:type="dxa"/>
            <w:vMerge/>
          </w:tcPr>
          <w:p w:rsidR="002C2F14" w:rsidRPr="00E86B36" w:rsidRDefault="002C2F14" w:rsidP="002D0C08">
            <w:pPr>
              <w:spacing w:after="0" w:line="240" w:lineRule="auto"/>
              <w:rPr>
                <w:rFonts w:ascii="Times New Roman" w:hAnsi="Times New Roman" w:cs="Times New Roman"/>
                <w:sz w:val="16"/>
                <w:szCs w:val="16"/>
              </w:rPr>
            </w:pPr>
          </w:p>
        </w:tc>
        <w:tc>
          <w:tcPr>
            <w:tcW w:w="2551" w:type="dxa"/>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Наименование</w:t>
            </w:r>
          </w:p>
        </w:tc>
        <w:tc>
          <w:tcPr>
            <w:tcW w:w="680" w:type="dxa"/>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Количество</w:t>
            </w:r>
          </w:p>
        </w:tc>
        <w:tc>
          <w:tcPr>
            <w:tcW w:w="1191" w:type="dxa"/>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Необходимых по ПСД</w:t>
            </w:r>
          </w:p>
        </w:tc>
        <w:tc>
          <w:tcPr>
            <w:tcW w:w="1247" w:type="dxa"/>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Включенных в РСО (МСО)</w:t>
            </w:r>
          </w:p>
        </w:tc>
        <w:tc>
          <w:tcPr>
            <w:tcW w:w="1020" w:type="dxa"/>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Неисправных</w:t>
            </w:r>
          </w:p>
        </w:tc>
        <w:tc>
          <w:tcPr>
            <w:tcW w:w="907" w:type="dxa"/>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Исправных</w:t>
            </w:r>
          </w:p>
        </w:tc>
        <w:tc>
          <w:tcPr>
            <w:tcW w:w="1020" w:type="dxa"/>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Неисправных</w:t>
            </w:r>
          </w:p>
        </w:tc>
      </w:tr>
      <w:tr w:rsidR="002C2F14" w:rsidRPr="00E86B36" w:rsidTr="002D0C08">
        <w:trPr>
          <w:jc w:val="center"/>
        </w:trPr>
        <w:tc>
          <w:tcPr>
            <w:tcW w:w="454"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1.</w:t>
            </w:r>
          </w:p>
        </w:tc>
        <w:tc>
          <w:tcPr>
            <w:tcW w:w="2551"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roofErr w:type="gramStart"/>
            <w:r w:rsidRPr="00E86B36">
              <w:rPr>
                <w:rFonts w:ascii="Times New Roman" w:eastAsia="Times New Roman" w:hAnsi="Times New Roman" w:cs="Times New Roman"/>
                <w:sz w:val="16"/>
                <w:szCs w:val="16"/>
                <w:lang w:eastAsia="ru-RU"/>
              </w:rPr>
              <w:t>Городские</w:t>
            </w:r>
            <w:proofErr w:type="gramEnd"/>
            <w:r w:rsidRPr="00E86B36">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16"/>
                <w:szCs w:val="16"/>
                <w:lang w:eastAsia="ru-RU"/>
              </w:rPr>
              <w:t>района</w:t>
            </w:r>
            <w:r w:rsidRPr="00E86B36">
              <w:rPr>
                <w:rFonts w:ascii="Times New Roman" w:eastAsia="Times New Roman" w:hAnsi="Times New Roman" w:cs="Times New Roman"/>
                <w:sz w:val="16"/>
                <w:szCs w:val="16"/>
                <w:lang w:eastAsia="ru-RU"/>
              </w:rPr>
              <w:t xml:space="preserve"> (городские </w:t>
            </w:r>
            <w:r>
              <w:rPr>
                <w:rFonts w:ascii="Times New Roman" w:eastAsia="Times New Roman" w:hAnsi="Times New Roman" w:cs="Times New Roman"/>
                <w:sz w:val="16"/>
                <w:szCs w:val="16"/>
                <w:lang w:eastAsia="ru-RU"/>
              </w:rPr>
              <w:t>района</w:t>
            </w:r>
            <w:r w:rsidRPr="00E86B36">
              <w:rPr>
                <w:rFonts w:ascii="Times New Roman" w:eastAsia="Times New Roman" w:hAnsi="Times New Roman" w:cs="Times New Roman"/>
                <w:sz w:val="16"/>
                <w:szCs w:val="16"/>
                <w:lang w:eastAsia="ru-RU"/>
              </w:rPr>
              <w:t xml:space="preserve"> с внутригородским делением)</w:t>
            </w:r>
          </w:p>
        </w:tc>
        <w:tc>
          <w:tcPr>
            <w:tcW w:w="68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191"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247"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02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907"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02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2C2F14" w:rsidRPr="00E86B36" w:rsidTr="002D0C08">
        <w:trPr>
          <w:jc w:val="center"/>
        </w:trPr>
        <w:tc>
          <w:tcPr>
            <w:tcW w:w="454"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2.</w:t>
            </w:r>
          </w:p>
        </w:tc>
        <w:tc>
          <w:tcPr>
            <w:tcW w:w="2551"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 xml:space="preserve">Муниципальные районы (муниципальные </w:t>
            </w:r>
            <w:r>
              <w:rPr>
                <w:rFonts w:ascii="Times New Roman" w:eastAsia="Times New Roman" w:hAnsi="Times New Roman" w:cs="Times New Roman"/>
                <w:sz w:val="16"/>
                <w:szCs w:val="16"/>
                <w:lang w:eastAsia="ru-RU"/>
              </w:rPr>
              <w:t>района</w:t>
            </w:r>
            <w:r w:rsidRPr="00E86B36">
              <w:rPr>
                <w:rFonts w:ascii="Times New Roman" w:eastAsia="Times New Roman" w:hAnsi="Times New Roman" w:cs="Times New Roman"/>
                <w:sz w:val="16"/>
                <w:szCs w:val="16"/>
                <w:lang w:eastAsia="ru-RU"/>
              </w:rPr>
              <w:t>)</w:t>
            </w:r>
          </w:p>
        </w:tc>
        <w:tc>
          <w:tcPr>
            <w:tcW w:w="68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191"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247"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02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907"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02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2C2F14" w:rsidRPr="00E86B36" w:rsidTr="002D0C08">
        <w:trPr>
          <w:jc w:val="center"/>
        </w:trPr>
        <w:tc>
          <w:tcPr>
            <w:tcW w:w="454"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3.</w:t>
            </w:r>
          </w:p>
        </w:tc>
        <w:tc>
          <w:tcPr>
            <w:tcW w:w="2551"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Внутригородские территории городов федерального значения</w:t>
            </w:r>
          </w:p>
        </w:tc>
        <w:tc>
          <w:tcPr>
            <w:tcW w:w="68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191"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247"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02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907"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02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2C2F14" w:rsidRPr="00E86B36" w:rsidTr="002D0C08">
        <w:trPr>
          <w:jc w:val="center"/>
        </w:trPr>
        <w:tc>
          <w:tcPr>
            <w:tcW w:w="454"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51"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ИТОГО за субъект Российской Федерации (муниципальное образование):</w:t>
            </w:r>
          </w:p>
        </w:tc>
        <w:tc>
          <w:tcPr>
            <w:tcW w:w="68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191"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247"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02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907"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020"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bl>
    <w:p w:rsidR="002C2F14" w:rsidRPr="00B83468" w:rsidRDefault="002C2F14" w:rsidP="002C2F14">
      <w:pPr>
        <w:widowControl w:val="0"/>
        <w:autoSpaceDE w:val="0"/>
        <w:autoSpaceDN w:val="0"/>
        <w:spacing w:after="0" w:line="240" w:lineRule="auto"/>
        <w:jc w:val="both"/>
        <w:rPr>
          <w:rFonts w:ascii="Times New Roman" w:eastAsia="Times New Roman" w:hAnsi="Times New Roman" w:cs="Times New Roman"/>
          <w:sz w:val="10"/>
          <w:szCs w:val="10"/>
          <w:lang w:eastAsia="ru-RU"/>
        </w:rPr>
      </w:pPr>
    </w:p>
    <w:p w:rsidR="002C2F14" w:rsidRPr="00B83468" w:rsidRDefault="002C2F14" w:rsidP="002C2F14">
      <w:pPr>
        <w:widowControl w:val="0"/>
        <w:autoSpaceDE w:val="0"/>
        <w:autoSpaceDN w:val="0"/>
        <w:spacing w:after="0" w:line="240" w:lineRule="auto"/>
        <w:ind w:firstLine="540"/>
        <w:jc w:val="both"/>
        <w:rPr>
          <w:rFonts w:ascii="Times New Roman" w:eastAsia="Times New Roman" w:hAnsi="Times New Roman" w:cs="Times New Roman"/>
          <w:b/>
          <w:sz w:val="24"/>
          <w:szCs w:val="24"/>
          <w:lang w:eastAsia="ru-RU"/>
        </w:rPr>
      </w:pPr>
      <w:r w:rsidRPr="00B83468">
        <w:rPr>
          <w:rFonts w:ascii="Times New Roman" w:eastAsia="Times New Roman" w:hAnsi="Times New Roman" w:cs="Times New Roman"/>
          <w:b/>
          <w:sz w:val="24"/>
          <w:szCs w:val="24"/>
          <w:lang w:eastAsia="ru-RU"/>
        </w:rPr>
        <w:t>Примечание:</w:t>
      </w:r>
    </w:p>
    <w:p w:rsidR="002C2F14" w:rsidRPr="00FD455A" w:rsidRDefault="002C2F14" w:rsidP="002C2F14">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t>"РСО" - региональная система оповещения; "МСО" - муниципальная система оповещения;</w:t>
      </w:r>
    </w:p>
    <w:p w:rsidR="002C2F14" w:rsidRPr="00FD455A" w:rsidRDefault="002C2F14" w:rsidP="002C2F14">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t>"ПСД" - проектно-сметная документация.</w:t>
      </w:r>
    </w:p>
    <w:p w:rsidR="002C2F14" w:rsidRPr="00573EFE" w:rsidRDefault="002C2F14" w:rsidP="002C2F14">
      <w:pPr>
        <w:widowControl w:val="0"/>
        <w:autoSpaceDE w:val="0"/>
        <w:autoSpaceDN w:val="0"/>
        <w:spacing w:after="0" w:line="240" w:lineRule="auto"/>
        <w:jc w:val="both"/>
        <w:rPr>
          <w:rFonts w:ascii="Times New Roman" w:eastAsia="Times New Roman" w:hAnsi="Times New Roman" w:cs="Times New Roman"/>
          <w:sz w:val="16"/>
          <w:szCs w:val="16"/>
          <w:lang w:eastAsia="ru-RU"/>
        </w:rPr>
      </w:pPr>
    </w:p>
    <w:p w:rsidR="002C2F14" w:rsidRPr="00FD455A" w:rsidRDefault="002C2F14" w:rsidP="002C2F14">
      <w:pPr>
        <w:widowControl w:val="0"/>
        <w:autoSpaceDE w:val="0"/>
        <w:autoSpaceDN w:val="0"/>
        <w:spacing w:after="0" w:line="240" w:lineRule="auto"/>
        <w:ind w:firstLine="540"/>
        <w:jc w:val="both"/>
        <w:outlineLvl w:val="4"/>
        <w:rPr>
          <w:rFonts w:ascii="Times New Roman" w:eastAsia="Times New Roman" w:hAnsi="Times New Roman" w:cs="Times New Roman"/>
          <w:sz w:val="26"/>
          <w:szCs w:val="26"/>
          <w:lang w:eastAsia="ru-RU"/>
        </w:rPr>
      </w:pPr>
      <w:r w:rsidRPr="00E45B9C">
        <w:rPr>
          <w:rFonts w:ascii="Times New Roman" w:eastAsia="Times New Roman" w:hAnsi="Times New Roman" w:cs="Times New Roman"/>
          <w:sz w:val="24"/>
          <w:szCs w:val="24"/>
          <w:lang w:eastAsia="ru-RU"/>
        </w:rPr>
        <w:t>2.4. Места установки технических средств оповещения.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3288"/>
        <w:gridCol w:w="907"/>
        <w:gridCol w:w="2211"/>
        <w:gridCol w:w="2211"/>
      </w:tblGrid>
      <w:tr w:rsidR="002C2F14" w:rsidRPr="00E86B36" w:rsidTr="002D0C08">
        <w:trPr>
          <w:jc w:val="center"/>
        </w:trPr>
        <w:tc>
          <w:tcPr>
            <w:tcW w:w="454" w:type="dxa"/>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28"/>
                <w:lang w:eastAsia="ru-RU"/>
              </w:rPr>
            </w:pPr>
            <w:r w:rsidRPr="00E86B36">
              <w:rPr>
                <w:rFonts w:ascii="Times New Roman" w:eastAsia="Times New Roman" w:hAnsi="Times New Roman" w:cs="Times New Roman"/>
                <w:sz w:val="16"/>
                <w:szCs w:val="28"/>
                <w:lang w:eastAsia="ru-RU"/>
              </w:rPr>
              <w:t xml:space="preserve">N </w:t>
            </w:r>
            <w:proofErr w:type="gramStart"/>
            <w:r w:rsidRPr="00E86B36">
              <w:rPr>
                <w:rFonts w:ascii="Times New Roman" w:eastAsia="Times New Roman" w:hAnsi="Times New Roman" w:cs="Times New Roman"/>
                <w:sz w:val="16"/>
                <w:szCs w:val="28"/>
                <w:lang w:eastAsia="ru-RU"/>
              </w:rPr>
              <w:t>п</w:t>
            </w:r>
            <w:proofErr w:type="gramEnd"/>
            <w:r w:rsidRPr="00E86B36">
              <w:rPr>
                <w:rFonts w:ascii="Times New Roman" w:eastAsia="Times New Roman" w:hAnsi="Times New Roman" w:cs="Times New Roman"/>
                <w:sz w:val="16"/>
                <w:szCs w:val="28"/>
                <w:lang w:eastAsia="ru-RU"/>
              </w:rPr>
              <w:t>/п</w:t>
            </w:r>
          </w:p>
        </w:tc>
        <w:tc>
          <w:tcPr>
            <w:tcW w:w="3288" w:type="dxa"/>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28"/>
                <w:lang w:eastAsia="ru-RU"/>
              </w:rPr>
            </w:pPr>
            <w:r w:rsidRPr="00E86B36">
              <w:rPr>
                <w:rFonts w:ascii="Times New Roman" w:eastAsia="Times New Roman" w:hAnsi="Times New Roman" w:cs="Times New Roman"/>
                <w:sz w:val="16"/>
                <w:szCs w:val="28"/>
                <w:lang w:eastAsia="ru-RU"/>
              </w:rPr>
              <w:t>Наименование объектов, где установлены технические средства оповещения</w:t>
            </w:r>
          </w:p>
        </w:tc>
        <w:tc>
          <w:tcPr>
            <w:tcW w:w="907" w:type="dxa"/>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28"/>
                <w:lang w:eastAsia="ru-RU"/>
              </w:rPr>
            </w:pPr>
            <w:r w:rsidRPr="00E86B36">
              <w:rPr>
                <w:rFonts w:ascii="Times New Roman" w:eastAsia="Times New Roman" w:hAnsi="Times New Roman" w:cs="Times New Roman"/>
                <w:sz w:val="16"/>
                <w:szCs w:val="28"/>
                <w:lang w:eastAsia="ru-RU"/>
              </w:rPr>
              <w:t>Всего объектов</w:t>
            </w:r>
          </w:p>
        </w:tc>
        <w:tc>
          <w:tcPr>
            <w:tcW w:w="2211" w:type="dxa"/>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28"/>
                <w:lang w:eastAsia="ru-RU"/>
              </w:rPr>
            </w:pPr>
            <w:r w:rsidRPr="00E86B36">
              <w:rPr>
                <w:rFonts w:ascii="Times New Roman" w:eastAsia="Times New Roman" w:hAnsi="Times New Roman" w:cs="Times New Roman"/>
                <w:sz w:val="16"/>
                <w:szCs w:val="28"/>
                <w:lang w:eastAsia="ru-RU"/>
              </w:rPr>
              <w:t>Количество технических средств оповещения</w:t>
            </w:r>
          </w:p>
        </w:tc>
        <w:tc>
          <w:tcPr>
            <w:tcW w:w="2211" w:type="dxa"/>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28"/>
                <w:lang w:eastAsia="ru-RU"/>
              </w:rPr>
            </w:pPr>
            <w:r w:rsidRPr="00E86B36">
              <w:rPr>
                <w:rFonts w:ascii="Times New Roman" w:eastAsia="Times New Roman" w:hAnsi="Times New Roman" w:cs="Times New Roman"/>
                <w:sz w:val="16"/>
                <w:szCs w:val="28"/>
                <w:lang w:eastAsia="ru-RU"/>
              </w:rPr>
              <w:t>Наименование технических средств оповещения</w:t>
            </w:r>
          </w:p>
        </w:tc>
      </w:tr>
      <w:tr w:rsidR="002C2F14" w:rsidRPr="00E86B36" w:rsidTr="002D0C08">
        <w:trPr>
          <w:jc w:val="center"/>
        </w:trPr>
        <w:tc>
          <w:tcPr>
            <w:tcW w:w="454"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28"/>
                <w:lang w:eastAsia="ru-RU"/>
              </w:rPr>
            </w:pPr>
            <w:r w:rsidRPr="00E86B36">
              <w:rPr>
                <w:rFonts w:ascii="Times New Roman" w:eastAsia="Times New Roman" w:hAnsi="Times New Roman" w:cs="Times New Roman"/>
                <w:sz w:val="16"/>
                <w:szCs w:val="28"/>
                <w:lang w:eastAsia="ru-RU"/>
              </w:rPr>
              <w:t>1.</w:t>
            </w:r>
          </w:p>
        </w:tc>
        <w:tc>
          <w:tcPr>
            <w:tcW w:w="3288"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28"/>
                <w:lang w:eastAsia="ru-RU"/>
              </w:rPr>
            </w:pPr>
            <w:r w:rsidRPr="00E86B36">
              <w:rPr>
                <w:rFonts w:ascii="Times New Roman" w:eastAsia="Times New Roman" w:hAnsi="Times New Roman" w:cs="Times New Roman"/>
                <w:sz w:val="16"/>
                <w:szCs w:val="28"/>
                <w:lang w:eastAsia="ru-RU"/>
              </w:rPr>
              <w:t>Крыши зданий и сооружений, вышки, столбы</w:t>
            </w:r>
          </w:p>
        </w:tc>
        <w:tc>
          <w:tcPr>
            <w:tcW w:w="907"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28"/>
                <w:lang w:eastAsia="ru-RU"/>
              </w:rPr>
            </w:pPr>
          </w:p>
        </w:tc>
        <w:tc>
          <w:tcPr>
            <w:tcW w:w="2211"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28"/>
                <w:lang w:eastAsia="ru-RU"/>
              </w:rPr>
            </w:pPr>
          </w:p>
        </w:tc>
        <w:tc>
          <w:tcPr>
            <w:tcW w:w="2211"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28"/>
                <w:lang w:eastAsia="ru-RU"/>
              </w:rPr>
            </w:pPr>
          </w:p>
        </w:tc>
      </w:tr>
      <w:tr w:rsidR="002C2F14" w:rsidRPr="00E86B36" w:rsidTr="002D0C08">
        <w:trPr>
          <w:trHeight w:val="323"/>
          <w:jc w:val="center"/>
        </w:trPr>
        <w:tc>
          <w:tcPr>
            <w:tcW w:w="454"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28"/>
                <w:lang w:eastAsia="ru-RU"/>
              </w:rPr>
            </w:pPr>
            <w:r w:rsidRPr="00E86B36">
              <w:rPr>
                <w:rFonts w:ascii="Times New Roman" w:eastAsia="Times New Roman" w:hAnsi="Times New Roman" w:cs="Times New Roman"/>
                <w:sz w:val="16"/>
                <w:szCs w:val="28"/>
                <w:lang w:eastAsia="ru-RU"/>
              </w:rPr>
              <w:t>2.</w:t>
            </w:r>
          </w:p>
        </w:tc>
        <w:tc>
          <w:tcPr>
            <w:tcW w:w="3288"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28"/>
                <w:lang w:eastAsia="ru-RU"/>
              </w:rPr>
            </w:pPr>
            <w:r w:rsidRPr="00E86B36">
              <w:rPr>
                <w:rFonts w:ascii="Times New Roman" w:eastAsia="Times New Roman" w:hAnsi="Times New Roman" w:cs="Times New Roman"/>
                <w:sz w:val="16"/>
                <w:szCs w:val="28"/>
                <w:lang w:eastAsia="ru-RU"/>
              </w:rPr>
              <w:t>Места массового пребывания людей (вокзалы, театры, торговые центры и т.д.)</w:t>
            </w:r>
          </w:p>
        </w:tc>
        <w:tc>
          <w:tcPr>
            <w:tcW w:w="907"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28"/>
                <w:lang w:eastAsia="ru-RU"/>
              </w:rPr>
            </w:pPr>
          </w:p>
        </w:tc>
        <w:tc>
          <w:tcPr>
            <w:tcW w:w="2211"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28"/>
                <w:lang w:eastAsia="ru-RU"/>
              </w:rPr>
            </w:pPr>
          </w:p>
        </w:tc>
        <w:tc>
          <w:tcPr>
            <w:tcW w:w="2211"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28"/>
                <w:lang w:eastAsia="ru-RU"/>
              </w:rPr>
            </w:pPr>
          </w:p>
        </w:tc>
      </w:tr>
      <w:tr w:rsidR="002C2F14" w:rsidRPr="00E86B36" w:rsidTr="002D0C08">
        <w:trPr>
          <w:jc w:val="center"/>
        </w:trPr>
        <w:tc>
          <w:tcPr>
            <w:tcW w:w="454"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28"/>
                <w:lang w:eastAsia="ru-RU"/>
              </w:rPr>
            </w:pPr>
            <w:r w:rsidRPr="00E86B36">
              <w:rPr>
                <w:rFonts w:ascii="Times New Roman" w:eastAsia="Times New Roman" w:hAnsi="Times New Roman" w:cs="Times New Roman"/>
                <w:sz w:val="16"/>
                <w:szCs w:val="28"/>
                <w:lang w:eastAsia="ru-RU"/>
              </w:rPr>
              <w:t>3.</w:t>
            </w:r>
          </w:p>
        </w:tc>
        <w:tc>
          <w:tcPr>
            <w:tcW w:w="3288"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28"/>
                <w:lang w:eastAsia="ru-RU"/>
              </w:rPr>
            </w:pPr>
            <w:r w:rsidRPr="00E86B36">
              <w:rPr>
                <w:rFonts w:ascii="Times New Roman" w:eastAsia="Times New Roman" w:hAnsi="Times New Roman" w:cs="Times New Roman"/>
                <w:sz w:val="16"/>
                <w:szCs w:val="28"/>
                <w:lang w:eastAsia="ru-RU"/>
              </w:rPr>
              <w:t>Таксофоны, предназначенные для оказания универсальных услуг телефонной связи, с функцией оповещения</w:t>
            </w:r>
          </w:p>
        </w:tc>
        <w:tc>
          <w:tcPr>
            <w:tcW w:w="907"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28"/>
                <w:lang w:eastAsia="ru-RU"/>
              </w:rPr>
            </w:pPr>
          </w:p>
        </w:tc>
        <w:tc>
          <w:tcPr>
            <w:tcW w:w="2211"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28"/>
                <w:lang w:eastAsia="ru-RU"/>
              </w:rPr>
            </w:pPr>
          </w:p>
        </w:tc>
        <w:tc>
          <w:tcPr>
            <w:tcW w:w="2211"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28"/>
                <w:lang w:eastAsia="ru-RU"/>
              </w:rPr>
            </w:pPr>
          </w:p>
        </w:tc>
      </w:tr>
      <w:tr w:rsidR="002C2F14" w:rsidRPr="00E86B36" w:rsidTr="002D0C08">
        <w:trPr>
          <w:jc w:val="center"/>
        </w:trPr>
        <w:tc>
          <w:tcPr>
            <w:tcW w:w="454"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28"/>
                <w:lang w:eastAsia="ru-RU"/>
              </w:rPr>
            </w:pPr>
            <w:r w:rsidRPr="00E86B36">
              <w:rPr>
                <w:rFonts w:ascii="Times New Roman" w:eastAsia="Times New Roman" w:hAnsi="Times New Roman" w:cs="Times New Roman"/>
                <w:sz w:val="16"/>
                <w:szCs w:val="28"/>
                <w:lang w:eastAsia="ru-RU"/>
              </w:rPr>
              <w:t>4.</w:t>
            </w:r>
          </w:p>
        </w:tc>
        <w:tc>
          <w:tcPr>
            <w:tcW w:w="3288"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28"/>
                <w:lang w:eastAsia="ru-RU"/>
              </w:rPr>
            </w:pPr>
            <w:r w:rsidRPr="00E86B36">
              <w:rPr>
                <w:rFonts w:ascii="Times New Roman" w:eastAsia="Times New Roman" w:hAnsi="Times New Roman" w:cs="Times New Roman"/>
                <w:sz w:val="16"/>
                <w:szCs w:val="28"/>
                <w:lang w:eastAsia="ru-RU"/>
              </w:rPr>
              <w:t>...</w:t>
            </w:r>
          </w:p>
        </w:tc>
        <w:tc>
          <w:tcPr>
            <w:tcW w:w="907"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28"/>
                <w:lang w:eastAsia="ru-RU"/>
              </w:rPr>
            </w:pPr>
          </w:p>
        </w:tc>
        <w:tc>
          <w:tcPr>
            <w:tcW w:w="2211"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28"/>
                <w:lang w:eastAsia="ru-RU"/>
              </w:rPr>
            </w:pPr>
          </w:p>
        </w:tc>
        <w:tc>
          <w:tcPr>
            <w:tcW w:w="2211"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28"/>
                <w:lang w:eastAsia="ru-RU"/>
              </w:rPr>
            </w:pPr>
          </w:p>
        </w:tc>
      </w:tr>
      <w:tr w:rsidR="002C2F14" w:rsidRPr="00E86B36" w:rsidTr="002D0C08">
        <w:trPr>
          <w:jc w:val="center"/>
        </w:trPr>
        <w:tc>
          <w:tcPr>
            <w:tcW w:w="454"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28"/>
                <w:lang w:eastAsia="ru-RU"/>
              </w:rPr>
            </w:pPr>
          </w:p>
        </w:tc>
        <w:tc>
          <w:tcPr>
            <w:tcW w:w="3288"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28"/>
                <w:lang w:eastAsia="ru-RU"/>
              </w:rPr>
            </w:pPr>
            <w:r w:rsidRPr="00E86B36">
              <w:rPr>
                <w:rFonts w:ascii="Times New Roman" w:eastAsia="Times New Roman" w:hAnsi="Times New Roman" w:cs="Times New Roman"/>
                <w:sz w:val="16"/>
                <w:szCs w:val="28"/>
                <w:lang w:eastAsia="ru-RU"/>
              </w:rPr>
              <w:t>ИТОГО за субъект Российской Федерации (муниципальное образование):</w:t>
            </w:r>
          </w:p>
        </w:tc>
        <w:tc>
          <w:tcPr>
            <w:tcW w:w="907"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28"/>
                <w:lang w:eastAsia="ru-RU"/>
              </w:rPr>
            </w:pPr>
          </w:p>
        </w:tc>
        <w:tc>
          <w:tcPr>
            <w:tcW w:w="2211"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28"/>
                <w:lang w:eastAsia="ru-RU"/>
              </w:rPr>
            </w:pPr>
          </w:p>
        </w:tc>
        <w:tc>
          <w:tcPr>
            <w:tcW w:w="2211" w:type="dxa"/>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28"/>
                <w:lang w:eastAsia="ru-RU"/>
              </w:rPr>
            </w:pPr>
          </w:p>
        </w:tc>
      </w:tr>
    </w:tbl>
    <w:p w:rsidR="002C2F14" w:rsidRPr="00FD455A" w:rsidRDefault="002C2F14" w:rsidP="002C2F14">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2C2F14" w:rsidRPr="00E45B9C" w:rsidRDefault="002C2F14" w:rsidP="002C2F14">
      <w:pPr>
        <w:widowControl w:val="0"/>
        <w:autoSpaceDE w:val="0"/>
        <w:autoSpaceDN w:val="0"/>
        <w:spacing w:after="0" w:line="240" w:lineRule="auto"/>
        <w:ind w:firstLine="540"/>
        <w:jc w:val="both"/>
        <w:outlineLvl w:val="4"/>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2.5. Телеканалы, радиоканалы и сети телерадиовещания (количество), используемые в системе оповещения населения.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72"/>
        <w:gridCol w:w="890"/>
        <w:gridCol w:w="677"/>
        <w:gridCol w:w="737"/>
        <w:gridCol w:w="1097"/>
        <w:gridCol w:w="1204"/>
        <w:gridCol w:w="1172"/>
        <w:gridCol w:w="980"/>
        <w:gridCol w:w="1013"/>
        <w:gridCol w:w="846"/>
        <w:gridCol w:w="733"/>
      </w:tblGrid>
      <w:tr w:rsidR="002C2F14" w:rsidRPr="00E86B36" w:rsidTr="002D0C08">
        <w:tc>
          <w:tcPr>
            <w:tcW w:w="139" w:type="pct"/>
            <w:vMerge w:val="restar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 xml:space="preserve">N </w:t>
            </w:r>
            <w:proofErr w:type="gramStart"/>
            <w:r w:rsidRPr="00E86B36">
              <w:rPr>
                <w:rFonts w:ascii="Times New Roman" w:eastAsia="Times New Roman" w:hAnsi="Times New Roman" w:cs="Times New Roman"/>
                <w:sz w:val="16"/>
                <w:szCs w:val="16"/>
                <w:lang w:eastAsia="ru-RU"/>
              </w:rPr>
              <w:t>п</w:t>
            </w:r>
            <w:proofErr w:type="gramEnd"/>
            <w:r w:rsidRPr="00E86B36">
              <w:rPr>
                <w:rFonts w:ascii="Times New Roman" w:eastAsia="Times New Roman" w:hAnsi="Times New Roman" w:cs="Times New Roman"/>
                <w:sz w:val="16"/>
                <w:szCs w:val="16"/>
                <w:lang w:eastAsia="ru-RU"/>
              </w:rPr>
              <w:t>/п</w:t>
            </w:r>
          </w:p>
        </w:tc>
        <w:tc>
          <w:tcPr>
            <w:tcW w:w="462" w:type="pct"/>
            <w:vMerge w:val="restar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Уровень вещания</w:t>
            </w:r>
          </w:p>
        </w:tc>
        <w:tc>
          <w:tcPr>
            <w:tcW w:w="351" w:type="pct"/>
            <w:vMerge w:val="restar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Телеканалы</w:t>
            </w:r>
          </w:p>
        </w:tc>
        <w:tc>
          <w:tcPr>
            <w:tcW w:w="383" w:type="pct"/>
            <w:vMerge w:val="restar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Радиоканалы</w:t>
            </w:r>
          </w:p>
        </w:tc>
        <w:tc>
          <w:tcPr>
            <w:tcW w:w="2318" w:type="pct"/>
            <w:gridSpan w:val="4"/>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Радиотрансляционная сеть</w:t>
            </w:r>
          </w:p>
        </w:tc>
        <w:tc>
          <w:tcPr>
            <w:tcW w:w="527" w:type="pct"/>
            <w:vMerge w:val="restar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Радиовещательные передатчики</w:t>
            </w:r>
          </w:p>
        </w:tc>
        <w:tc>
          <w:tcPr>
            <w:tcW w:w="439" w:type="pct"/>
            <w:vMerge w:val="restar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Телевизионные передатчики</w:t>
            </w:r>
          </w:p>
        </w:tc>
        <w:tc>
          <w:tcPr>
            <w:tcW w:w="381" w:type="pct"/>
            <w:vMerge w:val="restar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Организации кабельного телевещания</w:t>
            </w:r>
          </w:p>
        </w:tc>
      </w:tr>
      <w:tr w:rsidR="002C2F14" w:rsidRPr="00E86B36" w:rsidTr="002D0C08">
        <w:tc>
          <w:tcPr>
            <w:tcW w:w="139" w:type="pct"/>
            <w:vMerge/>
          </w:tcPr>
          <w:p w:rsidR="002C2F14" w:rsidRPr="00E86B36" w:rsidRDefault="002C2F14" w:rsidP="002D0C08">
            <w:pPr>
              <w:spacing w:after="0" w:line="240" w:lineRule="auto"/>
              <w:rPr>
                <w:rFonts w:ascii="Times New Roman" w:hAnsi="Times New Roman" w:cs="Times New Roman"/>
                <w:sz w:val="16"/>
                <w:szCs w:val="16"/>
              </w:rPr>
            </w:pPr>
          </w:p>
        </w:tc>
        <w:tc>
          <w:tcPr>
            <w:tcW w:w="462" w:type="pct"/>
            <w:vMerge/>
          </w:tcPr>
          <w:p w:rsidR="002C2F14" w:rsidRPr="00E86B36" w:rsidRDefault="002C2F14" w:rsidP="002D0C08">
            <w:pPr>
              <w:spacing w:after="0" w:line="240" w:lineRule="auto"/>
              <w:rPr>
                <w:rFonts w:ascii="Times New Roman" w:hAnsi="Times New Roman" w:cs="Times New Roman"/>
                <w:sz w:val="16"/>
                <w:szCs w:val="16"/>
              </w:rPr>
            </w:pPr>
          </w:p>
        </w:tc>
        <w:tc>
          <w:tcPr>
            <w:tcW w:w="351" w:type="pct"/>
            <w:vMerge/>
          </w:tcPr>
          <w:p w:rsidR="002C2F14" w:rsidRPr="00E86B36" w:rsidRDefault="002C2F14" w:rsidP="002D0C08">
            <w:pPr>
              <w:spacing w:after="0" w:line="240" w:lineRule="auto"/>
              <w:rPr>
                <w:rFonts w:ascii="Times New Roman" w:hAnsi="Times New Roman" w:cs="Times New Roman"/>
                <w:sz w:val="16"/>
                <w:szCs w:val="16"/>
              </w:rPr>
            </w:pPr>
          </w:p>
        </w:tc>
        <w:tc>
          <w:tcPr>
            <w:tcW w:w="383" w:type="pct"/>
            <w:vMerge/>
          </w:tcPr>
          <w:p w:rsidR="002C2F14" w:rsidRPr="00E86B36" w:rsidRDefault="002C2F14" w:rsidP="002D0C08">
            <w:pPr>
              <w:spacing w:after="0" w:line="240" w:lineRule="auto"/>
              <w:rPr>
                <w:rFonts w:ascii="Times New Roman" w:hAnsi="Times New Roman" w:cs="Times New Roman"/>
                <w:sz w:val="16"/>
                <w:szCs w:val="16"/>
              </w:rPr>
            </w:pPr>
          </w:p>
        </w:tc>
        <w:tc>
          <w:tcPr>
            <w:tcW w:w="1198" w:type="pct"/>
            <w:gridSpan w:val="2"/>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Узлы проводного вещания</w:t>
            </w:r>
          </w:p>
        </w:tc>
        <w:tc>
          <w:tcPr>
            <w:tcW w:w="610" w:type="pct"/>
            <w:vMerge w:val="restar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Радиотрансляционные точки</w:t>
            </w:r>
          </w:p>
        </w:tc>
        <w:tc>
          <w:tcPr>
            <w:tcW w:w="510" w:type="pct"/>
            <w:vMerge w:val="restar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Уличные громкоговорители</w:t>
            </w:r>
          </w:p>
        </w:tc>
        <w:tc>
          <w:tcPr>
            <w:tcW w:w="527" w:type="pct"/>
            <w:vMerge/>
          </w:tcPr>
          <w:p w:rsidR="002C2F14" w:rsidRPr="00E86B36" w:rsidRDefault="002C2F14" w:rsidP="002D0C08">
            <w:pPr>
              <w:spacing w:after="0" w:line="240" w:lineRule="auto"/>
              <w:rPr>
                <w:rFonts w:ascii="Times New Roman" w:hAnsi="Times New Roman" w:cs="Times New Roman"/>
                <w:sz w:val="16"/>
                <w:szCs w:val="16"/>
              </w:rPr>
            </w:pPr>
          </w:p>
        </w:tc>
        <w:tc>
          <w:tcPr>
            <w:tcW w:w="439" w:type="pct"/>
            <w:vMerge/>
          </w:tcPr>
          <w:p w:rsidR="002C2F14" w:rsidRPr="00E86B36" w:rsidRDefault="002C2F14" w:rsidP="002D0C08">
            <w:pPr>
              <w:spacing w:after="0" w:line="240" w:lineRule="auto"/>
              <w:rPr>
                <w:rFonts w:ascii="Times New Roman" w:hAnsi="Times New Roman" w:cs="Times New Roman"/>
                <w:sz w:val="16"/>
                <w:szCs w:val="16"/>
              </w:rPr>
            </w:pPr>
          </w:p>
        </w:tc>
        <w:tc>
          <w:tcPr>
            <w:tcW w:w="381" w:type="pct"/>
            <w:vMerge/>
          </w:tcPr>
          <w:p w:rsidR="002C2F14" w:rsidRPr="00E86B36" w:rsidRDefault="002C2F14" w:rsidP="002D0C08">
            <w:pPr>
              <w:spacing w:after="0" w:line="240" w:lineRule="auto"/>
              <w:rPr>
                <w:rFonts w:ascii="Times New Roman" w:hAnsi="Times New Roman" w:cs="Times New Roman"/>
                <w:sz w:val="16"/>
                <w:szCs w:val="16"/>
              </w:rPr>
            </w:pPr>
          </w:p>
        </w:tc>
      </w:tr>
      <w:tr w:rsidR="002C2F14" w:rsidRPr="00E86B36" w:rsidTr="002D0C08">
        <w:trPr>
          <w:trHeight w:val="285"/>
        </w:trPr>
        <w:tc>
          <w:tcPr>
            <w:tcW w:w="139" w:type="pct"/>
            <w:vMerge/>
          </w:tcPr>
          <w:p w:rsidR="002C2F14" w:rsidRPr="00E86B36" w:rsidRDefault="002C2F14" w:rsidP="002D0C08">
            <w:pPr>
              <w:spacing w:after="0" w:line="240" w:lineRule="auto"/>
              <w:rPr>
                <w:rFonts w:ascii="Times New Roman" w:hAnsi="Times New Roman" w:cs="Times New Roman"/>
                <w:sz w:val="16"/>
                <w:szCs w:val="16"/>
              </w:rPr>
            </w:pPr>
          </w:p>
        </w:tc>
        <w:tc>
          <w:tcPr>
            <w:tcW w:w="462" w:type="pct"/>
            <w:vMerge/>
          </w:tcPr>
          <w:p w:rsidR="002C2F14" w:rsidRPr="00E86B36" w:rsidRDefault="002C2F14" w:rsidP="002D0C08">
            <w:pPr>
              <w:spacing w:after="0" w:line="240" w:lineRule="auto"/>
              <w:rPr>
                <w:rFonts w:ascii="Times New Roman" w:hAnsi="Times New Roman" w:cs="Times New Roman"/>
                <w:sz w:val="16"/>
                <w:szCs w:val="16"/>
              </w:rPr>
            </w:pPr>
          </w:p>
        </w:tc>
        <w:tc>
          <w:tcPr>
            <w:tcW w:w="351" w:type="pct"/>
            <w:vMerge/>
          </w:tcPr>
          <w:p w:rsidR="002C2F14" w:rsidRPr="00E86B36" w:rsidRDefault="002C2F14" w:rsidP="002D0C08">
            <w:pPr>
              <w:spacing w:after="0" w:line="240" w:lineRule="auto"/>
              <w:rPr>
                <w:rFonts w:ascii="Times New Roman" w:hAnsi="Times New Roman" w:cs="Times New Roman"/>
                <w:sz w:val="16"/>
                <w:szCs w:val="16"/>
              </w:rPr>
            </w:pPr>
          </w:p>
        </w:tc>
        <w:tc>
          <w:tcPr>
            <w:tcW w:w="383" w:type="pct"/>
            <w:vMerge/>
          </w:tcPr>
          <w:p w:rsidR="002C2F14" w:rsidRPr="00E86B36" w:rsidRDefault="002C2F14" w:rsidP="002D0C08">
            <w:pPr>
              <w:spacing w:after="0" w:line="240" w:lineRule="auto"/>
              <w:rPr>
                <w:rFonts w:ascii="Times New Roman" w:hAnsi="Times New Roman" w:cs="Times New Roman"/>
                <w:sz w:val="16"/>
                <w:szCs w:val="16"/>
              </w:rPr>
            </w:pPr>
          </w:p>
        </w:tc>
        <w:tc>
          <w:tcPr>
            <w:tcW w:w="571" w:type="pc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автоматизированные</w:t>
            </w:r>
          </w:p>
        </w:tc>
        <w:tc>
          <w:tcPr>
            <w:tcW w:w="627" w:type="pct"/>
          </w:tcPr>
          <w:p w:rsidR="002C2F14" w:rsidRPr="00E86B36"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неавтоматизированные</w:t>
            </w:r>
          </w:p>
        </w:tc>
        <w:tc>
          <w:tcPr>
            <w:tcW w:w="610" w:type="pct"/>
            <w:vMerge/>
          </w:tcPr>
          <w:p w:rsidR="002C2F14" w:rsidRPr="00E86B36" w:rsidRDefault="002C2F14" w:rsidP="002D0C08">
            <w:pPr>
              <w:spacing w:after="0" w:line="240" w:lineRule="auto"/>
              <w:rPr>
                <w:rFonts w:ascii="Times New Roman" w:hAnsi="Times New Roman" w:cs="Times New Roman"/>
                <w:sz w:val="16"/>
                <w:szCs w:val="16"/>
              </w:rPr>
            </w:pPr>
          </w:p>
        </w:tc>
        <w:tc>
          <w:tcPr>
            <w:tcW w:w="510" w:type="pct"/>
            <w:vMerge/>
          </w:tcPr>
          <w:p w:rsidR="002C2F14" w:rsidRPr="00E86B36" w:rsidRDefault="002C2F14" w:rsidP="002D0C08">
            <w:pPr>
              <w:spacing w:after="0" w:line="240" w:lineRule="auto"/>
              <w:rPr>
                <w:rFonts w:ascii="Times New Roman" w:hAnsi="Times New Roman" w:cs="Times New Roman"/>
                <w:sz w:val="16"/>
                <w:szCs w:val="16"/>
              </w:rPr>
            </w:pPr>
          </w:p>
        </w:tc>
        <w:tc>
          <w:tcPr>
            <w:tcW w:w="527" w:type="pct"/>
            <w:vMerge/>
          </w:tcPr>
          <w:p w:rsidR="002C2F14" w:rsidRPr="00E86B36" w:rsidRDefault="002C2F14" w:rsidP="002D0C08">
            <w:pPr>
              <w:spacing w:after="0" w:line="240" w:lineRule="auto"/>
              <w:rPr>
                <w:rFonts w:ascii="Times New Roman" w:hAnsi="Times New Roman" w:cs="Times New Roman"/>
                <w:sz w:val="16"/>
                <w:szCs w:val="16"/>
              </w:rPr>
            </w:pPr>
          </w:p>
        </w:tc>
        <w:tc>
          <w:tcPr>
            <w:tcW w:w="439" w:type="pct"/>
            <w:vMerge/>
          </w:tcPr>
          <w:p w:rsidR="002C2F14" w:rsidRPr="00E86B36" w:rsidRDefault="002C2F14" w:rsidP="002D0C08">
            <w:pPr>
              <w:spacing w:after="0" w:line="240" w:lineRule="auto"/>
              <w:rPr>
                <w:rFonts w:ascii="Times New Roman" w:hAnsi="Times New Roman" w:cs="Times New Roman"/>
                <w:sz w:val="16"/>
                <w:szCs w:val="16"/>
              </w:rPr>
            </w:pPr>
          </w:p>
        </w:tc>
        <w:tc>
          <w:tcPr>
            <w:tcW w:w="381" w:type="pct"/>
            <w:vMerge/>
          </w:tcPr>
          <w:p w:rsidR="002C2F14" w:rsidRPr="00E86B36" w:rsidRDefault="002C2F14" w:rsidP="002D0C08">
            <w:pPr>
              <w:spacing w:after="0" w:line="240" w:lineRule="auto"/>
              <w:rPr>
                <w:rFonts w:ascii="Times New Roman" w:hAnsi="Times New Roman" w:cs="Times New Roman"/>
                <w:sz w:val="16"/>
                <w:szCs w:val="16"/>
              </w:rPr>
            </w:pPr>
          </w:p>
        </w:tc>
      </w:tr>
      <w:tr w:rsidR="002C2F14" w:rsidRPr="00E86B36" w:rsidTr="002D0C08">
        <w:trPr>
          <w:trHeight w:val="420"/>
        </w:trPr>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1.</w:t>
            </w:r>
          </w:p>
        </w:tc>
        <w:tc>
          <w:tcPr>
            <w:tcW w:w="462"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Федерального вещания</w:t>
            </w:r>
          </w:p>
        </w:tc>
        <w:tc>
          <w:tcPr>
            <w:tcW w:w="351"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83"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71"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27"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10"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10"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27"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4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81"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2C2F14" w:rsidRPr="00E86B36" w:rsidTr="002D0C08">
        <w:trPr>
          <w:trHeight w:val="360"/>
        </w:trPr>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2.</w:t>
            </w:r>
          </w:p>
        </w:tc>
        <w:tc>
          <w:tcPr>
            <w:tcW w:w="462"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Регионального вещания</w:t>
            </w:r>
          </w:p>
        </w:tc>
        <w:tc>
          <w:tcPr>
            <w:tcW w:w="351"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83"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71"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27"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10"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10"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27"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4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81"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2C2F14" w:rsidRPr="00E86B36" w:rsidTr="002D0C08">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3.</w:t>
            </w:r>
          </w:p>
        </w:tc>
        <w:tc>
          <w:tcPr>
            <w:tcW w:w="462"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roofErr w:type="gramStart"/>
            <w:r w:rsidRPr="00E86B36">
              <w:rPr>
                <w:rFonts w:ascii="Times New Roman" w:eastAsia="Times New Roman" w:hAnsi="Times New Roman" w:cs="Times New Roman"/>
                <w:sz w:val="16"/>
                <w:szCs w:val="16"/>
                <w:lang w:eastAsia="ru-RU"/>
              </w:rPr>
              <w:t xml:space="preserve">Местного вещания (городские </w:t>
            </w:r>
            <w:r>
              <w:rPr>
                <w:rFonts w:ascii="Times New Roman" w:eastAsia="Times New Roman" w:hAnsi="Times New Roman" w:cs="Times New Roman"/>
                <w:sz w:val="16"/>
                <w:szCs w:val="16"/>
                <w:lang w:eastAsia="ru-RU"/>
              </w:rPr>
              <w:t>района</w:t>
            </w:r>
            <w:r w:rsidRPr="00E86B36">
              <w:rPr>
                <w:rFonts w:ascii="Times New Roman" w:eastAsia="Times New Roman" w:hAnsi="Times New Roman" w:cs="Times New Roman"/>
                <w:sz w:val="16"/>
                <w:szCs w:val="16"/>
                <w:lang w:eastAsia="ru-RU"/>
              </w:rPr>
              <w:t>, муниципал</w:t>
            </w:r>
            <w:r w:rsidRPr="00E86B36">
              <w:rPr>
                <w:rFonts w:ascii="Times New Roman" w:eastAsia="Times New Roman" w:hAnsi="Times New Roman" w:cs="Times New Roman"/>
                <w:sz w:val="16"/>
                <w:szCs w:val="16"/>
                <w:lang w:eastAsia="ru-RU"/>
              </w:rPr>
              <w:lastRenderedPageBreak/>
              <w:t>ьные районы (</w:t>
            </w:r>
            <w:r>
              <w:rPr>
                <w:rFonts w:ascii="Times New Roman" w:eastAsia="Times New Roman" w:hAnsi="Times New Roman" w:cs="Times New Roman"/>
                <w:sz w:val="16"/>
                <w:szCs w:val="16"/>
                <w:lang w:eastAsia="ru-RU"/>
              </w:rPr>
              <w:t>района</w:t>
            </w:r>
            <w:r w:rsidRPr="00E86B36">
              <w:rPr>
                <w:rFonts w:ascii="Times New Roman" w:eastAsia="Times New Roman" w:hAnsi="Times New Roman" w:cs="Times New Roman"/>
                <w:sz w:val="16"/>
                <w:szCs w:val="16"/>
                <w:lang w:eastAsia="ru-RU"/>
              </w:rPr>
              <w:t>)</w:t>
            </w:r>
            <w:proofErr w:type="gramEnd"/>
          </w:p>
        </w:tc>
        <w:tc>
          <w:tcPr>
            <w:tcW w:w="351"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83"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71"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27"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10"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10"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27"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4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81"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2C2F14" w:rsidRPr="00E86B36" w:rsidTr="002D0C08">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lastRenderedPageBreak/>
              <w:t>4.</w:t>
            </w:r>
          </w:p>
        </w:tc>
        <w:tc>
          <w:tcPr>
            <w:tcW w:w="462"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В городских (сельских) поселениях (других населенных пунктах)</w:t>
            </w:r>
          </w:p>
        </w:tc>
        <w:tc>
          <w:tcPr>
            <w:tcW w:w="351"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83"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71"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27"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10"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10"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27"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4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81"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2C2F14" w:rsidRPr="00E86B36" w:rsidTr="002D0C08">
        <w:tc>
          <w:tcPr>
            <w:tcW w:w="1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462" w:type="pct"/>
          </w:tcPr>
          <w:p w:rsidR="002C2F14" w:rsidRPr="00E86B36" w:rsidRDefault="002C2F14" w:rsidP="002D0C08">
            <w:pPr>
              <w:widowControl w:val="0"/>
              <w:autoSpaceDE w:val="0"/>
              <w:autoSpaceDN w:val="0"/>
              <w:spacing w:after="0" w:line="240" w:lineRule="auto"/>
              <w:jc w:val="right"/>
              <w:rPr>
                <w:rFonts w:ascii="Times New Roman" w:eastAsia="Times New Roman" w:hAnsi="Times New Roman" w:cs="Times New Roman"/>
                <w:sz w:val="16"/>
                <w:szCs w:val="16"/>
                <w:lang w:eastAsia="ru-RU"/>
              </w:rPr>
            </w:pPr>
            <w:r w:rsidRPr="00E86B36">
              <w:rPr>
                <w:rFonts w:ascii="Times New Roman" w:eastAsia="Times New Roman" w:hAnsi="Times New Roman" w:cs="Times New Roman"/>
                <w:sz w:val="16"/>
                <w:szCs w:val="16"/>
                <w:lang w:eastAsia="ru-RU"/>
              </w:rPr>
              <w:t>ИТОГО за субъект Российской Федерации (муниципальное образование):</w:t>
            </w:r>
          </w:p>
        </w:tc>
        <w:tc>
          <w:tcPr>
            <w:tcW w:w="351"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83"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71"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27"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10"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10"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27"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439"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81" w:type="pct"/>
          </w:tcPr>
          <w:p w:rsidR="002C2F14" w:rsidRPr="00E86B36"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bl>
    <w:p w:rsidR="002C2F14" w:rsidRPr="00B83468" w:rsidRDefault="002C2F14" w:rsidP="002C2F14">
      <w:pPr>
        <w:widowControl w:val="0"/>
        <w:autoSpaceDE w:val="0"/>
        <w:autoSpaceDN w:val="0"/>
        <w:spacing w:after="0" w:line="240" w:lineRule="auto"/>
        <w:jc w:val="both"/>
        <w:rPr>
          <w:rFonts w:ascii="Times New Roman" w:eastAsia="Times New Roman" w:hAnsi="Times New Roman" w:cs="Times New Roman"/>
          <w:sz w:val="10"/>
          <w:szCs w:val="10"/>
          <w:lang w:eastAsia="ru-RU"/>
        </w:rPr>
      </w:pP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6"/>
          <w:szCs w:val="26"/>
          <w:lang w:eastAsia="ru-RU"/>
        </w:rPr>
        <w:t>2</w:t>
      </w:r>
      <w:r w:rsidRPr="00E45B9C">
        <w:rPr>
          <w:rFonts w:ascii="Times New Roman" w:eastAsia="Times New Roman" w:hAnsi="Times New Roman" w:cs="Times New Roman"/>
          <w:sz w:val="24"/>
          <w:szCs w:val="24"/>
          <w:lang w:eastAsia="ru-RU"/>
        </w:rPr>
        <w:t>.6. Обеспечение задействования каналов эфирного телевещания, эфирного радиовещания, кабельного телевещания:</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в автоматизированном режиме (отдельно перечислить наименования каналов) ____________________________________;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из студий вещания (отдельно перечислить наименования каналов)____________________________.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2.7. Обеспечение задействования редакций средств массовой информации ____________________________________ (перечень печатных изданий, сетевых изданий).</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2.8. Обеспечение задействования таксофонов, предназначенных для оказания универсальных услуг телефонной связи, с функцией оповещения:</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в автоматизированном режиме ________________;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в ручном режиме ____________________.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2.9. Резерв технических средств оповещения.</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 xml:space="preserve">2.9.1. Наличие резерва стационарных средств оповещения (указать тип, количество технических средств оповещения и достаточность резерва </w:t>
      </w:r>
      <w:proofErr w:type="gramStart"/>
      <w:r w:rsidRPr="00E45B9C">
        <w:rPr>
          <w:rFonts w:ascii="Times New Roman" w:eastAsia="Times New Roman" w:hAnsi="Times New Roman" w:cs="Times New Roman"/>
          <w:sz w:val="24"/>
          <w:szCs w:val="24"/>
          <w:lang w:eastAsia="ru-RU"/>
        </w:rPr>
        <w:t>в</w:t>
      </w:r>
      <w:proofErr w:type="gramEnd"/>
      <w:r w:rsidRPr="00E45B9C">
        <w:rPr>
          <w:rFonts w:ascii="Times New Roman" w:eastAsia="Times New Roman" w:hAnsi="Times New Roman" w:cs="Times New Roman"/>
          <w:sz w:val="24"/>
          <w:szCs w:val="24"/>
          <w:lang w:eastAsia="ru-RU"/>
        </w:rPr>
        <w:t xml:space="preserve"> %).</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 xml:space="preserve">2.9.2 Наличие резерва громкоговорящих средств на подвижных объектах, мобильных и носимых технических средств оповещения (указать тип, количество технических средств оповещения, их принадлежность и достаточность резерва </w:t>
      </w:r>
      <w:proofErr w:type="gramStart"/>
      <w:r w:rsidRPr="00E45B9C">
        <w:rPr>
          <w:rFonts w:ascii="Times New Roman" w:eastAsia="Times New Roman" w:hAnsi="Times New Roman" w:cs="Times New Roman"/>
          <w:sz w:val="24"/>
          <w:szCs w:val="24"/>
          <w:lang w:eastAsia="ru-RU"/>
        </w:rPr>
        <w:t>в</w:t>
      </w:r>
      <w:proofErr w:type="gramEnd"/>
      <w:r w:rsidRPr="00E45B9C">
        <w:rPr>
          <w:rFonts w:ascii="Times New Roman" w:eastAsia="Times New Roman" w:hAnsi="Times New Roman" w:cs="Times New Roman"/>
          <w:sz w:val="24"/>
          <w:szCs w:val="24"/>
          <w:lang w:eastAsia="ru-RU"/>
        </w:rPr>
        <w:t xml:space="preserve"> %).</w:t>
      </w:r>
    </w:p>
    <w:p w:rsidR="002C2F14" w:rsidRPr="00E45B9C" w:rsidRDefault="002C2F14" w:rsidP="002C2F14">
      <w:pPr>
        <w:widowControl w:val="0"/>
        <w:autoSpaceDE w:val="0"/>
        <w:autoSpaceDN w:val="0"/>
        <w:spacing w:after="0" w:line="240" w:lineRule="auto"/>
        <w:ind w:firstLine="540"/>
        <w:jc w:val="both"/>
        <w:outlineLvl w:val="3"/>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3. Организация эксплуатационно-технического обслуживания (ЭТО) систем оповещения населения.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01"/>
        <w:gridCol w:w="912"/>
        <w:gridCol w:w="981"/>
        <w:gridCol w:w="708"/>
        <w:gridCol w:w="941"/>
        <w:gridCol w:w="981"/>
        <w:gridCol w:w="708"/>
        <w:gridCol w:w="941"/>
        <w:gridCol w:w="1230"/>
        <w:gridCol w:w="1318"/>
      </w:tblGrid>
      <w:tr w:rsidR="002C2F14" w:rsidRPr="00927309" w:rsidTr="002D0C08">
        <w:trPr>
          <w:trHeight w:val="353"/>
        </w:trPr>
        <w:tc>
          <w:tcPr>
            <w:tcW w:w="465" w:type="pct"/>
            <w:vMerge w:val="restart"/>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Год проведения ЭТО</w:t>
            </w:r>
          </w:p>
        </w:tc>
        <w:tc>
          <w:tcPr>
            <w:tcW w:w="542" w:type="pct"/>
            <w:vMerge w:val="restart"/>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proofErr w:type="gramStart"/>
            <w:r w:rsidRPr="00927309">
              <w:rPr>
                <w:rFonts w:ascii="Times New Roman" w:eastAsia="Times New Roman" w:hAnsi="Times New Roman" w:cs="Times New Roman"/>
                <w:sz w:val="16"/>
                <w:szCs w:val="16"/>
                <w:lang w:eastAsia="ru-RU"/>
              </w:rPr>
              <w:t>Отметка о проведении ЭТО (ФИО, подпись, печать</w:t>
            </w:r>
            <w:proofErr w:type="gramEnd"/>
          </w:p>
        </w:tc>
        <w:tc>
          <w:tcPr>
            <w:tcW w:w="1345" w:type="pct"/>
            <w:gridSpan w:val="3"/>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Организации, на балансе которых находятся средства оповещения</w:t>
            </w:r>
          </w:p>
        </w:tc>
        <w:tc>
          <w:tcPr>
            <w:tcW w:w="1345" w:type="pct"/>
            <w:gridSpan w:val="3"/>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Организации, проводящие ЭТО</w:t>
            </w:r>
          </w:p>
        </w:tc>
        <w:tc>
          <w:tcPr>
            <w:tcW w:w="1304" w:type="pct"/>
            <w:gridSpan w:val="2"/>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Количество работников, выполняющих ЭТО</w:t>
            </w:r>
          </w:p>
        </w:tc>
      </w:tr>
      <w:tr w:rsidR="002C2F14" w:rsidRPr="00927309" w:rsidTr="002D0C08">
        <w:trPr>
          <w:trHeight w:val="475"/>
        </w:trPr>
        <w:tc>
          <w:tcPr>
            <w:tcW w:w="465" w:type="pct"/>
            <w:vMerge/>
          </w:tcPr>
          <w:p w:rsidR="002C2F14" w:rsidRPr="00927309" w:rsidRDefault="002C2F14" w:rsidP="002D0C08">
            <w:pPr>
              <w:spacing w:after="0" w:line="240" w:lineRule="auto"/>
              <w:rPr>
                <w:rFonts w:ascii="Times New Roman" w:hAnsi="Times New Roman" w:cs="Times New Roman"/>
                <w:sz w:val="16"/>
                <w:szCs w:val="16"/>
              </w:rPr>
            </w:pPr>
          </w:p>
        </w:tc>
        <w:tc>
          <w:tcPr>
            <w:tcW w:w="542" w:type="pct"/>
            <w:vMerge/>
          </w:tcPr>
          <w:p w:rsidR="002C2F14" w:rsidRPr="00927309" w:rsidRDefault="002C2F14" w:rsidP="002D0C08">
            <w:pPr>
              <w:spacing w:after="0" w:line="240" w:lineRule="auto"/>
              <w:rPr>
                <w:rFonts w:ascii="Times New Roman" w:hAnsi="Times New Roman" w:cs="Times New Roman"/>
                <w:sz w:val="16"/>
                <w:szCs w:val="16"/>
              </w:rPr>
            </w:pPr>
          </w:p>
        </w:tc>
        <w:tc>
          <w:tcPr>
            <w:tcW w:w="501" w:type="pct"/>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ТСО (аппаратура)</w:t>
            </w:r>
          </w:p>
        </w:tc>
        <w:tc>
          <w:tcPr>
            <w:tcW w:w="362" w:type="pct"/>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ТСО (сирены, МАС)</w:t>
            </w:r>
          </w:p>
        </w:tc>
        <w:tc>
          <w:tcPr>
            <w:tcW w:w="481" w:type="pct"/>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Другие средства оповещения</w:t>
            </w:r>
          </w:p>
        </w:tc>
        <w:tc>
          <w:tcPr>
            <w:tcW w:w="501" w:type="pct"/>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ТСО (аппаратура)</w:t>
            </w:r>
          </w:p>
        </w:tc>
        <w:tc>
          <w:tcPr>
            <w:tcW w:w="362" w:type="pct"/>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ТСО (сирены, МАС)</w:t>
            </w:r>
          </w:p>
        </w:tc>
        <w:tc>
          <w:tcPr>
            <w:tcW w:w="481" w:type="pct"/>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Другие средства оповещения</w:t>
            </w:r>
          </w:p>
        </w:tc>
        <w:tc>
          <w:tcPr>
            <w:tcW w:w="629" w:type="pct"/>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Освобожденных</w:t>
            </w:r>
          </w:p>
        </w:tc>
        <w:tc>
          <w:tcPr>
            <w:tcW w:w="675" w:type="pct"/>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По совместительству</w:t>
            </w:r>
          </w:p>
        </w:tc>
      </w:tr>
      <w:tr w:rsidR="002C2F14" w:rsidRPr="00927309" w:rsidTr="002D0C08">
        <w:trPr>
          <w:trHeight w:val="20"/>
        </w:trPr>
        <w:tc>
          <w:tcPr>
            <w:tcW w:w="465" w:type="pct"/>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20__</w:t>
            </w:r>
          </w:p>
        </w:tc>
        <w:tc>
          <w:tcPr>
            <w:tcW w:w="542"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01"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62"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481"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01"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62"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481"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29"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75"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2C2F14" w:rsidRPr="00927309" w:rsidTr="002D0C08">
        <w:trPr>
          <w:trHeight w:val="20"/>
        </w:trPr>
        <w:tc>
          <w:tcPr>
            <w:tcW w:w="465" w:type="pct"/>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20__</w:t>
            </w:r>
          </w:p>
        </w:tc>
        <w:tc>
          <w:tcPr>
            <w:tcW w:w="542"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01"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62"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481"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01"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62"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481"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29"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75"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2C2F14" w:rsidRPr="00927309" w:rsidTr="002D0C08">
        <w:trPr>
          <w:trHeight w:val="20"/>
        </w:trPr>
        <w:tc>
          <w:tcPr>
            <w:tcW w:w="465" w:type="pct"/>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20__</w:t>
            </w:r>
          </w:p>
        </w:tc>
        <w:tc>
          <w:tcPr>
            <w:tcW w:w="542"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01"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62"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481"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01"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62"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481"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29"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75"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2C2F14" w:rsidRPr="00927309" w:rsidTr="002D0C08">
        <w:trPr>
          <w:trHeight w:val="20"/>
        </w:trPr>
        <w:tc>
          <w:tcPr>
            <w:tcW w:w="465" w:type="pct"/>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20__</w:t>
            </w:r>
          </w:p>
        </w:tc>
        <w:tc>
          <w:tcPr>
            <w:tcW w:w="542"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01"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62"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481"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01"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62"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481"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29"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75"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2C2F14" w:rsidRPr="00927309" w:rsidTr="002D0C08">
        <w:trPr>
          <w:trHeight w:val="20"/>
        </w:trPr>
        <w:tc>
          <w:tcPr>
            <w:tcW w:w="465" w:type="pct"/>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20__</w:t>
            </w:r>
          </w:p>
        </w:tc>
        <w:tc>
          <w:tcPr>
            <w:tcW w:w="542"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01"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62"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481"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01"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62"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481"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29"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75"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bl>
    <w:p w:rsidR="002C2F14" w:rsidRPr="00B83468" w:rsidRDefault="002C2F14" w:rsidP="002C2F14">
      <w:pPr>
        <w:spacing w:after="0" w:line="240" w:lineRule="auto"/>
        <w:rPr>
          <w:rFonts w:ascii="Times New Roman" w:hAnsi="Times New Roman" w:cs="Times New Roman"/>
          <w:sz w:val="10"/>
          <w:szCs w:val="10"/>
        </w:rPr>
      </w:pP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r w:rsidRPr="00FD455A">
        <w:rPr>
          <w:rFonts w:ascii="Times New Roman" w:eastAsia="Times New Roman" w:hAnsi="Times New Roman" w:cs="Times New Roman"/>
          <w:b/>
          <w:sz w:val="24"/>
          <w:szCs w:val="24"/>
          <w:lang w:eastAsia="ru-RU"/>
        </w:rPr>
        <w:t>Примечание:</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83E68">
        <w:rPr>
          <w:rFonts w:ascii="Times New Roman" w:eastAsia="Times New Roman" w:hAnsi="Times New Roman" w:cs="Times New Roman"/>
          <w:sz w:val="28"/>
          <w:szCs w:val="28"/>
          <w:lang w:eastAsia="ru-RU"/>
        </w:rPr>
        <w:t>"</w:t>
      </w:r>
      <w:r w:rsidRPr="00FD455A">
        <w:rPr>
          <w:rFonts w:ascii="Times New Roman" w:eastAsia="Times New Roman" w:hAnsi="Times New Roman" w:cs="Times New Roman"/>
          <w:sz w:val="24"/>
          <w:szCs w:val="24"/>
          <w:lang w:eastAsia="ru-RU"/>
        </w:rPr>
        <w:t>ЭТО" - эксплуатационно-техническое обслуживание;</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t>"ТСО" - технические средства оповещения;</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t>"сирены, МАС" - электрические, электронные, электромеханические сирены и мощные акустические системы;</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lastRenderedPageBreak/>
        <w:t>3.1. Стоимость ЭТО технических средств оповещения:</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t>в 20__ году _______________ (тыс. руб.);</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t>в 20__ году _______________ (тыс. руб.);</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t>в 20__ году _______________ (тыс. руб.);</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в 20__ году _______________ (тыс. руб.);</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в 20__ году _______________ (тыс. руб.).</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3.2. Задолженность за ЭТО перед организациями, проводящими ЭТО за предыдущий год:</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за 20__ году _______ (тыс. руб.), погашено _______ (тыс. руб.), дата _____;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за 20__ году _______ (тыс. руб.), погашено _______ (тыс. руб.), дата _____;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за 20__ году _______ (тыс. руб.), погашено _______ (тыс. руб.), дата _____;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за 20__ году _______ (тыс. руб.), погашено _______ (тыс. руб.), дата _____;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за 20__ году _______ (тыс. руб.), погашено _______ (тыс. руб.), дата _____.</w:t>
      </w:r>
    </w:p>
    <w:p w:rsidR="002C2F14" w:rsidRPr="00573EFE" w:rsidRDefault="002C2F14" w:rsidP="002C2F14">
      <w:pPr>
        <w:widowControl w:val="0"/>
        <w:autoSpaceDE w:val="0"/>
        <w:autoSpaceDN w:val="0"/>
        <w:spacing w:after="0" w:line="240" w:lineRule="auto"/>
        <w:jc w:val="both"/>
        <w:rPr>
          <w:rFonts w:ascii="Times New Roman" w:eastAsia="Times New Roman" w:hAnsi="Times New Roman" w:cs="Times New Roman"/>
          <w:sz w:val="20"/>
          <w:szCs w:val="20"/>
          <w:lang w:eastAsia="ru-RU"/>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65"/>
        <w:gridCol w:w="3906"/>
      </w:tblGrid>
      <w:tr w:rsidR="002C2F14" w:rsidRPr="00573EFE" w:rsidTr="002D0C08">
        <w:tc>
          <w:tcPr>
            <w:tcW w:w="5165" w:type="dxa"/>
            <w:vMerge w:val="restart"/>
            <w:tcBorders>
              <w:top w:val="nil"/>
              <w:left w:val="nil"/>
              <w:bottom w:val="nil"/>
              <w:right w:val="nil"/>
            </w:tcBorders>
          </w:tcPr>
          <w:p w:rsidR="002C2F14" w:rsidRPr="00B83468" w:rsidRDefault="002C2F14" w:rsidP="002D0C08">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906" w:type="dxa"/>
            <w:tcBorders>
              <w:top w:val="nil"/>
              <w:left w:val="nil"/>
              <w:bottom w:val="single" w:sz="4" w:space="0" w:color="auto"/>
              <w:right w:val="nil"/>
            </w:tcBorders>
          </w:tcPr>
          <w:p w:rsidR="002C2F14" w:rsidRPr="00B83468" w:rsidRDefault="002C2F14" w:rsidP="002D0C08">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C2F14" w:rsidRPr="00683E68" w:rsidTr="002D0C08">
        <w:tblPrEx>
          <w:tblBorders>
            <w:insideH w:val="none" w:sz="0" w:space="0" w:color="auto"/>
          </w:tblBorders>
        </w:tblPrEx>
        <w:tc>
          <w:tcPr>
            <w:tcW w:w="5165" w:type="dxa"/>
            <w:vMerge/>
            <w:tcBorders>
              <w:top w:val="nil"/>
              <w:left w:val="nil"/>
              <w:bottom w:val="nil"/>
              <w:right w:val="nil"/>
            </w:tcBorders>
          </w:tcPr>
          <w:p w:rsidR="002C2F14" w:rsidRPr="00B83468" w:rsidRDefault="002C2F14" w:rsidP="002D0C08">
            <w:pPr>
              <w:spacing w:after="0" w:line="240" w:lineRule="auto"/>
              <w:rPr>
                <w:rFonts w:ascii="Times New Roman" w:hAnsi="Times New Roman" w:cs="Times New Roman"/>
                <w:sz w:val="24"/>
                <w:szCs w:val="24"/>
              </w:rPr>
            </w:pPr>
          </w:p>
        </w:tc>
        <w:tc>
          <w:tcPr>
            <w:tcW w:w="3906" w:type="dxa"/>
            <w:tcBorders>
              <w:top w:val="single" w:sz="4" w:space="0" w:color="auto"/>
              <w:left w:val="nil"/>
              <w:bottom w:val="nil"/>
              <w:right w:val="nil"/>
            </w:tcBorders>
          </w:tcPr>
          <w:p w:rsidR="002C2F14" w:rsidRPr="00B83468" w:rsidRDefault="002C2F14" w:rsidP="002D0C0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B83468">
              <w:rPr>
                <w:rFonts w:ascii="Times New Roman" w:eastAsia="Times New Roman" w:hAnsi="Times New Roman" w:cs="Times New Roman"/>
                <w:sz w:val="24"/>
                <w:szCs w:val="24"/>
                <w:lang w:eastAsia="ru-RU"/>
              </w:rPr>
              <w:t>(Должность)</w:t>
            </w:r>
          </w:p>
        </w:tc>
      </w:tr>
      <w:tr w:rsidR="002C2F14" w:rsidRPr="00573EFE" w:rsidTr="002D0C08">
        <w:tblPrEx>
          <w:tblBorders>
            <w:insideH w:val="none" w:sz="0" w:space="0" w:color="auto"/>
          </w:tblBorders>
        </w:tblPrEx>
        <w:tc>
          <w:tcPr>
            <w:tcW w:w="5165" w:type="dxa"/>
            <w:vMerge w:val="restart"/>
            <w:tcBorders>
              <w:top w:val="nil"/>
              <w:left w:val="nil"/>
              <w:bottom w:val="nil"/>
              <w:right w:val="nil"/>
            </w:tcBorders>
          </w:tcPr>
          <w:p w:rsidR="002C2F14" w:rsidRPr="00B83468" w:rsidRDefault="002C2F14" w:rsidP="002D0C08">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906" w:type="dxa"/>
            <w:tcBorders>
              <w:top w:val="nil"/>
              <w:left w:val="nil"/>
              <w:bottom w:val="single" w:sz="4" w:space="0" w:color="auto"/>
              <w:right w:val="nil"/>
            </w:tcBorders>
          </w:tcPr>
          <w:p w:rsidR="002C2F14" w:rsidRPr="00B83468" w:rsidRDefault="002C2F14" w:rsidP="002D0C08">
            <w:pPr>
              <w:widowControl w:val="0"/>
              <w:autoSpaceDE w:val="0"/>
              <w:autoSpaceDN w:val="0"/>
              <w:spacing w:after="0" w:line="240" w:lineRule="auto"/>
              <w:rPr>
                <w:rFonts w:ascii="Times New Roman" w:eastAsia="Times New Roman" w:hAnsi="Times New Roman" w:cs="Times New Roman"/>
                <w:sz w:val="24"/>
                <w:szCs w:val="24"/>
                <w:lang w:eastAsia="ru-RU"/>
              </w:rPr>
            </w:pPr>
            <w:r w:rsidRPr="00B83468">
              <w:rPr>
                <w:rFonts w:ascii="Times New Roman" w:eastAsia="Times New Roman" w:hAnsi="Times New Roman" w:cs="Times New Roman"/>
                <w:sz w:val="24"/>
                <w:szCs w:val="24"/>
                <w:lang w:eastAsia="ru-RU"/>
              </w:rPr>
              <w:t xml:space="preserve">  </w:t>
            </w:r>
          </w:p>
        </w:tc>
      </w:tr>
      <w:tr w:rsidR="002C2F14" w:rsidRPr="00573EFE" w:rsidTr="002D0C08">
        <w:tblPrEx>
          <w:tblBorders>
            <w:insideH w:val="none" w:sz="0" w:space="0" w:color="auto"/>
          </w:tblBorders>
        </w:tblPrEx>
        <w:tc>
          <w:tcPr>
            <w:tcW w:w="5165" w:type="dxa"/>
            <w:vMerge/>
            <w:tcBorders>
              <w:top w:val="nil"/>
              <w:left w:val="nil"/>
              <w:bottom w:val="nil"/>
              <w:right w:val="nil"/>
            </w:tcBorders>
          </w:tcPr>
          <w:p w:rsidR="002C2F14" w:rsidRPr="00B83468" w:rsidRDefault="002C2F14" w:rsidP="002D0C08">
            <w:pPr>
              <w:spacing w:after="0" w:line="240" w:lineRule="auto"/>
              <w:rPr>
                <w:rFonts w:ascii="Times New Roman" w:hAnsi="Times New Roman" w:cs="Times New Roman"/>
                <w:sz w:val="24"/>
                <w:szCs w:val="24"/>
              </w:rPr>
            </w:pPr>
          </w:p>
        </w:tc>
        <w:tc>
          <w:tcPr>
            <w:tcW w:w="3906" w:type="dxa"/>
            <w:tcBorders>
              <w:top w:val="single" w:sz="4" w:space="0" w:color="auto"/>
              <w:left w:val="nil"/>
              <w:bottom w:val="nil"/>
              <w:right w:val="nil"/>
            </w:tcBorders>
          </w:tcPr>
          <w:p w:rsidR="002C2F14" w:rsidRPr="00B83468" w:rsidRDefault="002C2F14" w:rsidP="002D0C0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B83468">
              <w:rPr>
                <w:rFonts w:ascii="Times New Roman" w:eastAsia="Times New Roman" w:hAnsi="Times New Roman" w:cs="Times New Roman"/>
                <w:sz w:val="24"/>
                <w:szCs w:val="24"/>
                <w:lang w:eastAsia="ru-RU"/>
              </w:rPr>
              <w:t>(Подпись, фамилия и инициалы)</w:t>
            </w:r>
          </w:p>
        </w:tc>
      </w:tr>
      <w:tr w:rsidR="002C2F14" w:rsidRPr="00FD455A" w:rsidTr="002D0C08">
        <w:tblPrEx>
          <w:tblBorders>
            <w:insideH w:val="none" w:sz="0" w:space="0" w:color="auto"/>
          </w:tblBorders>
        </w:tblPrEx>
        <w:tc>
          <w:tcPr>
            <w:tcW w:w="5165" w:type="dxa"/>
            <w:tcBorders>
              <w:top w:val="nil"/>
              <w:left w:val="nil"/>
              <w:bottom w:val="nil"/>
              <w:right w:val="nil"/>
            </w:tcBorders>
          </w:tcPr>
          <w:p w:rsidR="002C2F14" w:rsidRPr="00B83468" w:rsidRDefault="002C2F14" w:rsidP="002D0C08">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906" w:type="dxa"/>
            <w:tcBorders>
              <w:top w:val="nil"/>
              <w:left w:val="nil"/>
              <w:bottom w:val="nil"/>
              <w:right w:val="nil"/>
            </w:tcBorders>
          </w:tcPr>
          <w:p w:rsidR="002C2F14" w:rsidRPr="00B83468" w:rsidRDefault="002C2F14" w:rsidP="002D0C0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B83468">
              <w:rPr>
                <w:rFonts w:ascii="Times New Roman" w:eastAsia="Times New Roman" w:hAnsi="Times New Roman" w:cs="Times New Roman"/>
                <w:sz w:val="24"/>
                <w:szCs w:val="24"/>
                <w:lang w:eastAsia="ru-RU"/>
              </w:rPr>
              <w:t>"__" _______________ 20__ г.</w:t>
            </w:r>
          </w:p>
        </w:tc>
      </w:tr>
    </w:tbl>
    <w:p w:rsidR="002C2F14" w:rsidRPr="00683E68" w:rsidRDefault="002C2F14" w:rsidP="002C2F1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2C2F14" w:rsidRPr="00683E68" w:rsidRDefault="002C2F14" w:rsidP="002C2F1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2C2F14" w:rsidRDefault="002C2F14" w:rsidP="002C2F1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2C2F14" w:rsidRDefault="002C2F14" w:rsidP="002C2F1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2C2F14" w:rsidRDefault="002C2F14" w:rsidP="002C2F1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2C2F14" w:rsidRDefault="002C2F14" w:rsidP="002C2F1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2C2F14" w:rsidRDefault="002C2F14" w:rsidP="002C2F1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2C2F14" w:rsidRDefault="002C2F14" w:rsidP="002C2F1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2C2F14" w:rsidRDefault="002C2F14" w:rsidP="002C2F1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2C2F14" w:rsidRDefault="002C2F14" w:rsidP="002C2F1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2C2F14" w:rsidRDefault="002C2F14" w:rsidP="002C2F1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2C2F14" w:rsidRDefault="002C2F14" w:rsidP="002C2F1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2C2F14" w:rsidRDefault="002C2F14" w:rsidP="002C2F1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2C2F14" w:rsidRDefault="002C2F14" w:rsidP="002C2F1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2C2F14" w:rsidRDefault="002C2F14" w:rsidP="002C2F1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2C2F14" w:rsidRDefault="002C2F14" w:rsidP="002C2F1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2C2F14" w:rsidRDefault="002C2F14" w:rsidP="002C2F1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2C2F14" w:rsidRDefault="002C2F14" w:rsidP="002C2F1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2C2F14" w:rsidRDefault="002C2F14" w:rsidP="002C2F1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2C2F14" w:rsidRDefault="002C2F14" w:rsidP="002C2F1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2C2F14" w:rsidRDefault="002C2F14" w:rsidP="002C2F1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2C2F14" w:rsidRDefault="002C2F14" w:rsidP="002C2F1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2C2F14" w:rsidRDefault="002C2F14" w:rsidP="002C2F1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2C2F14" w:rsidRDefault="002C2F14" w:rsidP="002C2F1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2C2F14" w:rsidRDefault="002C2F14" w:rsidP="002C2F1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2C2F14" w:rsidRDefault="002C2F14" w:rsidP="002C2F1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2C2F14" w:rsidRDefault="002C2F14" w:rsidP="002C2F1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2C2F14" w:rsidRDefault="002C2F14" w:rsidP="002C2F1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2C2F14" w:rsidRDefault="002C2F14" w:rsidP="002C2F1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2C2F14" w:rsidRPr="00683E68" w:rsidRDefault="002C2F14" w:rsidP="002C2F1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2C2F14" w:rsidRPr="00FD455A" w:rsidRDefault="002C2F14" w:rsidP="002C2F14">
      <w:pPr>
        <w:spacing w:after="0" w:line="240" w:lineRule="auto"/>
        <w:contextualSpacing/>
        <w:jc w:val="center"/>
        <w:rPr>
          <w:rFonts w:ascii="Times New Roman" w:eastAsia="Times New Roman" w:hAnsi="Times New Roman" w:cs="Times New Roman"/>
          <w:sz w:val="26"/>
          <w:szCs w:val="26"/>
          <w:lang w:eastAsia="ar-SA"/>
        </w:rPr>
      </w:pPr>
      <w:r w:rsidRPr="00FD455A">
        <w:rPr>
          <w:rFonts w:ascii="Times New Roman" w:eastAsia="Times New Roman" w:hAnsi="Times New Roman" w:cs="Times New Roman"/>
          <w:sz w:val="26"/>
          <w:szCs w:val="26"/>
          <w:lang w:eastAsia="ar-SA"/>
        </w:rPr>
        <w:t>Типовая форма паспорта</w:t>
      </w:r>
    </w:p>
    <w:p w:rsidR="002C2F14" w:rsidRPr="00FD455A" w:rsidRDefault="002C2F14" w:rsidP="002C2F14">
      <w:pPr>
        <w:spacing w:after="0" w:line="240" w:lineRule="auto"/>
        <w:contextualSpacing/>
        <w:jc w:val="center"/>
        <w:rPr>
          <w:rFonts w:ascii="Times New Roman" w:eastAsia="Times New Roman" w:hAnsi="Times New Roman" w:cs="Times New Roman"/>
          <w:sz w:val="26"/>
          <w:szCs w:val="26"/>
          <w:lang w:eastAsia="ar-SA"/>
        </w:rPr>
      </w:pPr>
      <w:r w:rsidRPr="00FD455A">
        <w:rPr>
          <w:rFonts w:ascii="Times New Roman" w:eastAsia="Times New Roman" w:hAnsi="Times New Roman" w:cs="Times New Roman"/>
          <w:sz w:val="26"/>
          <w:szCs w:val="26"/>
          <w:lang w:eastAsia="ar-SA"/>
        </w:rPr>
        <w:t>локальной системы оповещения населения</w:t>
      </w:r>
    </w:p>
    <w:p w:rsidR="002C2F14" w:rsidRPr="00FD455A" w:rsidRDefault="002C2F14" w:rsidP="002C2F14">
      <w:pPr>
        <w:widowControl w:val="0"/>
        <w:autoSpaceDE w:val="0"/>
        <w:autoSpaceDN w:val="0"/>
        <w:spacing w:after="0" w:line="240" w:lineRule="auto"/>
        <w:jc w:val="both"/>
        <w:rPr>
          <w:rFonts w:ascii="Times New Roman" w:eastAsia="Times New Roman" w:hAnsi="Times New Roman" w:cs="Times New Roman"/>
          <w:sz w:val="26"/>
          <w:szCs w:val="26"/>
          <w:lang w:eastAsia="ru-RU"/>
        </w:rPr>
      </w:pPr>
    </w:p>
    <w:p w:rsidR="002C2F14" w:rsidRPr="00FD455A" w:rsidRDefault="002C2F14" w:rsidP="002C2F14">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FD455A">
        <w:rPr>
          <w:rFonts w:ascii="Times New Roman" w:eastAsia="Times New Roman" w:hAnsi="Times New Roman" w:cs="Times New Roman"/>
          <w:sz w:val="26"/>
          <w:szCs w:val="26"/>
          <w:lang w:eastAsia="ru-RU"/>
        </w:rPr>
        <w:t>Наименование и шифр локальной системы оповещения (ЛСО)</w:t>
      </w:r>
    </w:p>
    <w:p w:rsidR="002C2F14" w:rsidRPr="00FD455A" w:rsidRDefault="002C2F14" w:rsidP="002C2F14">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FD455A">
        <w:rPr>
          <w:rFonts w:ascii="Times New Roman" w:eastAsia="Times New Roman" w:hAnsi="Times New Roman" w:cs="Times New Roman"/>
          <w:sz w:val="26"/>
          <w:szCs w:val="26"/>
          <w:lang w:eastAsia="ru-RU"/>
        </w:rPr>
        <w:t>__________________________________________________________,</w:t>
      </w:r>
    </w:p>
    <w:p w:rsidR="002C2F14" w:rsidRPr="00FD455A" w:rsidRDefault="002C2F14" w:rsidP="002C2F14">
      <w:pPr>
        <w:widowControl w:val="0"/>
        <w:autoSpaceDE w:val="0"/>
        <w:autoSpaceDN w:val="0"/>
        <w:spacing w:after="0" w:line="240" w:lineRule="auto"/>
        <w:jc w:val="both"/>
        <w:rPr>
          <w:rFonts w:ascii="Times New Roman" w:eastAsia="Times New Roman" w:hAnsi="Times New Roman" w:cs="Times New Roman"/>
          <w:sz w:val="26"/>
          <w:szCs w:val="26"/>
          <w:lang w:eastAsia="ru-RU"/>
        </w:rPr>
      </w:pP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FD455A">
        <w:rPr>
          <w:rFonts w:ascii="Times New Roman" w:eastAsia="Times New Roman" w:hAnsi="Times New Roman" w:cs="Times New Roman"/>
          <w:sz w:val="26"/>
          <w:szCs w:val="26"/>
          <w:lang w:eastAsia="ru-RU"/>
        </w:rPr>
        <w:t xml:space="preserve">Год ввода ЛСО в эксплуатацию ____ </w:t>
      </w:r>
      <w:proofErr w:type="gramStart"/>
      <w:r w:rsidRPr="00FD455A">
        <w:rPr>
          <w:rFonts w:ascii="Times New Roman" w:eastAsia="Times New Roman" w:hAnsi="Times New Roman" w:cs="Times New Roman"/>
          <w:sz w:val="26"/>
          <w:szCs w:val="26"/>
          <w:lang w:eastAsia="ru-RU"/>
        </w:rPr>
        <w:t>г</w:t>
      </w:r>
      <w:proofErr w:type="gramEnd"/>
      <w:r w:rsidRPr="00FD455A">
        <w:rPr>
          <w:rFonts w:ascii="Times New Roman" w:eastAsia="Times New Roman" w:hAnsi="Times New Roman" w:cs="Times New Roman"/>
          <w:sz w:val="26"/>
          <w:szCs w:val="26"/>
          <w:lang w:eastAsia="ru-RU"/>
        </w:rPr>
        <w:t>.</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FD455A">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Нормативный документ _________ №</w:t>
      </w:r>
      <w:r w:rsidRPr="00FD455A">
        <w:rPr>
          <w:rFonts w:ascii="Times New Roman" w:eastAsia="Times New Roman" w:hAnsi="Times New Roman" w:cs="Times New Roman"/>
          <w:sz w:val="26"/>
          <w:szCs w:val="26"/>
          <w:lang w:eastAsia="ru-RU"/>
        </w:rPr>
        <w:t xml:space="preserve"> ____ </w:t>
      </w:r>
      <w:proofErr w:type="gramStart"/>
      <w:r w:rsidRPr="00FD455A">
        <w:rPr>
          <w:rFonts w:ascii="Times New Roman" w:eastAsia="Times New Roman" w:hAnsi="Times New Roman" w:cs="Times New Roman"/>
          <w:sz w:val="26"/>
          <w:szCs w:val="26"/>
          <w:lang w:eastAsia="ru-RU"/>
        </w:rPr>
        <w:t>от</w:t>
      </w:r>
      <w:proofErr w:type="gramEnd"/>
      <w:r w:rsidRPr="00FD455A">
        <w:rPr>
          <w:rFonts w:ascii="Times New Roman" w:eastAsia="Times New Roman" w:hAnsi="Times New Roman" w:cs="Times New Roman"/>
          <w:sz w:val="26"/>
          <w:szCs w:val="26"/>
          <w:lang w:eastAsia="ru-RU"/>
        </w:rPr>
        <w:t xml:space="preserve"> __.__.____).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FD455A">
        <w:rPr>
          <w:rFonts w:ascii="Times New Roman" w:eastAsia="Times New Roman" w:hAnsi="Times New Roman" w:cs="Times New Roman"/>
          <w:sz w:val="26"/>
          <w:szCs w:val="26"/>
          <w:lang w:eastAsia="ru-RU"/>
        </w:rPr>
        <w:t>Установленный срок эксплуатации ЛСО ____ лет).</w:t>
      </w:r>
      <w:proofErr w:type="gramEnd"/>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Превышение эксплуатационного ресурса ____ (лет).</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Примечание:</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E45B9C">
        <w:rPr>
          <w:rFonts w:ascii="Times New Roman" w:eastAsia="Times New Roman" w:hAnsi="Times New Roman" w:cs="Times New Roman"/>
          <w:sz w:val="24"/>
          <w:szCs w:val="24"/>
          <w:lang w:eastAsia="ru-RU"/>
        </w:rPr>
        <w:t>"Ф"; "С"; "М"; "Ч" - организации (производства, объекты, гидротехнические сооружения), находящиеся в ведении федеральных органов исполнительной власти Российской Федерации, органов государственной власти субъектов Российской Федерации, органов местного самоуправления и в частной собственности соответственно.</w:t>
      </w:r>
      <w:proofErr w:type="gramEnd"/>
    </w:p>
    <w:p w:rsidR="002C2F14" w:rsidRPr="00E45B9C" w:rsidRDefault="002C2F14" w:rsidP="002C2F14">
      <w:pPr>
        <w:widowControl w:val="0"/>
        <w:autoSpaceDE w:val="0"/>
        <w:autoSpaceDN w:val="0"/>
        <w:spacing w:after="0" w:line="240" w:lineRule="auto"/>
        <w:ind w:firstLine="709"/>
        <w:jc w:val="both"/>
        <w:outlineLvl w:val="3"/>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1. Оповещение населения средствами ЛСО.</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1.1. Границы зоны действия ЛСО (площадь) _________ (км</w:t>
      </w:r>
      <w:proofErr w:type="gramStart"/>
      <w:r w:rsidRPr="00E45B9C">
        <w:rPr>
          <w:rFonts w:ascii="Times New Roman" w:eastAsia="Times New Roman" w:hAnsi="Times New Roman" w:cs="Times New Roman"/>
          <w:sz w:val="24"/>
          <w:szCs w:val="24"/>
          <w:vertAlign w:val="superscript"/>
          <w:lang w:eastAsia="ru-RU"/>
        </w:rPr>
        <w:t>2</w:t>
      </w:r>
      <w:proofErr w:type="gramEnd"/>
      <w:r w:rsidRPr="00E45B9C">
        <w:rPr>
          <w:rFonts w:ascii="Times New Roman" w:eastAsia="Times New Roman" w:hAnsi="Times New Roman" w:cs="Times New Roman"/>
          <w:sz w:val="24"/>
          <w:szCs w:val="24"/>
          <w:lang w:eastAsia="ru-RU"/>
        </w:rPr>
        <w:t>).</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 xml:space="preserve">1.2. Количество муниципальных образований (перечислить: городские </w:t>
      </w:r>
      <w:r>
        <w:rPr>
          <w:rFonts w:ascii="Times New Roman" w:eastAsia="Times New Roman" w:hAnsi="Times New Roman" w:cs="Times New Roman"/>
          <w:sz w:val="24"/>
          <w:szCs w:val="24"/>
          <w:lang w:eastAsia="ru-RU"/>
        </w:rPr>
        <w:t>района</w:t>
      </w:r>
      <w:r w:rsidRPr="00E45B9C">
        <w:rPr>
          <w:rFonts w:ascii="Times New Roman" w:eastAsia="Times New Roman" w:hAnsi="Times New Roman" w:cs="Times New Roman"/>
          <w:sz w:val="24"/>
          <w:szCs w:val="24"/>
          <w:lang w:eastAsia="ru-RU"/>
        </w:rPr>
        <w:t xml:space="preserve"> ____, городские </w:t>
      </w:r>
      <w:r>
        <w:rPr>
          <w:rFonts w:ascii="Times New Roman" w:eastAsia="Times New Roman" w:hAnsi="Times New Roman" w:cs="Times New Roman"/>
          <w:sz w:val="24"/>
          <w:szCs w:val="24"/>
          <w:lang w:eastAsia="ru-RU"/>
        </w:rPr>
        <w:t>района</w:t>
      </w:r>
      <w:r w:rsidRPr="00E45B9C">
        <w:rPr>
          <w:rFonts w:ascii="Times New Roman" w:eastAsia="Times New Roman" w:hAnsi="Times New Roman" w:cs="Times New Roman"/>
          <w:sz w:val="24"/>
          <w:szCs w:val="24"/>
          <w:lang w:eastAsia="ru-RU"/>
        </w:rPr>
        <w:t xml:space="preserve"> с внутригородским делением ____, муниципальные районы ____, муниципальные </w:t>
      </w:r>
      <w:r>
        <w:rPr>
          <w:rFonts w:ascii="Times New Roman" w:eastAsia="Times New Roman" w:hAnsi="Times New Roman" w:cs="Times New Roman"/>
          <w:sz w:val="24"/>
          <w:szCs w:val="24"/>
          <w:lang w:eastAsia="ru-RU"/>
        </w:rPr>
        <w:t>района</w:t>
      </w:r>
      <w:r w:rsidRPr="00E45B9C">
        <w:rPr>
          <w:rFonts w:ascii="Times New Roman" w:eastAsia="Times New Roman" w:hAnsi="Times New Roman" w:cs="Times New Roman"/>
          <w:sz w:val="24"/>
          <w:szCs w:val="24"/>
          <w:lang w:eastAsia="ru-RU"/>
        </w:rPr>
        <w:t xml:space="preserve"> ____, внутригородские территории городов федерального значения ____, городские поселения ____, сельские поселения ____) и населенных пунктов ____, объектов экономики, попадающих в зону действия ЛСО.</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Население, находящееся в зоне действия ЛСО _______ (тыс., чел.).</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 xml:space="preserve">1.3. Количество муниципальных образований (перечислить: городские </w:t>
      </w:r>
      <w:r>
        <w:rPr>
          <w:rFonts w:ascii="Times New Roman" w:eastAsia="Times New Roman" w:hAnsi="Times New Roman" w:cs="Times New Roman"/>
          <w:sz w:val="24"/>
          <w:szCs w:val="24"/>
          <w:lang w:eastAsia="ru-RU"/>
        </w:rPr>
        <w:t>района</w:t>
      </w:r>
      <w:r w:rsidRPr="00E45B9C">
        <w:rPr>
          <w:rFonts w:ascii="Times New Roman" w:eastAsia="Times New Roman" w:hAnsi="Times New Roman" w:cs="Times New Roman"/>
          <w:sz w:val="24"/>
          <w:szCs w:val="24"/>
          <w:lang w:eastAsia="ru-RU"/>
        </w:rPr>
        <w:t xml:space="preserve"> ____, городские </w:t>
      </w:r>
      <w:r>
        <w:rPr>
          <w:rFonts w:ascii="Times New Roman" w:eastAsia="Times New Roman" w:hAnsi="Times New Roman" w:cs="Times New Roman"/>
          <w:sz w:val="24"/>
          <w:szCs w:val="24"/>
          <w:lang w:eastAsia="ru-RU"/>
        </w:rPr>
        <w:t>района</w:t>
      </w:r>
      <w:r w:rsidRPr="00E45B9C">
        <w:rPr>
          <w:rFonts w:ascii="Times New Roman" w:eastAsia="Times New Roman" w:hAnsi="Times New Roman" w:cs="Times New Roman"/>
          <w:sz w:val="24"/>
          <w:szCs w:val="24"/>
          <w:lang w:eastAsia="ru-RU"/>
        </w:rPr>
        <w:t xml:space="preserve"> с внутригородским делением ____, муниципальные районы ____, муниципальные </w:t>
      </w:r>
      <w:r>
        <w:rPr>
          <w:rFonts w:ascii="Times New Roman" w:eastAsia="Times New Roman" w:hAnsi="Times New Roman" w:cs="Times New Roman"/>
          <w:sz w:val="24"/>
          <w:szCs w:val="24"/>
          <w:lang w:eastAsia="ru-RU"/>
        </w:rPr>
        <w:t>района</w:t>
      </w:r>
      <w:r w:rsidRPr="00E45B9C">
        <w:rPr>
          <w:rFonts w:ascii="Times New Roman" w:eastAsia="Times New Roman" w:hAnsi="Times New Roman" w:cs="Times New Roman"/>
          <w:sz w:val="24"/>
          <w:szCs w:val="24"/>
          <w:lang w:eastAsia="ru-RU"/>
        </w:rPr>
        <w:t xml:space="preserve"> ____, внутригородские территории городов федерального значения ____, городские поселения ____, сельские поселения ____) и населенных пунктов ____, объектов экономики ____, включенных в ЛСО ____% от потребности.</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1.4. Сопряжение ЛСО с муниципальной (региональной) системой оповещения населения ____ (да/нет).</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1.5. Оповещение персонала организации (объекта, производства, гидротехнического сооружения) и населения различными средствами оповещения, включенными в ЛСО: всего - _________ (тыс., чел.)/_________% от потребности;</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включая:</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электрическими, электронными сиренами и мощными акустическими системами, функционирующими в автоматизированном режиме _________ (тыс., чел.)/____% от потребности;</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электромеханическими сиренами и громкоговорящими установками, функционирующими в ручном режиме _________ (тыс., чел.)/____% от потребности;</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проводным вещанием _________ (тыс., чел.)/____% от потребности.</w:t>
      </w:r>
    </w:p>
    <w:p w:rsidR="002C2F14" w:rsidRPr="00E45B9C" w:rsidRDefault="002C2F14" w:rsidP="002C2F14">
      <w:pPr>
        <w:widowControl w:val="0"/>
        <w:autoSpaceDE w:val="0"/>
        <w:autoSpaceDN w:val="0"/>
        <w:spacing w:after="0" w:line="240" w:lineRule="auto"/>
        <w:ind w:firstLine="709"/>
        <w:jc w:val="both"/>
        <w:outlineLvl w:val="3"/>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2. Техническая характеристика ЛСО.</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2.1. Тип технических средств оповещения, используемых в системе оповещения (перечислить):_____________.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2.2. Обеспечение автоматического (автоматизированного) режима ЛСО (да/нет):</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с основного пункта управления (диспетчерской) ______________________;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с запасного (защищенного) пункта управления ________________________;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с подвижного пункта управления ___________.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Взаимное автоматическое (автоматизированное) уведомление пунктов управления (да/нет): 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lastRenderedPageBreak/>
        <w:t>Прием сигналов оповещения и экстренной информации от МСО (РСО) (да/нет): 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2.3. Количество электрических, электронных сирен и мощных акустических систем, функционирующих в автоматизированном режиме: необходимых по ПСД _______; всего _________, из них исправных ______;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в том числе:</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на территории организации (на объекте, производстве, гидротехническом сооружении) ______, из них исправных ______;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в населенных пунктах за территорией организации (объекта, производства, гидротехнического сооружения) ______, из них исправных ______.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2.4. Количество электромеханических сирен и громкоговорящих установок, функционирующих в ручном режиме всего: _________, из них исправных ______;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включая:</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на территории организации (на объекте, производстве, гидротехническом сооружении) ______, из них исправных ______;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в населенных пунктах за территорией организации (объекта, производства, гидротехнического сооружения) ______, из них исправных ______.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2.5. Количество абонентов системы циркулярного вызова:</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всего (необходимо/включено) в ЛСО</w:t>
      </w:r>
      <w:proofErr w:type="gramStart"/>
      <w:r w:rsidRPr="00E45B9C">
        <w:rPr>
          <w:rFonts w:ascii="Times New Roman" w:eastAsia="Times New Roman" w:hAnsi="Times New Roman" w:cs="Times New Roman"/>
          <w:sz w:val="24"/>
          <w:szCs w:val="24"/>
          <w:lang w:eastAsia="ru-RU"/>
        </w:rPr>
        <w:t>: ______/______;</w:t>
      </w:r>
      <w:proofErr w:type="gramEnd"/>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включая:</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на территории организации (на объекте, производстве, гидротехническом сооружении) ____/____;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в населенных пунктах за территорией организации (объекта, производства, гидротехнического сооружения) ______/_____.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2.6. Количество узлов проводного вещания, используемых в ЛСО:</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всего (необходимо/включено) в ЛСО: ______/_____.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2.7. Количество и наименование систем мониторинга ___________________.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Количество датчиков (необходимо/</w:t>
      </w:r>
      <w:proofErr w:type="gramStart"/>
      <w:r w:rsidRPr="00E45B9C">
        <w:rPr>
          <w:rFonts w:ascii="Times New Roman" w:eastAsia="Times New Roman" w:hAnsi="Times New Roman" w:cs="Times New Roman"/>
          <w:sz w:val="24"/>
          <w:szCs w:val="24"/>
          <w:lang w:eastAsia="ru-RU"/>
        </w:rPr>
        <w:t>установлено</w:t>
      </w:r>
      <w:proofErr w:type="gramEnd"/>
      <w:r w:rsidRPr="00E45B9C">
        <w:rPr>
          <w:rFonts w:ascii="Times New Roman" w:eastAsia="Times New Roman" w:hAnsi="Times New Roman" w:cs="Times New Roman"/>
          <w:sz w:val="24"/>
          <w:szCs w:val="24"/>
          <w:lang w:eastAsia="ru-RU"/>
        </w:rPr>
        <w:t>/сопряжено с ЛСО): ____/____/____.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2.8. Резерв средств оповещения (при наличии) _________.</w:t>
      </w:r>
    </w:p>
    <w:p w:rsidR="002C2F14" w:rsidRDefault="002C2F14" w:rsidP="002C2F14">
      <w:pPr>
        <w:widowControl w:val="0"/>
        <w:autoSpaceDE w:val="0"/>
        <w:autoSpaceDN w:val="0"/>
        <w:spacing w:after="0" w:line="240" w:lineRule="auto"/>
        <w:ind w:firstLine="709"/>
        <w:jc w:val="both"/>
        <w:outlineLvl w:val="3"/>
        <w:rPr>
          <w:rFonts w:ascii="Times New Roman" w:eastAsia="Times New Roman" w:hAnsi="Times New Roman" w:cs="Times New Roman"/>
          <w:sz w:val="26"/>
          <w:szCs w:val="26"/>
          <w:lang w:eastAsia="ru-RU"/>
        </w:rPr>
      </w:pPr>
      <w:r w:rsidRPr="00E45B9C">
        <w:rPr>
          <w:rFonts w:ascii="Times New Roman" w:eastAsia="Times New Roman" w:hAnsi="Times New Roman" w:cs="Times New Roman"/>
          <w:sz w:val="24"/>
          <w:szCs w:val="24"/>
          <w:lang w:eastAsia="ru-RU"/>
        </w:rPr>
        <w:t>3. Организация эксплуатационно-технического обслуживания (ЭТО).</w:t>
      </w:r>
    </w:p>
    <w:p w:rsidR="002C2F14" w:rsidRPr="00FD455A" w:rsidRDefault="002C2F14" w:rsidP="002C2F14">
      <w:pPr>
        <w:widowControl w:val="0"/>
        <w:autoSpaceDE w:val="0"/>
        <w:autoSpaceDN w:val="0"/>
        <w:spacing w:after="0" w:line="240" w:lineRule="auto"/>
        <w:ind w:firstLine="709"/>
        <w:jc w:val="both"/>
        <w:outlineLvl w:val="3"/>
        <w:rPr>
          <w:rFonts w:ascii="Times New Roman" w:eastAsia="Times New Roman" w:hAnsi="Times New Roman" w:cs="Times New Roman"/>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050"/>
        <w:gridCol w:w="896"/>
        <w:gridCol w:w="964"/>
        <w:gridCol w:w="697"/>
        <w:gridCol w:w="925"/>
        <w:gridCol w:w="964"/>
        <w:gridCol w:w="697"/>
        <w:gridCol w:w="925"/>
        <w:gridCol w:w="1208"/>
        <w:gridCol w:w="1295"/>
      </w:tblGrid>
      <w:tr w:rsidR="002C2F14" w:rsidRPr="00927309" w:rsidTr="002D0C08">
        <w:tc>
          <w:tcPr>
            <w:tcW w:w="546" w:type="pct"/>
            <w:vMerge w:val="restart"/>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hAnsi="Times New Roman" w:cs="Times New Roman"/>
                <w:sz w:val="28"/>
                <w:szCs w:val="28"/>
              </w:rPr>
              <w:tab/>
            </w:r>
            <w:r w:rsidRPr="00927309">
              <w:rPr>
                <w:rFonts w:ascii="Times New Roman" w:eastAsia="Times New Roman" w:hAnsi="Times New Roman" w:cs="Times New Roman"/>
                <w:sz w:val="16"/>
                <w:szCs w:val="16"/>
                <w:lang w:eastAsia="ru-RU"/>
              </w:rPr>
              <w:t>Год проведения ЭТО</w:t>
            </w:r>
          </w:p>
        </w:tc>
        <w:tc>
          <w:tcPr>
            <w:tcW w:w="466" w:type="pct"/>
            <w:vMerge w:val="restart"/>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proofErr w:type="gramStart"/>
            <w:r w:rsidRPr="00927309">
              <w:rPr>
                <w:rFonts w:ascii="Times New Roman" w:eastAsia="Times New Roman" w:hAnsi="Times New Roman" w:cs="Times New Roman"/>
                <w:sz w:val="16"/>
                <w:szCs w:val="16"/>
                <w:lang w:eastAsia="ru-RU"/>
              </w:rPr>
              <w:t>Отметка о проведении ЭТО (ФИО, подпись, печать</w:t>
            </w:r>
            <w:proofErr w:type="gramEnd"/>
          </w:p>
        </w:tc>
        <w:tc>
          <w:tcPr>
            <w:tcW w:w="1344" w:type="pct"/>
            <w:gridSpan w:val="3"/>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Организации, на балансе которых находятся средства оповещения</w:t>
            </w:r>
          </w:p>
        </w:tc>
        <w:tc>
          <w:tcPr>
            <w:tcW w:w="1344" w:type="pct"/>
            <w:gridSpan w:val="3"/>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Организации, проводящие ЭТО</w:t>
            </w:r>
          </w:p>
        </w:tc>
        <w:tc>
          <w:tcPr>
            <w:tcW w:w="1300" w:type="pct"/>
            <w:gridSpan w:val="2"/>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Количество работников, выполняющих ЭТО</w:t>
            </w:r>
          </w:p>
        </w:tc>
      </w:tr>
      <w:tr w:rsidR="002C2F14" w:rsidRPr="00927309" w:rsidTr="002D0C08">
        <w:tc>
          <w:tcPr>
            <w:tcW w:w="546" w:type="pct"/>
            <w:vMerge/>
          </w:tcPr>
          <w:p w:rsidR="002C2F14" w:rsidRPr="00927309" w:rsidRDefault="002C2F14" w:rsidP="002D0C08">
            <w:pPr>
              <w:spacing w:after="0" w:line="240" w:lineRule="auto"/>
              <w:rPr>
                <w:rFonts w:ascii="Times New Roman" w:hAnsi="Times New Roman" w:cs="Times New Roman"/>
                <w:sz w:val="16"/>
                <w:szCs w:val="16"/>
              </w:rPr>
            </w:pPr>
          </w:p>
        </w:tc>
        <w:tc>
          <w:tcPr>
            <w:tcW w:w="466" w:type="pct"/>
            <w:vMerge/>
          </w:tcPr>
          <w:p w:rsidR="002C2F14" w:rsidRPr="00927309" w:rsidRDefault="002C2F14" w:rsidP="002D0C08">
            <w:pPr>
              <w:spacing w:after="0" w:line="240" w:lineRule="auto"/>
              <w:rPr>
                <w:rFonts w:ascii="Times New Roman" w:hAnsi="Times New Roman" w:cs="Times New Roman"/>
                <w:sz w:val="16"/>
                <w:szCs w:val="16"/>
              </w:rPr>
            </w:pPr>
          </w:p>
        </w:tc>
        <w:tc>
          <w:tcPr>
            <w:tcW w:w="501" w:type="pct"/>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ТСО (аппаратура)</w:t>
            </w:r>
          </w:p>
        </w:tc>
        <w:tc>
          <w:tcPr>
            <w:tcW w:w="362" w:type="pct"/>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ТСО (сирены, МАС)</w:t>
            </w:r>
          </w:p>
        </w:tc>
        <w:tc>
          <w:tcPr>
            <w:tcW w:w="481" w:type="pct"/>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Другие средства оповещения</w:t>
            </w:r>
          </w:p>
        </w:tc>
        <w:tc>
          <w:tcPr>
            <w:tcW w:w="501" w:type="pct"/>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ТСО (аппаратура)</w:t>
            </w:r>
          </w:p>
        </w:tc>
        <w:tc>
          <w:tcPr>
            <w:tcW w:w="362" w:type="pct"/>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ТСО (сирены, МАС)</w:t>
            </w:r>
          </w:p>
        </w:tc>
        <w:tc>
          <w:tcPr>
            <w:tcW w:w="481" w:type="pct"/>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Другие средства оповещения</w:t>
            </w:r>
          </w:p>
        </w:tc>
        <w:tc>
          <w:tcPr>
            <w:tcW w:w="628" w:type="pct"/>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Освобожденных</w:t>
            </w:r>
          </w:p>
        </w:tc>
        <w:tc>
          <w:tcPr>
            <w:tcW w:w="673" w:type="pct"/>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По совместительству</w:t>
            </w:r>
          </w:p>
        </w:tc>
      </w:tr>
      <w:tr w:rsidR="002C2F14" w:rsidRPr="00927309" w:rsidTr="002D0C08">
        <w:tc>
          <w:tcPr>
            <w:tcW w:w="546" w:type="pct"/>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20__</w:t>
            </w:r>
          </w:p>
        </w:tc>
        <w:tc>
          <w:tcPr>
            <w:tcW w:w="466"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01"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62"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481"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01"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62"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481"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28"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73"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2C2F14" w:rsidRPr="00927309" w:rsidTr="002D0C08">
        <w:tc>
          <w:tcPr>
            <w:tcW w:w="546" w:type="pct"/>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20__</w:t>
            </w:r>
          </w:p>
        </w:tc>
        <w:tc>
          <w:tcPr>
            <w:tcW w:w="466"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01"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62"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481"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01"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62"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481"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28"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73"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2C2F14" w:rsidRPr="00927309" w:rsidTr="002D0C08">
        <w:tc>
          <w:tcPr>
            <w:tcW w:w="546" w:type="pct"/>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20__</w:t>
            </w:r>
          </w:p>
        </w:tc>
        <w:tc>
          <w:tcPr>
            <w:tcW w:w="466"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01"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62"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481"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01"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62"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481"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28"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73"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2C2F14" w:rsidRPr="00927309" w:rsidTr="002D0C08">
        <w:tc>
          <w:tcPr>
            <w:tcW w:w="546" w:type="pct"/>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20__</w:t>
            </w:r>
          </w:p>
        </w:tc>
        <w:tc>
          <w:tcPr>
            <w:tcW w:w="466"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01"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62"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481"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01"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62"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481"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28"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73"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2C2F14" w:rsidRPr="00927309" w:rsidTr="002D0C08">
        <w:tc>
          <w:tcPr>
            <w:tcW w:w="546" w:type="pct"/>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20__</w:t>
            </w:r>
          </w:p>
        </w:tc>
        <w:tc>
          <w:tcPr>
            <w:tcW w:w="466"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01"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62"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481"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01"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62"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481"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28"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73"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bl>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r w:rsidRPr="00FD455A">
        <w:rPr>
          <w:rFonts w:ascii="Times New Roman" w:eastAsia="Times New Roman" w:hAnsi="Times New Roman" w:cs="Times New Roman"/>
          <w:b/>
          <w:sz w:val="24"/>
          <w:szCs w:val="24"/>
          <w:lang w:eastAsia="ru-RU"/>
        </w:rPr>
        <w:t>Примечание:</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83E68">
        <w:rPr>
          <w:rFonts w:ascii="Times New Roman" w:eastAsia="Times New Roman" w:hAnsi="Times New Roman" w:cs="Times New Roman"/>
          <w:sz w:val="28"/>
          <w:szCs w:val="28"/>
          <w:lang w:eastAsia="ru-RU"/>
        </w:rPr>
        <w:t>"</w:t>
      </w:r>
      <w:r w:rsidRPr="00FD455A">
        <w:rPr>
          <w:rFonts w:ascii="Times New Roman" w:eastAsia="Times New Roman" w:hAnsi="Times New Roman" w:cs="Times New Roman"/>
          <w:sz w:val="24"/>
          <w:szCs w:val="24"/>
          <w:lang w:eastAsia="ru-RU"/>
        </w:rPr>
        <w:t>ЭТО" - эксплуатационно-техническое обслуживание;</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t>"ТСО" - технические средства оповещения;</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t>"сирены, МАС" - электрические, электронные, электромеханические сирены и мощные акустические системы;</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t>3.1. Стоимость ЭТО технических средств оповещения:</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t>в 20__ году _______________ (тыс. руб.);</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t>в 20__ году _______________ (тыс. руб.);</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t>в 20__ году _______________ (тыс. руб.);</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t>в 20__ году _______________ (тыс. руб.);</w:t>
      </w:r>
    </w:p>
    <w:p w:rsidR="002C2F14" w:rsidRPr="00FD455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D455A">
        <w:rPr>
          <w:rFonts w:ascii="Times New Roman" w:eastAsia="Times New Roman" w:hAnsi="Times New Roman" w:cs="Times New Roman"/>
          <w:sz w:val="24"/>
          <w:szCs w:val="24"/>
          <w:lang w:eastAsia="ru-RU"/>
        </w:rPr>
        <w:lastRenderedPageBreak/>
        <w:t>в 20__ году _______________ (тыс. руб.).</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3.2. Задолженность за ЭТО перед организациями, проводящими ЭТО за предыдущий год:</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за 20__ году ______ (тыс. руб.), погашено ______ (тыс. руб.), _____ дата;</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за 20__ году ______ (тыс. руб.), погашено ______ (тыс. руб.), _____ дата;</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за 20__ году ______ (тыс. руб.), погашено ______ (тыс. руб.), _____ дата;</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за 20__ году ______ (тыс. руб.), погашено ______ (тыс. руб.), _____ дата;</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за 20__ году ______ (тыс. руб.), погашено ______ (тыс. руб.), _____ дата.</w:t>
      </w: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46"/>
        <w:gridCol w:w="4025"/>
      </w:tblGrid>
      <w:tr w:rsidR="002C2F14" w:rsidRPr="00E45B9C" w:rsidTr="002D0C08">
        <w:trPr>
          <w:trHeight w:val="20"/>
        </w:trPr>
        <w:tc>
          <w:tcPr>
            <w:tcW w:w="5046" w:type="dxa"/>
            <w:vMerge w:val="restart"/>
            <w:tcBorders>
              <w:top w:val="nil"/>
              <w:left w:val="nil"/>
              <w:bottom w:val="nil"/>
              <w:right w:val="nil"/>
            </w:tcBorders>
          </w:tcPr>
          <w:p w:rsidR="002C2F14" w:rsidRPr="00E45B9C" w:rsidRDefault="002C2F14" w:rsidP="002D0C08">
            <w:pPr>
              <w:widowControl w:val="0"/>
              <w:autoSpaceDE w:val="0"/>
              <w:autoSpaceDN w:val="0"/>
              <w:spacing w:after="0" w:line="240" w:lineRule="auto"/>
              <w:rPr>
                <w:rFonts w:ascii="Times New Roman" w:eastAsia="Times New Roman" w:hAnsi="Times New Roman" w:cs="Times New Roman"/>
                <w:sz w:val="24"/>
                <w:szCs w:val="24"/>
                <w:lang w:eastAsia="ru-RU"/>
              </w:rPr>
            </w:pPr>
          </w:p>
          <w:p w:rsidR="002C2F14" w:rsidRPr="00E45B9C" w:rsidRDefault="002C2F14" w:rsidP="002D0C08">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025" w:type="dxa"/>
            <w:tcBorders>
              <w:top w:val="nil"/>
              <w:left w:val="nil"/>
              <w:bottom w:val="single" w:sz="4" w:space="0" w:color="auto"/>
              <w:right w:val="nil"/>
            </w:tcBorders>
          </w:tcPr>
          <w:p w:rsidR="002C2F14" w:rsidRPr="00E45B9C" w:rsidRDefault="002C2F14" w:rsidP="002D0C08">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C2F14" w:rsidRPr="00E45B9C" w:rsidTr="002D0C08">
        <w:tblPrEx>
          <w:tblBorders>
            <w:insideH w:val="none" w:sz="0" w:space="0" w:color="auto"/>
          </w:tblBorders>
        </w:tblPrEx>
        <w:tc>
          <w:tcPr>
            <w:tcW w:w="5046" w:type="dxa"/>
            <w:vMerge/>
            <w:tcBorders>
              <w:top w:val="nil"/>
              <w:left w:val="nil"/>
              <w:bottom w:val="nil"/>
              <w:right w:val="nil"/>
            </w:tcBorders>
          </w:tcPr>
          <w:p w:rsidR="002C2F14" w:rsidRPr="00E45B9C" w:rsidRDefault="002C2F14" w:rsidP="002D0C08">
            <w:pPr>
              <w:spacing w:after="0" w:line="240" w:lineRule="auto"/>
              <w:rPr>
                <w:rFonts w:ascii="Times New Roman" w:hAnsi="Times New Roman" w:cs="Times New Roman"/>
                <w:sz w:val="24"/>
                <w:szCs w:val="24"/>
              </w:rPr>
            </w:pPr>
          </w:p>
        </w:tc>
        <w:tc>
          <w:tcPr>
            <w:tcW w:w="4025" w:type="dxa"/>
            <w:tcBorders>
              <w:top w:val="single" w:sz="4" w:space="0" w:color="auto"/>
              <w:left w:val="nil"/>
              <w:bottom w:val="nil"/>
              <w:right w:val="nil"/>
            </w:tcBorders>
          </w:tcPr>
          <w:p w:rsidR="002C2F14" w:rsidRPr="00E45B9C" w:rsidRDefault="002C2F14" w:rsidP="002D0C0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(Должность)</w:t>
            </w:r>
          </w:p>
        </w:tc>
      </w:tr>
      <w:tr w:rsidR="002C2F14" w:rsidRPr="00E45B9C" w:rsidTr="002D0C08">
        <w:tblPrEx>
          <w:tblBorders>
            <w:insideH w:val="none" w:sz="0" w:space="0" w:color="auto"/>
          </w:tblBorders>
        </w:tblPrEx>
        <w:tc>
          <w:tcPr>
            <w:tcW w:w="5046" w:type="dxa"/>
            <w:vMerge w:val="restart"/>
            <w:tcBorders>
              <w:top w:val="nil"/>
              <w:left w:val="nil"/>
              <w:bottom w:val="nil"/>
              <w:right w:val="nil"/>
            </w:tcBorders>
          </w:tcPr>
          <w:p w:rsidR="002C2F14" w:rsidRPr="00E45B9C" w:rsidRDefault="002C2F14" w:rsidP="002D0C08">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025" w:type="dxa"/>
            <w:tcBorders>
              <w:top w:val="nil"/>
              <w:left w:val="nil"/>
              <w:bottom w:val="single" w:sz="4" w:space="0" w:color="auto"/>
              <w:right w:val="nil"/>
            </w:tcBorders>
          </w:tcPr>
          <w:p w:rsidR="002C2F14" w:rsidRPr="00E45B9C" w:rsidRDefault="002C2F14" w:rsidP="002D0C08">
            <w:pPr>
              <w:widowControl w:val="0"/>
              <w:autoSpaceDE w:val="0"/>
              <w:autoSpaceDN w:val="0"/>
              <w:spacing w:after="0" w:line="240" w:lineRule="auto"/>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 xml:space="preserve">  </w:t>
            </w:r>
          </w:p>
        </w:tc>
      </w:tr>
      <w:tr w:rsidR="002C2F14" w:rsidRPr="00E45B9C" w:rsidTr="002D0C08">
        <w:tblPrEx>
          <w:tblBorders>
            <w:insideH w:val="none" w:sz="0" w:space="0" w:color="auto"/>
          </w:tblBorders>
        </w:tblPrEx>
        <w:tc>
          <w:tcPr>
            <w:tcW w:w="5046" w:type="dxa"/>
            <w:vMerge/>
            <w:tcBorders>
              <w:top w:val="nil"/>
              <w:left w:val="nil"/>
              <w:bottom w:val="nil"/>
              <w:right w:val="nil"/>
            </w:tcBorders>
          </w:tcPr>
          <w:p w:rsidR="002C2F14" w:rsidRPr="00E45B9C" w:rsidRDefault="002C2F14" w:rsidP="002D0C08">
            <w:pPr>
              <w:spacing w:after="0" w:line="240" w:lineRule="auto"/>
              <w:rPr>
                <w:rFonts w:ascii="Times New Roman" w:hAnsi="Times New Roman" w:cs="Times New Roman"/>
                <w:sz w:val="24"/>
                <w:szCs w:val="24"/>
              </w:rPr>
            </w:pPr>
          </w:p>
        </w:tc>
        <w:tc>
          <w:tcPr>
            <w:tcW w:w="4025" w:type="dxa"/>
            <w:tcBorders>
              <w:top w:val="single" w:sz="4" w:space="0" w:color="auto"/>
              <w:left w:val="nil"/>
              <w:bottom w:val="nil"/>
              <w:right w:val="nil"/>
            </w:tcBorders>
          </w:tcPr>
          <w:p w:rsidR="002C2F14" w:rsidRPr="00E45B9C" w:rsidRDefault="002C2F14" w:rsidP="002D0C0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(Подпись, фамилия и инициалы)</w:t>
            </w:r>
          </w:p>
        </w:tc>
      </w:tr>
      <w:tr w:rsidR="002C2F14" w:rsidRPr="00E45B9C" w:rsidTr="002D0C08">
        <w:tblPrEx>
          <w:tblBorders>
            <w:insideH w:val="none" w:sz="0" w:space="0" w:color="auto"/>
          </w:tblBorders>
        </w:tblPrEx>
        <w:tc>
          <w:tcPr>
            <w:tcW w:w="5046" w:type="dxa"/>
            <w:tcBorders>
              <w:top w:val="nil"/>
              <w:left w:val="nil"/>
              <w:bottom w:val="nil"/>
              <w:right w:val="nil"/>
            </w:tcBorders>
          </w:tcPr>
          <w:p w:rsidR="002C2F14" w:rsidRPr="00E45B9C" w:rsidRDefault="002C2F14" w:rsidP="002D0C08">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025" w:type="dxa"/>
            <w:tcBorders>
              <w:top w:val="nil"/>
              <w:left w:val="nil"/>
              <w:bottom w:val="nil"/>
              <w:right w:val="nil"/>
            </w:tcBorders>
          </w:tcPr>
          <w:p w:rsidR="002C2F14" w:rsidRPr="00E45B9C" w:rsidRDefault="002C2F14" w:rsidP="002D0C0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"__" _______________ 20__ г.</w:t>
            </w:r>
          </w:p>
        </w:tc>
      </w:tr>
    </w:tbl>
    <w:p w:rsidR="002C2F14" w:rsidRPr="00E45B9C" w:rsidRDefault="002C2F14" w:rsidP="002C2F14">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2C2F14" w:rsidRDefault="002C2F14" w:rsidP="002C2F14">
      <w:pPr>
        <w:widowControl w:val="0"/>
        <w:autoSpaceDE w:val="0"/>
        <w:autoSpaceDN w:val="0"/>
        <w:spacing w:after="0" w:line="240" w:lineRule="auto"/>
        <w:jc w:val="center"/>
        <w:rPr>
          <w:rFonts w:ascii="Times New Roman" w:eastAsia="Times New Roman" w:hAnsi="Times New Roman" w:cs="Times New Roman"/>
          <w:sz w:val="26"/>
          <w:szCs w:val="26"/>
          <w:lang w:eastAsia="ru-RU"/>
        </w:rPr>
      </w:pPr>
    </w:p>
    <w:p w:rsidR="002C2F14" w:rsidRDefault="002C2F14" w:rsidP="002C2F14">
      <w:pPr>
        <w:widowControl w:val="0"/>
        <w:autoSpaceDE w:val="0"/>
        <w:autoSpaceDN w:val="0"/>
        <w:spacing w:after="0" w:line="240" w:lineRule="auto"/>
        <w:jc w:val="center"/>
        <w:rPr>
          <w:rFonts w:ascii="Times New Roman" w:eastAsia="Times New Roman" w:hAnsi="Times New Roman" w:cs="Times New Roman"/>
          <w:sz w:val="26"/>
          <w:szCs w:val="26"/>
          <w:lang w:eastAsia="ru-RU"/>
        </w:rPr>
      </w:pPr>
    </w:p>
    <w:p w:rsidR="002C2F14" w:rsidRDefault="002C2F14" w:rsidP="002C2F14">
      <w:pPr>
        <w:widowControl w:val="0"/>
        <w:autoSpaceDE w:val="0"/>
        <w:autoSpaceDN w:val="0"/>
        <w:spacing w:after="0" w:line="240" w:lineRule="auto"/>
        <w:jc w:val="center"/>
        <w:rPr>
          <w:rFonts w:ascii="Times New Roman" w:eastAsia="Times New Roman" w:hAnsi="Times New Roman" w:cs="Times New Roman"/>
          <w:sz w:val="26"/>
          <w:szCs w:val="26"/>
          <w:lang w:eastAsia="ru-RU"/>
        </w:rPr>
      </w:pPr>
    </w:p>
    <w:p w:rsidR="002C2F14" w:rsidRDefault="002C2F14" w:rsidP="002C2F14">
      <w:pPr>
        <w:widowControl w:val="0"/>
        <w:autoSpaceDE w:val="0"/>
        <w:autoSpaceDN w:val="0"/>
        <w:spacing w:after="0" w:line="240" w:lineRule="auto"/>
        <w:jc w:val="center"/>
        <w:rPr>
          <w:rFonts w:ascii="Times New Roman" w:eastAsia="Times New Roman" w:hAnsi="Times New Roman" w:cs="Times New Roman"/>
          <w:sz w:val="26"/>
          <w:szCs w:val="26"/>
          <w:lang w:eastAsia="ru-RU"/>
        </w:rPr>
      </w:pPr>
    </w:p>
    <w:p w:rsidR="002C2F14" w:rsidRDefault="002C2F14" w:rsidP="002C2F14">
      <w:pPr>
        <w:widowControl w:val="0"/>
        <w:autoSpaceDE w:val="0"/>
        <w:autoSpaceDN w:val="0"/>
        <w:spacing w:after="0" w:line="240" w:lineRule="auto"/>
        <w:jc w:val="center"/>
        <w:rPr>
          <w:rFonts w:ascii="Times New Roman" w:eastAsia="Times New Roman" w:hAnsi="Times New Roman" w:cs="Times New Roman"/>
          <w:sz w:val="26"/>
          <w:szCs w:val="26"/>
          <w:lang w:eastAsia="ru-RU"/>
        </w:rPr>
      </w:pPr>
    </w:p>
    <w:p w:rsidR="002C2F14" w:rsidRDefault="002C2F14" w:rsidP="002C2F14">
      <w:pPr>
        <w:widowControl w:val="0"/>
        <w:autoSpaceDE w:val="0"/>
        <w:autoSpaceDN w:val="0"/>
        <w:spacing w:after="0" w:line="240" w:lineRule="auto"/>
        <w:jc w:val="center"/>
        <w:rPr>
          <w:rFonts w:ascii="Times New Roman" w:eastAsia="Times New Roman" w:hAnsi="Times New Roman" w:cs="Times New Roman"/>
          <w:sz w:val="26"/>
          <w:szCs w:val="26"/>
          <w:lang w:eastAsia="ru-RU"/>
        </w:rPr>
      </w:pPr>
    </w:p>
    <w:p w:rsidR="002C2F14" w:rsidRDefault="002C2F14" w:rsidP="002C2F14">
      <w:pPr>
        <w:widowControl w:val="0"/>
        <w:autoSpaceDE w:val="0"/>
        <w:autoSpaceDN w:val="0"/>
        <w:spacing w:after="0" w:line="240" w:lineRule="auto"/>
        <w:jc w:val="center"/>
        <w:rPr>
          <w:rFonts w:ascii="Times New Roman" w:eastAsia="Times New Roman" w:hAnsi="Times New Roman" w:cs="Times New Roman"/>
          <w:sz w:val="26"/>
          <w:szCs w:val="26"/>
          <w:lang w:eastAsia="ru-RU"/>
        </w:rPr>
      </w:pPr>
    </w:p>
    <w:p w:rsidR="002C2F14" w:rsidRDefault="002C2F14" w:rsidP="002C2F14">
      <w:pPr>
        <w:widowControl w:val="0"/>
        <w:autoSpaceDE w:val="0"/>
        <w:autoSpaceDN w:val="0"/>
        <w:spacing w:after="0" w:line="240" w:lineRule="auto"/>
        <w:jc w:val="center"/>
        <w:rPr>
          <w:rFonts w:ascii="Times New Roman" w:eastAsia="Times New Roman" w:hAnsi="Times New Roman" w:cs="Times New Roman"/>
          <w:sz w:val="26"/>
          <w:szCs w:val="26"/>
          <w:lang w:eastAsia="ru-RU"/>
        </w:rPr>
      </w:pPr>
    </w:p>
    <w:p w:rsidR="002C2F14" w:rsidRDefault="002C2F14" w:rsidP="002C2F14">
      <w:pPr>
        <w:widowControl w:val="0"/>
        <w:autoSpaceDE w:val="0"/>
        <w:autoSpaceDN w:val="0"/>
        <w:spacing w:after="0" w:line="240" w:lineRule="auto"/>
        <w:jc w:val="center"/>
        <w:rPr>
          <w:rFonts w:ascii="Times New Roman" w:eastAsia="Times New Roman" w:hAnsi="Times New Roman" w:cs="Times New Roman"/>
          <w:sz w:val="26"/>
          <w:szCs w:val="26"/>
          <w:lang w:eastAsia="ru-RU"/>
        </w:rPr>
      </w:pPr>
    </w:p>
    <w:p w:rsidR="002C2F14" w:rsidRDefault="002C2F14" w:rsidP="002C2F14">
      <w:pPr>
        <w:widowControl w:val="0"/>
        <w:autoSpaceDE w:val="0"/>
        <w:autoSpaceDN w:val="0"/>
        <w:spacing w:after="0" w:line="240" w:lineRule="auto"/>
        <w:jc w:val="center"/>
        <w:rPr>
          <w:rFonts w:ascii="Times New Roman" w:eastAsia="Times New Roman" w:hAnsi="Times New Roman" w:cs="Times New Roman"/>
          <w:sz w:val="26"/>
          <w:szCs w:val="26"/>
          <w:lang w:eastAsia="ru-RU"/>
        </w:rPr>
      </w:pPr>
    </w:p>
    <w:p w:rsidR="002C2F14" w:rsidRDefault="002C2F14" w:rsidP="002C2F14">
      <w:pPr>
        <w:widowControl w:val="0"/>
        <w:autoSpaceDE w:val="0"/>
        <w:autoSpaceDN w:val="0"/>
        <w:spacing w:after="0" w:line="240" w:lineRule="auto"/>
        <w:jc w:val="center"/>
        <w:rPr>
          <w:rFonts w:ascii="Times New Roman" w:eastAsia="Times New Roman" w:hAnsi="Times New Roman" w:cs="Times New Roman"/>
          <w:sz w:val="26"/>
          <w:szCs w:val="26"/>
          <w:lang w:eastAsia="ru-RU"/>
        </w:rPr>
      </w:pPr>
    </w:p>
    <w:p w:rsidR="002C2F14" w:rsidRDefault="002C2F14" w:rsidP="002C2F14">
      <w:pPr>
        <w:widowControl w:val="0"/>
        <w:autoSpaceDE w:val="0"/>
        <w:autoSpaceDN w:val="0"/>
        <w:spacing w:after="0" w:line="240" w:lineRule="auto"/>
        <w:jc w:val="center"/>
        <w:rPr>
          <w:rFonts w:ascii="Times New Roman" w:eastAsia="Times New Roman" w:hAnsi="Times New Roman" w:cs="Times New Roman"/>
          <w:sz w:val="26"/>
          <w:szCs w:val="26"/>
          <w:lang w:eastAsia="ru-RU"/>
        </w:rPr>
      </w:pPr>
    </w:p>
    <w:p w:rsidR="002C2F14" w:rsidRDefault="002C2F14" w:rsidP="002C2F14">
      <w:pPr>
        <w:widowControl w:val="0"/>
        <w:autoSpaceDE w:val="0"/>
        <w:autoSpaceDN w:val="0"/>
        <w:spacing w:after="0" w:line="240" w:lineRule="auto"/>
        <w:jc w:val="center"/>
        <w:rPr>
          <w:rFonts w:ascii="Times New Roman" w:eastAsia="Times New Roman" w:hAnsi="Times New Roman" w:cs="Times New Roman"/>
          <w:sz w:val="26"/>
          <w:szCs w:val="26"/>
          <w:lang w:eastAsia="ru-RU"/>
        </w:rPr>
      </w:pPr>
    </w:p>
    <w:p w:rsidR="002C2F14" w:rsidRDefault="002C2F14" w:rsidP="002C2F14">
      <w:pPr>
        <w:widowControl w:val="0"/>
        <w:autoSpaceDE w:val="0"/>
        <w:autoSpaceDN w:val="0"/>
        <w:spacing w:after="0" w:line="240" w:lineRule="auto"/>
        <w:jc w:val="center"/>
        <w:rPr>
          <w:rFonts w:ascii="Times New Roman" w:eastAsia="Times New Roman" w:hAnsi="Times New Roman" w:cs="Times New Roman"/>
          <w:sz w:val="26"/>
          <w:szCs w:val="26"/>
          <w:lang w:eastAsia="ru-RU"/>
        </w:rPr>
      </w:pPr>
    </w:p>
    <w:p w:rsidR="002C2F14" w:rsidRDefault="002C2F14" w:rsidP="002C2F14">
      <w:pPr>
        <w:widowControl w:val="0"/>
        <w:autoSpaceDE w:val="0"/>
        <w:autoSpaceDN w:val="0"/>
        <w:spacing w:after="0" w:line="240" w:lineRule="auto"/>
        <w:jc w:val="center"/>
        <w:rPr>
          <w:rFonts w:ascii="Times New Roman" w:eastAsia="Times New Roman" w:hAnsi="Times New Roman" w:cs="Times New Roman"/>
          <w:sz w:val="26"/>
          <w:szCs w:val="26"/>
          <w:lang w:eastAsia="ru-RU"/>
        </w:rPr>
      </w:pPr>
    </w:p>
    <w:p w:rsidR="002C2F14" w:rsidRDefault="002C2F14" w:rsidP="002C2F14">
      <w:pPr>
        <w:widowControl w:val="0"/>
        <w:autoSpaceDE w:val="0"/>
        <w:autoSpaceDN w:val="0"/>
        <w:spacing w:after="0" w:line="240" w:lineRule="auto"/>
        <w:jc w:val="center"/>
        <w:rPr>
          <w:rFonts w:ascii="Times New Roman" w:eastAsia="Times New Roman" w:hAnsi="Times New Roman" w:cs="Times New Roman"/>
          <w:sz w:val="26"/>
          <w:szCs w:val="26"/>
          <w:lang w:eastAsia="ru-RU"/>
        </w:rPr>
      </w:pPr>
    </w:p>
    <w:p w:rsidR="002C2F14" w:rsidRDefault="002C2F14" w:rsidP="002C2F14">
      <w:pPr>
        <w:widowControl w:val="0"/>
        <w:autoSpaceDE w:val="0"/>
        <w:autoSpaceDN w:val="0"/>
        <w:spacing w:after="0" w:line="240" w:lineRule="auto"/>
        <w:jc w:val="center"/>
        <w:rPr>
          <w:rFonts w:ascii="Times New Roman" w:eastAsia="Times New Roman" w:hAnsi="Times New Roman" w:cs="Times New Roman"/>
          <w:sz w:val="26"/>
          <w:szCs w:val="26"/>
          <w:lang w:eastAsia="ru-RU"/>
        </w:rPr>
      </w:pPr>
    </w:p>
    <w:p w:rsidR="002C2F14" w:rsidRDefault="002C2F14" w:rsidP="002C2F14">
      <w:pPr>
        <w:widowControl w:val="0"/>
        <w:autoSpaceDE w:val="0"/>
        <w:autoSpaceDN w:val="0"/>
        <w:spacing w:after="0" w:line="240" w:lineRule="auto"/>
        <w:jc w:val="center"/>
        <w:rPr>
          <w:rFonts w:ascii="Times New Roman" w:eastAsia="Times New Roman" w:hAnsi="Times New Roman" w:cs="Times New Roman"/>
          <w:sz w:val="26"/>
          <w:szCs w:val="26"/>
          <w:lang w:eastAsia="ru-RU"/>
        </w:rPr>
      </w:pPr>
    </w:p>
    <w:p w:rsidR="002C2F14" w:rsidRDefault="002C2F14" w:rsidP="002C2F14">
      <w:pPr>
        <w:widowControl w:val="0"/>
        <w:autoSpaceDE w:val="0"/>
        <w:autoSpaceDN w:val="0"/>
        <w:spacing w:after="0" w:line="240" w:lineRule="auto"/>
        <w:jc w:val="center"/>
        <w:rPr>
          <w:rFonts w:ascii="Times New Roman" w:eastAsia="Times New Roman" w:hAnsi="Times New Roman" w:cs="Times New Roman"/>
          <w:sz w:val="26"/>
          <w:szCs w:val="26"/>
          <w:lang w:eastAsia="ru-RU"/>
        </w:rPr>
      </w:pPr>
    </w:p>
    <w:p w:rsidR="002C2F14" w:rsidRDefault="002C2F14" w:rsidP="002C2F14">
      <w:pPr>
        <w:widowControl w:val="0"/>
        <w:autoSpaceDE w:val="0"/>
        <w:autoSpaceDN w:val="0"/>
        <w:spacing w:after="0" w:line="240" w:lineRule="auto"/>
        <w:jc w:val="center"/>
        <w:rPr>
          <w:rFonts w:ascii="Times New Roman" w:eastAsia="Times New Roman" w:hAnsi="Times New Roman" w:cs="Times New Roman"/>
          <w:sz w:val="26"/>
          <w:szCs w:val="26"/>
          <w:lang w:eastAsia="ru-RU"/>
        </w:rPr>
      </w:pPr>
    </w:p>
    <w:p w:rsidR="002C2F14" w:rsidRDefault="002C2F14" w:rsidP="002C2F14">
      <w:pPr>
        <w:widowControl w:val="0"/>
        <w:autoSpaceDE w:val="0"/>
        <w:autoSpaceDN w:val="0"/>
        <w:spacing w:after="0" w:line="240" w:lineRule="auto"/>
        <w:jc w:val="center"/>
        <w:rPr>
          <w:rFonts w:ascii="Times New Roman" w:eastAsia="Times New Roman" w:hAnsi="Times New Roman" w:cs="Times New Roman"/>
          <w:sz w:val="26"/>
          <w:szCs w:val="26"/>
          <w:lang w:eastAsia="ru-RU"/>
        </w:rPr>
      </w:pPr>
    </w:p>
    <w:p w:rsidR="002C2F14" w:rsidRDefault="002C2F14" w:rsidP="002C2F14">
      <w:pPr>
        <w:widowControl w:val="0"/>
        <w:autoSpaceDE w:val="0"/>
        <w:autoSpaceDN w:val="0"/>
        <w:spacing w:after="0" w:line="240" w:lineRule="auto"/>
        <w:jc w:val="center"/>
        <w:rPr>
          <w:rFonts w:ascii="Times New Roman" w:eastAsia="Times New Roman" w:hAnsi="Times New Roman" w:cs="Times New Roman"/>
          <w:sz w:val="26"/>
          <w:szCs w:val="26"/>
          <w:lang w:eastAsia="ru-RU"/>
        </w:rPr>
      </w:pPr>
    </w:p>
    <w:p w:rsidR="002C2F14" w:rsidRDefault="002C2F14" w:rsidP="002C2F14">
      <w:pPr>
        <w:widowControl w:val="0"/>
        <w:autoSpaceDE w:val="0"/>
        <w:autoSpaceDN w:val="0"/>
        <w:spacing w:after="0" w:line="240" w:lineRule="auto"/>
        <w:jc w:val="center"/>
        <w:rPr>
          <w:rFonts w:ascii="Times New Roman" w:eastAsia="Times New Roman" w:hAnsi="Times New Roman" w:cs="Times New Roman"/>
          <w:sz w:val="26"/>
          <w:szCs w:val="26"/>
          <w:lang w:eastAsia="ru-RU"/>
        </w:rPr>
      </w:pPr>
    </w:p>
    <w:p w:rsidR="002C2F14" w:rsidRDefault="002C2F14" w:rsidP="002C2F14">
      <w:pPr>
        <w:widowControl w:val="0"/>
        <w:autoSpaceDE w:val="0"/>
        <w:autoSpaceDN w:val="0"/>
        <w:spacing w:after="0" w:line="240" w:lineRule="auto"/>
        <w:jc w:val="center"/>
        <w:rPr>
          <w:rFonts w:ascii="Times New Roman" w:eastAsia="Times New Roman" w:hAnsi="Times New Roman" w:cs="Times New Roman"/>
          <w:sz w:val="26"/>
          <w:szCs w:val="26"/>
          <w:lang w:eastAsia="ru-RU"/>
        </w:rPr>
      </w:pPr>
    </w:p>
    <w:p w:rsidR="002C2F14" w:rsidRDefault="002C2F14" w:rsidP="002C2F14">
      <w:pPr>
        <w:widowControl w:val="0"/>
        <w:autoSpaceDE w:val="0"/>
        <w:autoSpaceDN w:val="0"/>
        <w:spacing w:after="0" w:line="240" w:lineRule="auto"/>
        <w:jc w:val="center"/>
        <w:rPr>
          <w:rFonts w:ascii="Times New Roman" w:eastAsia="Times New Roman" w:hAnsi="Times New Roman" w:cs="Times New Roman"/>
          <w:sz w:val="26"/>
          <w:szCs w:val="26"/>
          <w:lang w:eastAsia="ru-RU"/>
        </w:rPr>
      </w:pPr>
    </w:p>
    <w:p w:rsidR="002C2F14" w:rsidRDefault="002C2F14" w:rsidP="002C2F14">
      <w:pPr>
        <w:widowControl w:val="0"/>
        <w:autoSpaceDE w:val="0"/>
        <w:autoSpaceDN w:val="0"/>
        <w:spacing w:after="0" w:line="240" w:lineRule="auto"/>
        <w:jc w:val="center"/>
        <w:rPr>
          <w:rFonts w:ascii="Times New Roman" w:eastAsia="Times New Roman" w:hAnsi="Times New Roman" w:cs="Times New Roman"/>
          <w:sz w:val="26"/>
          <w:szCs w:val="26"/>
          <w:lang w:eastAsia="ru-RU"/>
        </w:rPr>
      </w:pPr>
    </w:p>
    <w:p w:rsidR="002C2F14" w:rsidRDefault="002C2F14" w:rsidP="002C2F14">
      <w:pPr>
        <w:widowControl w:val="0"/>
        <w:autoSpaceDE w:val="0"/>
        <w:autoSpaceDN w:val="0"/>
        <w:spacing w:after="0" w:line="240" w:lineRule="auto"/>
        <w:jc w:val="center"/>
        <w:rPr>
          <w:rFonts w:ascii="Times New Roman" w:eastAsia="Times New Roman" w:hAnsi="Times New Roman" w:cs="Times New Roman"/>
          <w:sz w:val="26"/>
          <w:szCs w:val="26"/>
          <w:lang w:eastAsia="ru-RU"/>
        </w:rPr>
      </w:pPr>
    </w:p>
    <w:p w:rsidR="002C2F14" w:rsidRDefault="002C2F14" w:rsidP="002C2F14">
      <w:pPr>
        <w:widowControl w:val="0"/>
        <w:autoSpaceDE w:val="0"/>
        <w:autoSpaceDN w:val="0"/>
        <w:spacing w:after="0" w:line="240" w:lineRule="auto"/>
        <w:jc w:val="center"/>
        <w:rPr>
          <w:rFonts w:ascii="Times New Roman" w:eastAsia="Times New Roman" w:hAnsi="Times New Roman" w:cs="Times New Roman"/>
          <w:sz w:val="26"/>
          <w:szCs w:val="26"/>
          <w:lang w:eastAsia="ru-RU"/>
        </w:rPr>
      </w:pPr>
    </w:p>
    <w:p w:rsidR="002C2F14" w:rsidRDefault="002C2F14" w:rsidP="002C2F14">
      <w:pPr>
        <w:widowControl w:val="0"/>
        <w:autoSpaceDE w:val="0"/>
        <w:autoSpaceDN w:val="0"/>
        <w:spacing w:after="0" w:line="240" w:lineRule="auto"/>
        <w:jc w:val="center"/>
        <w:rPr>
          <w:rFonts w:ascii="Times New Roman" w:eastAsia="Times New Roman" w:hAnsi="Times New Roman" w:cs="Times New Roman"/>
          <w:sz w:val="26"/>
          <w:szCs w:val="26"/>
          <w:lang w:eastAsia="ru-RU"/>
        </w:rPr>
      </w:pPr>
    </w:p>
    <w:p w:rsidR="002C2F14" w:rsidRDefault="002C2F14" w:rsidP="002C2F14">
      <w:pPr>
        <w:widowControl w:val="0"/>
        <w:autoSpaceDE w:val="0"/>
        <w:autoSpaceDN w:val="0"/>
        <w:spacing w:after="0" w:line="240" w:lineRule="auto"/>
        <w:jc w:val="center"/>
        <w:rPr>
          <w:rFonts w:ascii="Times New Roman" w:eastAsia="Times New Roman" w:hAnsi="Times New Roman" w:cs="Times New Roman"/>
          <w:sz w:val="26"/>
          <w:szCs w:val="26"/>
          <w:lang w:eastAsia="ru-RU"/>
        </w:rPr>
      </w:pPr>
    </w:p>
    <w:p w:rsidR="002C2F14" w:rsidRDefault="002C2F14" w:rsidP="002C2F14">
      <w:pPr>
        <w:widowControl w:val="0"/>
        <w:autoSpaceDE w:val="0"/>
        <w:autoSpaceDN w:val="0"/>
        <w:spacing w:after="0" w:line="240" w:lineRule="auto"/>
        <w:jc w:val="center"/>
        <w:rPr>
          <w:rFonts w:ascii="Times New Roman" w:eastAsia="Times New Roman" w:hAnsi="Times New Roman" w:cs="Times New Roman"/>
          <w:sz w:val="26"/>
          <w:szCs w:val="26"/>
          <w:lang w:eastAsia="ru-RU"/>
        </w:rPr>
      </w:pPr>
    </w:p>
    <w:p w:rsidR="002C2F14" w:rsidRDefault="002C2F14" w:rsidP="002C2F14">
      <w:pPr>
        <w:widowControl w:val="0"/>
        <w:autoSpaceDE w:val="0"/>
        <w:autoSpaceDN w:val="0"/>
        <w:spacing w:after="0" w:line="240" w:lineRule="auto"/>
        <w:jc w:val="center"/>
        <w:rPr>
          <w:rFonts w:ascii="Times New Roman" w:eastAsia="Times New Roman" w:hAnsi="Times New Roman" w:cs="Times New Roman"/>
          <w:sz w:val="26"/>
          <w:szCs w:val="26"/>
          <w:lang w:eastAsia="ru-RU"/>
        </w:rPr>
      </w:pPr>
    </w:p>
    <w:p w:rsidR="002C2F14" w:rsidRDefault="002C2F14" w:rsidP="002C2F14">
      <w:pPr>
        <w:widowControl w:val="0"/>
        <w:autoSpaceDE w:val="0"/>
        <w:autoSpaceDN w:val="0"/>
        <w:spacing w:after="0" w:line="240" w:lineRule="auto"/>
        <w:jc w:val="center"/>
        <w:rPr>
          <w:rFonts w:ascii="Times New Roman" w:eastAsia="Times New Roman" w:hAnsi="Times New Roman" w:cs="Times New Roman"/>
          <w:sz w:val="26"/>
          <w:szCs w:val="26"/>
          <w:lang w:eastAsia="ru-RU"/>
        </w:rPr>
      </w:pPr>
    </w:p>
    <w:p w:rsidR="002C2F14" w:rsidRDefault="002C2F14" w:rsidP="002C2F14">
      <w:pPr>
        <w:widowControl w:val="0"/>
        <w:autoSpaceDE w:val="0"/>
        <w:autoSpaceDN w:val="0"/>
        <w:spacing w:after="0" w:line="240" w:lineRule="auto"/>
        <w:jc w:val="center"/>
        <w:rPr>
          <w:rFonts w:ascii="Times New Roman" w:eastAsia="Times New Roman" w:hAnsi="Times New Roman" w:cs="Times New Roman"/>
          <w:sz w:val="26"/>
          <w:szCs w:val="26"/>
          <w:lang w:eastAsia="ru-RU"/>
        </w:rPr>
      </w:pPr>
    </w:p>
    <w:p w:rsidR="002C2F14" w:rsidRDefault="002C2F14" w:rsidP="002C2F14">
      <w:pPr>
        <w:widowControl w:val="0"/>
        <w:autoSpaceDE w:val="0"/>
        <w:autoSpaceDN w:val="0"/>
        <w:spacing w:after="0" w:line="240" w:lineRule="auto"/>
        <w:jc w:val="center"/>
        <w:rPr>
          <w:rFonts w:ascii="Times New Roman" w:eastAsia="Times New Roman" w:hAnsi="Times New Roman" w:cs="Times New Roman"/>
          <w:sz w:val="26"/>
          <w:szCs w:val="26"/>
          <w:lang w:eastAsia="ru-RU"/>
        </w:rPr>
      </w:pPr>
    </w:p>
    <w:p w:rsidR="002C2F14" w:rsidRDefault="002C2F14" w:rsidP="002C2F14">
      <w:pPr>
        <w:widowControl w:val="0"/>
        <w:autoSpaceDE w:val="0"/>
        <w:autoSpaceDN w:val="0"/>
        <w:spacing w:after="0" w:line="240" w:lineRule="auto"/>
        <w:jc w:val="center"/>
        <w:rPr>
          <w:rFonts w:ascii="Times New Roman" w:eastAsia="Times New Roman" w:hAnsi="Times New Roman" w:cs="Times New Roman"/>
          <w:sz w:val="26"/>
          <w:szCs w:val="26"/>
          <w:lang w:eastAsia="ru-RU"/>
        </w:rPr>
      </w:pPr>
    </w:p>
    <w:p w:rsidR="002C2F14" w:rsidRDefault="002C2F14" w:rsidP="002C2F14">
      <w:pPr>
        <w:widowControl w:val="0"/>
        <w:autoSpaceDE w:val="0"/>
        <w:autoSpaceDN w:val="0"/>
        <w:spacing w:after="0" w:line="240" w:lineRule="auto"/>
        <w:jc w:val="center"/>
        <w:rPr>
          <w:rFonts w:ascii="Times New Roman" w:eastAsia="Times New Roman" w:hAnsi="Times New Roman" w:cs="Times New Roman"/>
          <w:sz w:val="26"/>
          <w:szCs w:val="26"/>
          <w:lang w:eastAsia="ru-RU"/>
        </w:rPr>
      </w:pPr>
    </w:p>
    <w:p w:rsidR="002C2F14" w:rsidRPr="00E45B9C" w:rsidRDefault="002C2F14" w:rsidP="002C2F1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Типовая форма паспорта</w:t>
      </w:r>
    </w:p>
    <w:p w:rsidR="002C2F14" w:rsidRPr="00E45B9C" w:rsidRDefault="002C2F14" w:rsidP="002C2F1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комплексной системы экстренного оповещения населения</w:t>
      </w:r>
    </w:p>
    <w:p w:rsidR="002C2F14" w:rsidRPr="00E45B9C" w:rsidRDefault="002C2F14" w:rsidP="002C2F1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об угрозе возникновения или о возникновении</w:t>
      </w:r>
    </w:p>
    <w:p w:rsidR="002C2F14" w:rsidRPr="00E45B9C" w:rsidRDefault="002C2F14" w:rsidP="002C2F1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чрезвычайных ситуаций</w:t>
      </w:r>
    </w:p>
    <w:p w:rsidR="002C2F14" w:rsidRPr="00E45B9C" w:rsidRDefault="002C2F14" w:rsidP="002C2F1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___________________________________________________________</w:t>
      </w:r>
    </w:p>
    <w:p w:rsidR="002C2F14" w:rsidRPr="00E45B9C" w:rsidRDefault="002C2F14" w:rsidP="002C2F1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(наименование, принадлежность),</w:t>
      </w:r>
    </w:p>
    <w:p w:rsidR="002C2F14" w:rsidRPr="00E45B9C" w:rsidRDefault="002C2F14" w:rsidP="002C2F1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 xml:space="preserve">расположенного на территории </w:t>
      </w:r>
      <w:r>
        <w:rPr>
          <w:rFonts w:ascii="Times New Roman" w:eastAsia="Times New Roman" w:hAnsi="Times New Roman" w:cs="Times New Roman"/>
          <w:sz w:val="24"/>
          <w:szCs w:val="24"/>
          <w:lang w:eastAsia="ru-RU"/>
        </w:rPr>
        <w:t>Выгоничского</w:t>
      </w:r>
      <w:r w:rsidRPr="00E45B9C">
        <w:rPr>
          <w:rFonts w:ascii="Times New Roman" w:eastAsia="Times New Roman" w:hAnsi="Times New Roman" w:cs="Times New Roman"/>
          <w:sz w:val="24"/>
          <w:szCs w:val="24"/>
          <w:lang w:eastAsia="ru-RU"/>
        </w:rPr>
        <w:t xml:space="preserve"> муниципального </w:t>
      </w:r>
      <w:r>
        <w:rPr>
          <w:rFonts w:ascii="Times New Roman" w:eastAsia="Times New Roman" w:hAnsi="Times New Roman" w:cs="Times New Roman"/>
          <w:sz w:val="24"/>
          <w:szCs w:val="24"/>
          <w:lang w:eastAsia="ru-RU"/>
        </w:rPr>
        <w:t>района</w:t>
      </w:r>
      <w:r w:rsidRPr="00E45B9C">
        <w:rPr>
          <w:rFonts w:ascii="Times New Roman" w:eastAsia="Times New Roman" w:hAnsi="Times New Roman" w:cs="Times New Roman"/>
          <w:sz w:val="24"/>
          <w:szCs w:val="24"/>
          <w:lang w:eastAsia="ru-RU"/>
        </w:rPr>
        <w:t xml:space="preserve"> образования Брянской области.</w:t>
      </w:r>
    </w:p>
    <w:p w:rsidR="002C2F14" w:rsidRPr="00E45B9C" w:rsidRDefault="002C2F14" w:rsidP="002C2F14">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по состоянию на 01.01.20__ г.</w:t>
      </w:r>
    </w:p>
    <w:p w:rsidR="002C2F14" w:rsidRPr="00E45B9C" w:rsidRDefault="002C2F14" w:rsidP="002C2F14">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Наименование зоны экстренного оповещения населения</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___________________________________________________,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E45B9C">
        <w:rPr>
          <w:rFonts w:ascii="Times New Roman" w:eastAsia="Times New Roman" w:hAnsi="Times New Roman" w:cs="Times New Roman"/>
          <w:sz w:val="24"/>
          <w:szCs w:val="24"/>
          <w:lang w:eastAsia="ru-RU"/>
        </w:rPr>
        <w:t>(источник быстроразвивающихся чрезвычайных ситуаций,</w:t>
      </w:r>
      <w:proofErr w:type="gramEnd"/>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характеристика быстроразвивающихся опасных процессов)</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 xml:space="preserve">Год ввода КСЭОН в эксплуатацию ____ </w:t>
      </w:r>
      <w:proofErr w:type="gramStart"/>
      <w:r w:rsidRPr="00E45B9C">
        <w:rPr>
          <w:rFonts w:ascii="Times New Roman" w:eastAsia="Times New Roman" w:hAnsi="Times New Roman" w:cs="Times New Roman"/>
          <w:sz w:val="24"/>
          <w:szCs w:val="24"/>
          <w:lang w:eastAsia="ru-RU"/>
        </w:rPr>
        <w:t>г</w:t>
      </w:r>
      <w:proofErr w:type="gramEnd"/>
      <w:r w:rsidRPr="00E45B9C">
        <w:rPr>
          <w:rFonts w:ascii="Times New Roman" w:eastAsia="Times New Roman" w:hAnsi="Times New Roman" w:cs="Times New Roman"/>
          <w:sz w:val="24"/>
          <w:szCs w:val="24"/>
          <w:lang w:eastAsia="ru-RU"/>
        </w:rPr>
        <w:t>.</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 xml:space="preserve">(Нормативный документ _________ № ____ </w:t>
      </w:r>
      <w:proofErr w:type="gramStart"/>
      <w:r w:rsidRPr="00E45B9C">
        <w:rPr>
          <w:rFonts w:ascii="Times New Roman" w:eastAsia="Times New Roman" w:hAnsi="Times New Roman" w:cs="Times New Roman"/>
          <w:sz w:val="24"/>
          <w:szCs w:val="24"/>
          <w:lang w:eastAsia="ru-RU"/>
        </w:rPr>
        <w:t>от</w:t>
      </w:r>
      <w:proofErr w:type="gramEnd"/>
      <w:r w:rsidRPr="00E45B9C">
        <w:rPr>
          <w:rFonts w:ascii="Times New Roman" w:eastAsia="Times New Roman" w:hAnsi="Times New Roman" w:cs="Times New Roman"/>
          <w:sz w:val="24"/>
          <w:szCs w:val="24"/>
          <w:lang w:eastAsia="ru-RU"/>
        </w:rPr>
        <w:t xml:space="preserve"> __.__.____).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E45B9C">
        <w:rPr>
          <w:rFonts w:ascii="Times New Roman" w:eastAsia="Times New Roman" w:hAnsi="Times New Roman" w:cs="Times New Roman"/>
          <w:sz w:val="24"/>
          <w:szCs w:val="24"/>
          <w:lang w:eastAsia="ru-RU"/>
        </w:rPr>
        <w:t>Установленный срок эксплуатации КСЭОН ____ лет).</w:t>
      </w:r>
      <w:proofErr w:type="gramEnd"/>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Превышение эксплуатационного ресурса ____ (лет).</w:t>
      </w:r>
    </w:p>
    <w:p w:rsidR="002C2F14" w:rsidRPr="00E45B9C" w:rsidRDefault="002C2F14" w:rsidP="002C2F14">
      <w:pPr>
        <w:widowControl w:val="0"/>
        <w:autoSpaceDE w:val="0"/>
        <w:autoSpaceDN w:val="0"/>
        <w:spacing w:after="0" w:line="240" w:lineRule="auto"/>
        <w:ind w:firstLine="709"/>
        <w:jc w:val="both"/>
        <w:outlineLvl w:val="3"/>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1. Оповещение населения средствами КСЭОН.</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1.1. Границы зоны действия КСЭОН (площадь) _________ (км</w:t>
      </w:r>
      <w:proofErr w:type="gramStart"/>
      <w:r w:rsidRPr="00E45B9C">
        <w:rPr>
          <w:rFonts w:ascii="Times New Roman" w:eastAsia="Times New Roman" w:hAnsi="Times New Roman" w:cs="Times New Roman"/>
          <w:sz w:val="24"/>
          <w:szCs w:val="24"/>
          <w:vertAlign w:val="superscript"/>
          <w:lang w:eastAsia="ru-RU"/>
        </w:rPr>
        <w:t>2</w:t>
      </w:r>
      <w:proofErr w:type="gramEnd"/>
      <w:r w:rsidRPr="00E45B9C">
        <w:rPr>
          <w:rFonts w:ascii="Times New Roman" w:eastAsia="Times New Roman" w:hAnsi="Times New Roman" w:cs="Times New Roman"/>
          <w:sz w:val="24"/>
          <w:szCs w:val="24"/>
          <w:lang w:eastAsia="ru-RU"/>
        </w:rPr>
        <w:t>).</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 xml:space="preserve">1.2. Количество муниципальных образований (перечислить: городские </w:t>
      </w:r>
      <w:r>
        <w:rPr>
          <w:rFonts w:ascii="Times New Roman" w:eastAsia="Times New Roman" w:hAnsi="Times New Roman" w:cs="Times New Roman"/>
          <w:sz w:val="24"/>
          <w:szCs w:val="24"/>
          <w:lang w:eastAsia="ru-RU"/>
        </w:rPr>
        <w:t>района</w:t>
      </w:r>
      <w:r w:rsidRPr="00E45B9C">
        <w:rPr>
          <w:rFonts w:ascii="Times New Roman" w:eastAsia="Times New Roman" w:hAnsi="Times New Roman" w:cs="Times New Roman"/>
          <w:sz w:val="24"/>
          <w:szCs w:val="24"/>
          <w:lang w:eastAsia="ru-RU"/>
        </w:rPr>
        <w:t xml:space="preserve"> ____, городские </w:t>
      </w:r>
      <w:r>
        <w:rPr>
          <w:rFonts w:ascii="Times New Roman" w:eastAsia="Times New Roman" w:hAnsi="Times New Roman" w:cs="Times New Roman"/>
          <w:sz w:val="24"/>
          <w:szCs w:val="24"/>
          <w:lang w:eastAsia="ru-RU"/>
        </w:rPr>
        <w:t>района</w:t>
      </w:r>
      <w:r w:rsidRPr="00E45B9C">
        <w:rPr>
          <w:rFonts w:ascii="Times New Roman" w:eastAsia="Times New Roman" w:hAnsi="Times New Roman" w:cs="Times New Roman"/>
          <w:sz w:val="24"/>
          <w:szCs w:val="24"/>
          <w:lang w:eastAsia="ru-RU"/>
        </w:rPr>
        <w:t xml:space="preserve"> с внутригородским делением ____, муниципальные районы ____, муниципальные </w:t>
      </w:r>
      <w:r>
        <w:rPr>
          <w:rFonts w:ascii="Times New Roman" w:eastAsia="Times New Roman" w:hAnsi="Times New Roman" w:cs="Times New Roman"/>
          <w:sz w:val="24"/>
          <w:szCs w:val="24"/>
          <w:lang w:eastAsia="ru-RU"/>
        </w:rPr>
        <w:t>района</w:t>
      </w:r>
      <w:r w:rsidRPr="00E45B9C">
        <w:rPr>
          <w:rFonts w:ascii="Times New Roman" w:eastAsia="Times New Roman" w:hAnsi="Times New Roman" w:cs="Times New Roman"/>
          <w:sz w:val="24"/>
          <w:szCs w:val="24"/>
          <w:lang w:eastAsia="ru-RU"/>
        </w:rPr>
        <w:t xml:space="preserve"> ____, внутригородские территории городов федерального значения ____, городские поселения ____, сельские поселения ____) и населенных пунктов ____, объектов экономики, попадающих в зону действия КСЭОН.</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Население, находящееся в зоне действия КСЭОН _______ (тыс., чел.).</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 xml:space="preserve">1.3. Количество муниципальных образований (перечислить: городские </w:t>
      </w:r>
      <w:r>
        <w:rPr>
          <w:rFonts w:ascii="Times New Roman" w:eastAsia="Times New Roman" w:hAnsi="Times New Roman" w:cs="Times New Roman"/>
          <w:sz w:val="24"/>
          <w:szCs w:val="24"/>
          <w:lang w:eastAsia="ru-RU"/>
        </w:rPr>
        <w:t>района</w:t>
      </w:r>
      <w:r w:rsidRPr="00E45B9C">
        <w:rPr>
          <w:rFonts w:ascii="Times New Roman" w:eastAsia="Times New Roman" w:hAnsi="Times New Roman" w:cs="Times New Roman"/>
          <w:sz w:val="24"/>
          <w:szCs w:val="24"/>
          <w:lang w:eastAsia="ru-RU"/>
        </w:rPr>
        <w:t xml:space="preserve"> ____, городские </w:t>
      </w:r>
      <w:r>
        <w:rPr>
          <w:rFonts w:ascii="Times New Roman" w:eastAsia="Times New Roman" w:hAnsi="Times New Roman" w:cs="Times New Roman"/>
          <w:sz w:val="24"/>
          <w:szCs w:val="24"/>
          <w:lang w:eastAsia="ru-RU"/>
        </w:rPr>
        <w:t>района</w:t>
      </w:r>
      <w:r w:rsidRPr="00E45B9C">
        <w:rPr>
          <w:rFonts w:ascii="Times New Roman" w:eastAsia="Times New Roman" w:hAnsi="Times New Roman" w:cs="Times New Roman"/>
          <w:sz w:val="24"/>
          <w:szCs w:val="24"/>
          <w:lang w:eastAsia="ru-RU"/>
        </w:rPr>
        <w:t xml:space="preserve"> с внутригородским делением ____, муниципальные районы ____, муниципальные </w:t>
      </w:r>
      <w:r>
        <w:rPr>
          <w:rFonts w:ascii="Times New Roman" w:eastAsia="Times New Roman" w:hAnsi="Times New Roman" w:cs="Times New Roman"/>
          <w:sz w:val="24"/>
          <w:szCs w:val="24"/>
          <w:lang w:eastAsia="ru-RU"/>
        </w:rPr>
        <w:t>района</w:t>
      </w:r>
      <w:r w:rsidRPr="00E45B9C">
        <w:rPr>
          <w:rFonts w:ascii="Times New Roman" w:eastAsia="Times New Roman" w:hAnsi="Times New Roman" w:cs="Times New Roman"/>
          <w:sz w:val="24"/>
          <w:szCs w:val="24"/>
          <w:lang w:eastAsia="ru-RU"/>
        </w:rPr>
        <w:t xml:space="preserve"> ____, внутригородские территории городов федерального значения ____, городские поселения ____, сельские поселения ____) и населенных пунктов ____, объектов экономики ____, включенных в КСЭОН ____% от потребности.</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1.4. Сопряжение КСЭОН с региональной системой оповещения населения ____ (да/нет).</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1.5. Оповещение населения различными средствами оповещения, включенными в КСЭОН:</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E45B9C">
        <w:rPr>
          <w:rFonts w:ascii="Times New Roman" w:eastAsia="Times New Roman" w:hAnsi="Times New Roman" w:cs="Times New Roman"/>
          <w:sz w:val="24"/>
          <w:szCs w:val="24"/>
          <w:lang w:eastAsia="ru-RU"/>
        </w:rPr>
        <w:t>всего - ______ (тыс., чел.)/_____% от потребности, в том числе электрическими, электронными сиренами и мощными акустическими системами в автоматическом (автоматизированном) режиме _________ (тыс., чел.)/____% от потребности;</w:t>
      </w:r>
      <w:proofErr w:type="gramEnd"/>
    </w:p>
    <w:p w:rsidR="002C2F14" w:rsidRPr="00E45B9C" w:rsidRDefault="002C2F14" w:rsidP="002C2F14">
      <w:pPr>
        <w:widowControl w:val="0"/>
        <w:autoSpaceDE w:val="0"/>
        <w:autoSpaceDN w:val="0"/>
        <w:spacing w:after="0" w:line="240" w:lineRule="auto"/>
        <w:ind w:firstLine="709"/>
        <w:jc w:val="both"/>
        <w:outlineLvl w:val="3"/>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2. Техническая характеристика КСЭОН.</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2.1. Тип технических средств оповещения, используемых в системе оповещения (перечислить):__________________________.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2.2. Обеспечение автоматического (автоматизированного) режима КСЭОН (да/нет):</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с основного пункта управления (диспетчерской, ЕДДС, ЦУКС) ____________;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с запасного (защищенного) пункта управления ____________________;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с подвижного пункта управления ________________________________.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Взаимное автоматическое (автоматизированное) уведомление пунктов управления (да/нет): 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Прием сигналов оповещения и экстренной информации от МСО (РСО) (да/нет): 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lastRenderedPageBreak/>
        <w:t>2.3. Количество электрических, электронных сирен и мощных акустических систем в автоматическом (автоматизированном) режиме: необходимых по ПСД ______; всего ___________, из них исправных ______.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2.4. Количество других технических средств оповещения (перечислить) всего:_________, из них исправных_____.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2.5. Количество абонентов системы циркулярного вызова: всего (необходимо/включено) в КСЭОН: ______/______.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2.6. Количество и наименование систем мониторинга _________________.</w:t>
      </w:r>
    </w:p>
    <w:p w:rsidR="002C2F14" w:rsidRPr="00E45B9C"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Количество датчиков (необходимо/установлено/работоспособно): ____/____/____.</w:t>
      </w:r>
    </w:p>
    <w:p w:rsidR="002C2F14" w:rsidRPr="00E45B9C" w:rsidRDefault="002C2F14" w:rsidP="002C2F14">
      <w:pPr>
        <w:widowControl w:val="0"/>
        <w:autoSpaceDE w:val="0"/>
        <w:autoSpaceDN w:val="0"/>
        <w:spacing w:after="0" w:line="240" w:lineRule="auto"/>
        <w:ind w:firstLine="709"/>
        <w:jc w:val="both"/>
        <w:outlineLvl w:val="3"/>
        <w:rPr>
          <w:rFonts w:ascii="Times New Roman" w:eastAsia="Times New Roman" w:hAnsi="Times New Roman" w:cs="Times New Roman"/>
          <w:sz w:val="24"/>
          <w:szCs w:val="24"/>
          <w:lang w:eastAsia="ru-RU"/>
        </w:rPr>
      </w:pPr>
      <w:r w:rsidRPr="00E45B9C">
        <w:rPr>
          <w:rFonts w:ascii="Times New Roman" w:eastAsia="Times New Roman" w:hAnsi="Times New Roman" w:cs="Times New Roman"/>
          <w:sz w:val="24"/>
          <w:szCs w:val="24"/>
          <w:lang w:eastAsia="ru-RU"/>
        </w:rPr>
        <w:t>3. Организация эксплуатационно-технического обслуживания (ЭТО).</w:t>
      </w:r>
    </w:p>
    <w:p w:rsidR="002C2F14" w:rsidRPr="00573EFE" w:rsidRDefault="002C2F14" w:rsidP="002C2F14">
      <w:pPr>
        <w:widowControl w:val="0"/>
        <w:autoSpaceDE w:val="0"/>
        <w:autoSpaceDN w:val="0"/>
        <w:spacing w:after="0" w:line="240" w:lineRule="auto"/>
        <w:jc w:val="both"/>
        <w:rPr>
          <w:rFonts w:ascii="Times New Roman" w:eastAsia="Times New Roman" w:hAnsi="Times New Roman" w:cs="Times New Roman"/>
          <w:sz w:val="20"/>
          <w:szCs w:val="20"/>
          <w:lang w:eastAsia="ru-RU"/>
        </w:rPr>
      </w:pPr>
    </w:p>
    <w:tbl>
      <w:tblPr>
        <w:tblW w:w="50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911"/>
        <w:gridCol w:w="981"/>
        <w:gridCol w:w="709"/>
        <w:gridCol w:w="1088"/>
        <w:gridCol w:w="981"/>
        <w:gridCol w:w="709"/>
        <w:gridCol w:w="942"/>
        <w:gridCol w:w="1229"/>
        <w:gridCol w:w="1317"/>
      </w:tblGrid>
      <w:tr w:rsidR="002C2F14" w:rsidRPr="00927309" w:rsidTr="002D0C08">
        <w:tc>
          <w:tcPr>
            <w:tcW w:w="461" w:type="pct"/>
            <w:vMerge w:val="restart"/>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Год проведения ЭТО</w:t>
            </w:r>
          </w:p>
        </w:tc>
        <w:tc>
          <w:tcPr>
            <w:tcW w:w="467" w:type="pct"/>
            <w:vMerge w:val="restart"/>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proofErr w:type="gramStart"/>
            <w:r w:rsidRPr="00927309">
              <w:rPr>
                <w:rFonts w:ascii="Times New Roman" w:eastAsia="Times New Roman" w:hAnsi="Times New Roman" w:cs="Times New Roman"/>
                <w:sz w:val="16"/>
                <w:szCs w:val="16"/>
                <w:lang w:eastAsia="ru-RU"/>
              </w:rPr>
              <w:t>Отметка о проведении ЭТО (ФИО, подпись, печать</w:t>
            </w:r>
            <w:proofErr w:type="gramEnd"/>
          </w:p>
        </w:tc>
        <w:tc>
          <w:tcPr>
            <w:tcW w:w="1421" w:type="pct"/>
            <w:gridSpan w:val="3"/>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Организации, на балансе которых находятся средства оповещения</w:t>
            </w:r>
          </w:p>
        </w:tc>
        <w:tc>
          <w:tcPr>
            <w:tcW w:w="1346" w:type="pct"/>
            <w:gridSpan w:val="3"/>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Организации, проводящие ЭТО</w:t>
            </w:r>
          </w:p>
        </w:tc>
        <w:tc>
          <w:tcPr>
            <w:tcW w:w="1304" w:type="pct"/>
            <w:gridSpan w:val="2"/>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Количество работников, выполняющих ЭТО</w:t>
            </w:r>
          </w:p>
        </w:tc>
      </w:tr>
      <w:tr w:rsidR="002C2F14" w:rsidRPr="00927309" w:rsidTr="002D0C08">
        <w:tc>
          <w:tcPr>
            <w:tcW w:w="461" w:type="pct"/>
            <w:vMerge/>
          </w:tcPr>
          <w:p w:rsidR="002C2F14" w:rsidRPr="00927309" w:rsidRDefault="002C2F14" w:rsidP="002D0C08">
            <w:pPr>
              <w:spacing w:after="0" w:line="240" w:lineRule="auto"/>
              <w:rPr>
                <w:rFonts w:ascii="Times New Roman" w:hAnsi="Times New Roman" w:cs="Times New Roman"/>
                <w:sz w:val="16"/>
                <w:szCs w:val="16"/>
              </w:rPr>
            </w:pPr>
          </w:p>
        </w:tc>
        <w:tc>
          <w:tcPr>
            <w:tcW w:w="467" w:type="pct"/>
            <w:vMerge/>
          </w:tcPr>
          <w:p w:rsidR="002C2F14" w:rsidRPr="00927309" w:rsidRDefault="002C2F14" w:rsidP="002D0C08">
            <w:pPr>
              <w:spacing w:after="0" w:line="240" w:lineRule="auto"/>
              <w:rPr>
                <w:rFonts w:ascii="Times New Roman" w:hAnsi="Times New Roman" w:cs="Times New Roman"/>
                <w:sz w:val="16"/>
                <w:szCs w:val="16"/>
              </w:rPr>
            </w:pPr>
          </w:p>
        </w:tc>
        <w:tc>
          <w:tcPr>
            <w:tcW w:w="502" w:type="pct"/>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ТСО (аппаратура)</w:t>
            </w:r>
          </w:p>
        </w:tc>
        <w:tc>
          <w:tcPr>
            <w:tcW w:w="363" w:type="pct"/>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ТСО (сирены, МАС)</w:t>
            </w:r>
          </w:p>
        </w:tc>
        <w:tc>
          <w:tcPr>
            <w:tcW w:w="557" w:type="pct"/>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Другие средства оповещения</w:t>
            </w:r>
          </w:p>
        </w:tc>
        <w:tc>
          <w:tcPr>
            <w:tcW w:w="502" w:type="pct"/>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ТСО (аппаратура)</w:t>
            </w:r>
          </w:p>
        </w:tc>
        <w:tc>
          <w:tcPr>
            <w:tcW w:w="363" w:type="pct"/>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ТСО (сирены, МАС)</w:t>
            </w:r>
          </w:p>
        </w:tc>
        <w:tc>
          <w:tcPr>
            <w:tcW w:w="482" w:type="pct"/>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Другие средства оповещения</w:t>
            </w:r>
          </w:p>
        </w:tc>
        <w:tc>
          <w:tcPr>
            <w:tcW w:w="629" w:type="pct"/>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Освобожденных</w:t>
            </w:r>
          </w:p>
        </w:tc>
        <w:tc>
          <w:tcPr>
            <w:tcW w:w="674" w:type="pct"/>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По совместительству</w:t>
            </w:r>
          </w:p>
        </w:tc>
      </w:tr>
      <w:tr w:rsidR="002C2F14" w:rsidRPr="00927309" w:rsidTr="002D0C08">
        <w:tc>
          <w:tcPr>
            <w:tcW w:w="461" w:type="pct"/>
          </w:tcPr>
          <w:p w:rsidR="002C2F14" w:rsidRPr="00927309" w:rsidRDefault="002C2F14" w:rsidP="002D0C0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27309">
              <w:rPr>
                <w:rFonts w:ascii="Times New Roman" w:eastAsia="Times New Roman" w:hAnsi="Times New Roman" w:cs="Times New Roman"/>
                <w:sz w:val="16"/>
                <w:szCs w:val="16"/>
                <w:lang w:eastAsia="ru-RU"/>
              </w:rPr>
              <w:t>20__</w:t>
            </w:r>
          </w:p>
        </w:tc>
        <w:tc>
          <w:tcPr>
            <w:tcW w:w="467"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02"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63"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57"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02"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363"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482"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29"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674" w:type="pct"/>
          </w:tcPr>
          <w:p w:rsidR="002C2F14" w:rsidRPr="00927309" w:rsidRDefault="002C2F14" w:rsidP="002D0C08">
            <w:pPr>
              <w:widowControl w:val="0"/>
              <w:autoSpaceDE w:val="0"/>
              <w:autoSpaceDN w:val="0"/>
              <w:spacing w:after="0" w:line="240" w:lineRule="auto"/>
              <w:rPr>
                <w:rFonts w:ascii="Times New Roman" w:eastAsia="Times New Roman" w:hAnsi="Times New Roman" w:cs="Times New Roman"/>
                <w:sz w:val="16"/>
                <w:szCs w:val="16"/>
                <w:lang w:eastAsia="ru-RU"/>
              </w:rPr>
            </w:pPr>
          </w:p>
        </w:tc>
      </w:tr>
    </w:tbl>
    <w:p w:rsidR="002C2F14" w:rsidRPr="00B83468" w:rsidRDefault="002C2F14" w:rsidP="002C2F14">
      <w:pPr>
        <w:widowControl w:val="0"/>
        <w:autoSpaceDE w:val="0"/>
        <w:autoSpaceDN w:val="0"/>
        <w:spacing w:after="0" w:line="240" w:lineRule="auto"/>
        <w:jc w:val="both"/>
        <w:rPr>
          <w:rFonts w:ascii="Times New Roman" w:eastAsia="Times New Roman" w:hAnsi="Times New Roman" w:cs="Times New Roman"/>
          <w:sz w:val="10"/>
          <w:szCs w:val="10"/>
          <w:lang w:eastAsia="ru-RU"/>
        </w:rPr>
      </w:pPr>
    </w:p>
    <w:p w:rsidR="002C2F14" w:rsidRPr="00573EFE" w:rsidRDefault="002C2F14" w:rsidP="002C2F14">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r w:rsidRPr="00573EFE">
        <w:rPr>
          <w:rFonts w:ascii="Times New Roman" w:eastAsia="Times New Roman" w:hAnsi="Times New Roman" w:cs="Times New Roman"/>
          <w:b/>
          <w:sz w:val="24"/>
          <w:szCs w:val="24"/>
          <w:lang w:eastAsia="ru-RU"/>
        </w:rPr>
        <w:t>Примечание:</w:t>
      </w:r>
    </w:p>
    <w:p w:rsidR="002C2F14" w:rsidRPr="00573EFE"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73EFE">
        <w:rPr>
          <w:rFonts w:ascii="Times New Roman" w:eastAsia="Times New Roman" w:hAnsi="Times New Roman" w:cs="Times New Roman"/>
          <w:sz w:val="24"/>
          <w:szCs w:val="24"/>
          <w:lang w:eastAsia="ru-RU"/>
        </w:rPr>
        <w:t>"ЭТО" - эксплуатационно-техническое обслуживание;</w:t>
      </w:r>
    </w:p>
    <w:p w:rsidR="002C2F14" w:rsidRPr="00573EFE"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73EFE">
        <w:rPr>
          <w:rFonts w:ascii="Times New Roman" w:eastAsia="Times New Roman" w:hAnsi="Times New Roman" w:cs="Times New Roman"/>
          <w:sz w:val="24"/>
          <w:szCs w:val="24"/>
          <w:lang w:eastAsia="ru-RU"/>
        </w:rPr>
        <w:t>"ТСО" - технические средства оповещения;</w:t>
      </w:r>
    </w:p>
    <w:p w:rsidR="002C2F14" w:rsidRPr="00573EFE"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73EFE">
        <w:rPr>
          <w:rFonts w:ascii="Times New Roman" w:eastAsia="Times New Roman" w:hAnsi="Times New Roman" w:cs="Times New Roman"/>
          <w:sz w:val="24"/>
          <w:szCs w:val="24"/>
          <w:lang w:eastAsia="ru-RU"/>
        </w:rPr>
        <w:t>"Сирены, МАС" - электрические, электронные, электромеханические сирены и мощные акустические системы;</w:t>
      </w:r>
    </w:p>
    <w:p w:rsidR="002C2F14" w:rsidRPr="00900AC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00ACA">
        <w:rPr>
          <w:rFonts w:ascii="Times New Roman" w:eastAsia="Times New Roman" w:hAnsi="Times New Roman" w:cs="Times New Roman"/>
          <w:sz w:val="24"/>
          <w:szCs w:val="24"/>
          <w:lang w:eastAsia="ru-RU"/>
        </w:rPr>
        <w:t>3.1. Стоимость ЭТО технических средств оповещения:</w:t>
      </w:r>
    </w:p>
    <w:p w:rsidR="002C2F14" w:rsidRPr="00900AC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00ACA">
        <w:rPr>
          <w:rFonts w:ascii="Times New Roman" w:eastAsia="Times New Roman" w:hAnsi="Times New Roman" w:cs="Times New Roman"/>
          <w:sz w:val="24"/>
          <w:szCs w:val="24"/>
          <w:lang w:eastAsia="ru-RU"/>
        </w:rPr>
        <w:t>в 20__ году ___________ (тыс. руб.); в 20__ году ___________ (тыс. руб.).</w:t>
      </w:r>
    </w:p>
    <w:p w:rsidR="002C2F14" w:rsidRPr="00900AC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00ACA">
        <w:rPr>
          <w:rFonts w:ascii="Times New Roman" w:eastAsia="Times New Roman" w:hAnsi="Times New Roman" w:cs="Times New Roman"/>
          <w:sz w:val="24"/>
          <w:szCs w:val="24"/>
          <w:lang w:eastAsia="ru-RU"/>
        </w:rPr>
        <w:t>3.2. Задолженность за ЭТО перед организациями, проводящими ЭТО за предыдущий год:</w:t>
      </w:r>
    </w:p>
    <w:p w:rsidR="002C2F14" w:rsidRPr="00900AC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00ACA">
        <w:rPr>
          <w:rFonts w:ascii="Times New Roman" w:eastAsia="Times New Roman" w:hAnsi="Times New Roman" w:cs="Times New Roman"/>
          <w:sz w:val="24"/>
          <w:szCs w:val="24"/>
          <w:lang w:eastAsia="ru-RU"/>
        </w:rPr>
        <w:t>за 20__ году ______ (тыс. руб.), погашено ______ (тыс. руб.), дата _____;</w:t>
      </w:r>
    </w:p>
    <w:p w:rsidR="002C2F14" w:rsidRPr="00900ACA" w:rsidRDefault="002C2F14" w:rsidP="002C2F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00ACA">
        <w:rPr>
          <w:rFonts w:ascii="Times New Roman" w:eastAsia="Times New Roman" w:hAnsi="Times New Roman" w:cs="Times New Roman"/>
          <w:sz w:val="24"/>
          <w:szCs w:val="24"/>
          <w:lang w:eastAsia="ru-RU"/>
        </w:rPr>
        <w:t>за 20__ году ______ (тыс. руб.), погашено ______ (тыс. руб.), дата _____.</w:t>
      </w:r>
    </w:p>
    <w:p w:rsidR="002C2F14" w:rsidRPr="00900ACA" w:rsidRDefault="002C2F14" w:rsidP="002C2F14">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W w:w="5000" w:type="pct"/>
        <w:tblBorders>
          <w:insideH w:val="single" w:sz="4" w:space="0" w:color="auto"/>
        </w:tblBorders>
        <w:tblCellMar>
          <w:top w:w="102" w:type="dxa"/>
          <w:left w:w="62" w:type="dxa"/>
          <w:bottom w:w="102" w:type="dxa"/>
          <w:right w:w="62" w:type="dxa"/>
        </w:tblCellMar>
        <w:tblLook w:val="0000" w:firstRow="0" w:lastRow="0" w:firstColumn="0" w:lastColumn="0" w:noHBand="0" w:noVBand="0"/>
      </w:tblPr>
      <w:tblGrid>
        <w:gridCol w:w="5351"/>
        <w:gridCol w:w="4270"/>
      </w:tblGrid>
      <w:tr w:rsidR="002C2F14" w:rsidRPr="00900ACA" w:rsidTr="002D0C08">
        <w:tc>
          <w:tcPr>
            <w:tcW w:w="2781" w:type="pct"/>
            <w:vMerge w:val="restart"/>
            <w:tcBorders>
              <w:top w:val="nil"/>
              <w:left w:val="nil"/>
              <w:bottom w:val="nil"/>
              <w:right w:val="nil"/>
            </w:tcBorders>
          </w:tcPr>
          <w:p w:rsidR="002C2F14" w:rsidRPr="00900ACA" w:rsidRDefault="002C2F14" w:rsidP="002D0C08">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219" w:type="pct"/>
            <w:tcBorders>
              <w:top w:val="nil"/>
              <w:left w:val="nil"/>
              <w:bottom w:val="single" w:sz="4" w:space="0" w:color="auto"/>
              <w:right w:val="nil"/>
            </w:tcBorders>
          </w:tcPr>
          <w:p w:rsidR="002C2F14" w:rsidRPr="00900ACA" w:rsidRDefault="002C2F14" w:rsidP="002D0C08">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C2F14" w:rsidRPr="00900ACA" w:rsidTr="002D0C08">
        <w:tblPrEx>
          <w:tblBorders>
            <w:insideH w:val="none" w:sz="0" w:space="0" w:color="auto"/>
          </w:tblBorders>
        </w:tblPrEx>
        <w:tc>
          <w:tcPr>
            <w:tcW w:w="2781" w:type="pct"/>
            <w:vMerge/>
            <w:tcBorders>
              <w:top w:val="nil"/>
              <w:left w:val="nil"/>
              <w:bottom w:val="nil"/>
              <w:right w:val="nil"/>
            </w:tcBorders>
          </w:tcPr>
          <w:p w:rsidR="002C2F14" w:rsidRPr="00900ACA" w:rsidRDefault="002C2F14" w:rsidP="002D0C08">
            <w:pPr>
              <w:spacing w:after="0" w:line="240" w:lineRule="auto"/>
              <w:rPr>
                <w:rFonts w:ascii="Times New Roman" w:hAnsi="Times New Roman" w:cs="Times New Roman"/>
                <w:sz w:val="24"/>
                <w:szCs w:val="24"/>
              </w:rPr>
            </w:pPr>
          </w:p>
        </w:tc>
        <w:tc>
          <w:tcPr>
            <w:tcW w:w="2219" w:type="pct"/>
            <w:tcBorders>
              <w:top w:val="single" w:sz="4" w:space="0" w:color="auto"/>
              <w:left w:val="nil"/>
              <w:bottom w:val="nil"/>
              <w:right w:val="nil"/>
            </w:tcBorders>
          </w:tcPr>
          <w:p w:rsidR="002C2F14" w:rsidRPr="00900ACA" w:rsidRDefault="002C2F14" w:rsidP="002D0C0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00ACA">
              <w:rPr>
                <w:rFonts w:ascii="Times New Roman" w:eastAsia="Times New Roman" w:hAnsi="Times New Roman" w:cs="Times New Roman"/>
                <w:sz w:val="24"/>
                <w:szCs w:val="24"/>
                <w:lang w:eastAsia="ru-RU"/>
              </w:rPr>
              <w:t>(Должность)</w:t>
            </w:r>
          </w:p>
        </w:tc>
      </w:tr>
      <w:tr w:rsidR="002C2F14" w:rsidRPr="00900ACA" w:rsidTr="002D0C08">
        <w:tblPrEx>
          <w:tblBorders>
            <w:insideH w:val="none" w:sz="0" w:space="0" w:color="auto"/>
          </w:tblBorders>
        </w:tblPrEx>
        <w:tc>
          <w:tcPr>
            <w:tcW w:w="2781" w:type="pct"/>
            <w:vMerge w:val="restart"/>
            <w:tcBorders>
              <w:top w:val="nil"/>
              <w:left w:val="nil"/>
              <w:bottom w:val="nil"/>
              <w:right w:val="nil"/>
            </w:tcBorders>
          </w:tcPr>
          <w:p w:rsidR="002C2F14" w:rsidRPr="00900ACA" w:rsidRDefault="002C2F14" w:rsidP="002D0C08">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219" w:type="pct"/>
            <w:tcBorders>
              <w:top w:val="nil"/>
              <w:left w:val="nil"/>
              <w:bottom w:val="single" w:sz="4" w:space="0" w:color="auto"/>
              <w:right w:val="nil"/>
            </w:tcBorders>
          </w:tcPr>
          <w:p w:rsidR="002C2F14" w:rsidRPr="00900ACA" w:rsidRDefault="002C2F14" w:rsidP="002D0C08">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C2F14" w:rsidRPr="00900ACA" w:rsidTr="002D0C08">
        <w:tblPrEx>
          <w:tblBorders>
            <w:insideH w:val="none" w:sz="0" w:space="0" w:color="auto"/>
          </w:tblBorders>
        </w:tblPrEx>
        <w:tc>
          <w:tcPr>
            <w:tcW w:w="2781" w:type="pct"/>
            <w:vMerge/>
            <w:tcBorders>
              <w:top w:val="nil"/>
              <w:left w:val="nil"/>
              <w:bottom w:val="nil"/>
              <w:right w:val="nil"/>
            </w:tcBorders>
          </w:tcPr>
          <w:p w:rsidR="002C2F14" w:rsidRPr="00900ACA" w:rsidRDefault="002C2F14" w:rsidP="002D0C08">
            <w:pPr>
              <w:spacing w:after="0" w:line="240" w:lineRule="auto"/>
              <w:rPr>
                <w:rFonts w:ascii="Times New Roman" w:hAnsi="Times New Roman" w:cs="Times New Roman"/>
                <w:sz w:val="24"/>
                <w:szCs w:val="24"/>
              </w:rPr>
            </w:pPr>
          </w:p>
        </w:tc>
        <w:tc>
          <w:tcPr>
            <w:tcW w:w="2219" w:type="pct"/>
            <w:tcBorders>
              <w:top w:val="single" w:sz="4" w:space="0" w:color="auto"/>
              <w:left w:val="nil"/>
              <w:bottom w:val="nil"/>
              <w:right w:val="nil"/>
            </w:tcBorders>
          </w:tcPr>
          <w:p w:rsidR="002C2F14" w:rsidRPr="00900ACA" w:rsidRDefault="002C2F14" w:rsidP="002D0C0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00ACA">
              <w:rPr>
                <w:rFonts w:ascii="Times New Roman" w:eastAsia="Times New Roman" w:hAnsi="Times New Roman" w:cs="Times New Roman"/>
                <w:sz w:val="24"/>
                <w:szCs w:val="24"/>
                <w:lang w:eastAsia="ru-RU"/>
              </w:rPr>
              <w:t>(Подпись, фамилия и инициалы)</w:t>
            </w:r>
          </w:p>
        </w:tc>
      </w:tr>
      <w:tr w:rsidR="002C2F14" w:rsidRPr="00900ACA" w:rsidTr="002D0C08">
        <w:tblPrEx>
          <w:tblBorders>
            <w:insideH w:val="none" w:sz="0" w:space="0" w:color="auto"/>
          </w:tblBorders>
        </w:tblPrEx>
        <w:tc>
          <w:tcPr>
            <w:tcW w:w="2781" w:type="pct"/>
            <w:tcBorders>
              <w:top w:val="nil"/>
              <w:left w:val="nil"/>
              <w:bottom w:val="nil"/>
              <w:right w:val="nil"/>
            </w:tcBorders>
          </w:tcPr>
          <w:p w:rsidR="002C2F14" w:rsidRPr="00900ACA" w:rsidRDefault="002C2F14" w:rsidP="002D0C08">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219" w:type="pct"/>
            <w:tcBorders>
              <w:top w:val="nil"/>
              <w:left w:val="nil"/>
              <w:bottom w:val="nil"/>
              <w:right w:val="nil"/>
            </w:tcBorders>
          </w:tcPr>
          <w:p w:rsidR="002C2F14" w:rsidRPr="00900ACA" w:rsidRDefault="002C2F14" w:rsidP="002D0C0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00ACA">
              <w:rPr>
                <w:rFonts w:ascii="Times New Roman" w:eastAsia="Times New Roman" w:hAnsi="Times New Roman" w:cs="Times New Roman"/>
                <w:sz w:val="24"/>
                <w:szCs w:val="24"/>
                <w:lang w:eastAsia="ru-RU"/>
              </w:rPr>
              <w:t>"__" _______________ 20__ г.</w:t>
            </w:r>
          </w:p>
        </w:tc>
      </w:tr>
    </w:tbl>
    <w:p w:rsidR="002C2F14" w:rsidRPr="00900ACA" w:rsidRDefault="002C2F14" w:rsidP="002C2F14">
      <w:pPr>
        <w:rPr>
          <w:rFonts w:ascii="Times New Roman" w:eastAsia="Times New Roman" w:hAnsi="Times New Roman" w:cs="Times New Roman"/>
          <w:sz w:val="24"/>
          <w:szCs w:val="24"/>
          <w:lang w:eastAsia="ar-SA"/>
        </w:rPr>
      </w:pPr>
    </w:p>
    <w:p w:rsidR="002C2F14" w:rsidRPr="00900ACA" w:rsidRDefault="002C2F14" w:rsidP="002C2F14">
      <w:pPr>
        <w:rPr>
          <w:rFonts w:ascii="Times New Roman" w:eastAsia="Times New Roman" w:hAnsi="Times New Roman" w:cs="Times New Roman"/>
          <w:sz w:val="24"/>
          <w:szCs w:val="24"/>
          <w:lang w:eastAsia="ar-SA"/>
        </w:rPr>
      </w:pPr>
    </w:p>
    <w:p w:rsidR="002C2F14" w:rsidRPr="00900ACA" w:rsidRDefault="002C2F14" w:rsidP="002C2F14">
      <w:pPr>
        <w:rPr>
          <w:rFonts w:ascii="Times New Roman" w:eastAsia="Times New Roman" w:hAnsi="Times New Roman" w:cs="Times New Roman"/>
          <w:sz w:val="24"/>
          <w:szCs w:val="24"/>
          <w:lang w:eastAsia="ar-SA"/>
        </w:rPr>
      </w:pPr>
    </w:p>
    <w:p w:rsidR="002C2F14" w:rsidRDefault="002C2F14" w:rsidP="002C2F14">
      <w:pPr>
        <w:rPr>
          <w:rFonts w:ascii="Times New Roman" w:eastAsia="Times New Roman" w:hAnsi="Times New Roman" w:cs="Times New Roman"/>
          <w:sz w:val="28"/>
          <w:szCs w:val="28"/>
          <w:lang w:eastAsia="ar-SA"/>
        </w:rPr>
      </w:pPr>
    </w:p>
    <w:p w:rsidR="002C2F14" w:rsidRDefault="002C2F14" w:rsidP="002C2F14">
      <w:pPr>
        <w:rPr>
          <w:rFonts w:ascii="Times New Roman" w:eastAsia="Times New Roman" w:hAnsi="Times New Roman" w:cs="Times New Roman"/>
          <w:sz w:val="28"/>
          <w:szCs w:val="28"/>
          <w:lang w:eastAsia="ar-SA"/>
        </w:rPr>
      </w:pPr>
    </w:p>
    <w:p w:rsidR="002C2F14" w:rsidRDefault="002C2F14" w:rsidP="002C2F14">
      <w:pPr>
        <w:rPr>
          <w:rFonts w:ascii="Times New Roman" w:eastAsia="Times New Roman" w:hAnsi="Times New Roman" w:cs="Times New Roman"/>
          <w:sz w:val="28"/>
          <w:szCs w:val="28"/>
          <w:lang w:eastAsia="ar-SA"/>
        </w:rPr>
      </w:pPr>
    </w:p>
    <w:p w:rsidR="002C2F14" w:rsidRDefault="002C2F14" w:rsidP="002C2F14">
      <w:pPr>
        <w:rPr>
          <w:rFonts w:ascii="Times New Roman" w:eastAsia="Times New Roman" w:hAnsi="Times New Roman" w:cs="Times New Roman"/>
          <w:sz w:val="28"/>
          <w:szCs w:val="28"/>
          <w:lang w:eastAsia="ar-SA"/>
        </w:rPr>
      </w:pPr>
    </w:p>
    <w:p w:rsidR="002C2F14" w:rsidRDefault="002C2F14" w:rsidP="002C2F14">
      <w:pPr>
        <w:rPr>
          <w:rFonts w:ascii="Times New Roman" w:eastAsia="Times New Roman" w:hAnsi="Times New Roman" w:cs="Times New Roman"/>
          <w:sz w:val="28"/>
          <w:szCs w:val="28"/>
          <w:lang w:eastAsia="ar-SA"/>
        </w:rPr>
      </w:pPr>
    </w:p>
    <w:p w:rsidR="002C2F14" w:rsidRDefault="002C2F14" w:rsidP="002C2F14">
      <w:pPr>
        <w:rPr>
          <w:rFonts w:ascii="Times New Roman" w:eastAsia="Times New Roman" w:hAnsi="Times New Roman" w:cs="Times New Roman"/>
          <w:sz w:val="28"/>
          <w:szCs w:val="28"/>
          <w:lang w:eastAsia="ar-SA"/>
        </w:rPr>
      </w:pPr>
    </w:p>
    <w:p w:rsidR="002C2F14" w:rsidRDefault="002C2F14" w:rsidP="002C2F14">
      <w:pPr>
        <w:rPr>
          <w:rFonts w:ascii="Times New Roman" w:eastAsia="Times New Roman" w:hAnsi="Times New Roman" w:cs="Times New Roman"/>
          <w:sz w:val="28"/>
          <w:szCs w:val="28"/>
          <w:lang w:eastAsia="ar-SA"/>
        </w:rPr>
      </w:pPr>
    </w:p>
    <w:p w:rsidR="002C2F14" w:rsidRDefault="002C2F14" w:rsidP="002C2F14">
      <w:pPr>
        <w:rPr>
          <w:rFonts w:ascii="Times New Roman" w:eastAsia="Times New Roman" w:hAnsi="Times New Roman" w:cs="Times New Roman"/>
          <w:sz w:val="28"/>
          <w:szCs w:val="28"/>
          <w:lang w:eastAsia="ar-SA"/>
        </w:rPr>
      </w:pPr>
    </w:p>
    <w:tbl>
      <w:tblPr>
        <w:tblStyle w:val="afe"/>
        <w:tblW w:w="9322"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969"/>
      </w:tblGrid>
      <w:tr w:rsidR="002C2F14" w:rsidTr="002D0C08">
        <w:tc>
          <w:tcPr>
            <w:tcW w:w="5353" w:type="dxa"/>
          </w:tcPr>
          <w:p w:rsidR="002C2F14" w:rsidRDefault="002C2F14" w:rsidP="002D0C08">
            <w:pPr>
              <w:pStyle w:val="af8"/>
              <w:widowControl w:val="0"/>
              <w:autoSpaceDE w:val="0"/>
              <w:autoSpaceDN w:val="0"/>
              <w:adjustRightInd w:val="0"/>
              <w:ind w:left="0"/>
              <w:jc w:val="right"/>
              <w:rPr>
                <w:rFonts w:ascii="Times New Roman" w:hAnsi="Times New Roman"/>
                <w:sz w:val="28"/>
                <w:szCs w:val="28"/>
              </w:rPr>
            </w:pPr>
          </w:p>
        </w:tc>
        <w:tc>
          <w:tcPr>
            <w:tcW w:w="3969" w:type="dxa"/>
          </w:tcPr>
          <w:p w:rsidR="002C2F14" w:rsidRPr="000C5A86" w:rsidRDefault="002C2F14" w:rsidP="002D0C08">
            <w:pPr>
              <w:widowControl w:val="0"/>
              <w:autoSpaceDE w:val="0"/>
              <w:autoSpaceDN w:val="0"/>
              <w:adjustRightInd w:val="0"/>
              <w:ind w:left="34" w:hanging="34"/>
              <w:jc w:val="right"/>
              <w:rPr>
                <w:rFonts w:ascii="Times New Roman" w:hAnsi="Times New Roman" w:cs="Times New Roman"/>
                <w:sz w:val="24"/>
                <w:szCs w:val="24"/>
              </w:rPr>
            </w:pPr>
            <w:r>
              <w:rPr>
                <w:rFonts w:ascii="Times New Roman" w:hAnsi="Times New Roman" w:cs="Times New Roman"/>
                <w:sz w:val="24"/>
                <w:szCs w:val="24"/>
              </w:rPr>
              <w:t>Приложение 3</w:t>
            </w:r>
          </w:p>
          <w:p w:rsidR="002C2F14" w:rsidRPr="00EB3BEB" w:rsidRDefault="002C2F14" w:rsidP="002D0C08">
            <w:pPr>
              <w:widowControl w:val="0"/>
              <w:autoSpaceDE w:val="0"/>
              <w:autoSpaceDN w:val="0"/>
              <w:adjustRightInd w:val="0"/>
              <w:ind w:left="34" w:hanging="34"/>
              <w:jc w:val="both"/>
              <w:rPr>
                <w:rFonts w:ascii="Times New Roman" w:hAnsi="Times New Roman" w:cs="Times New Roman"/>
                <w:sz w:val="24"/>
                <w:szCs w:val="24"/>
              </w:rPr>
            </w:pPr>
            <w:r w:rsidRPr="000C5A86">
              <w:rPr>
                <w:rFonts w:ascii="Times New Roman" w:hAnsi="Times New Roman" w:cs="Times New Roman"/>
                <w:sz w:val="24"/>
                <w:szCs w:val="24"/>
              </w:rPr>
              <w:t xml:space="preserve">к положению о системах оповещения населения </w:t>
            </w:r>
            <w:r>
              <w:rPr>
                <w:rFonts w:ascii="Times New Roman" w:hAnsi="Times New Roman" w:cs="Times New Roman"/>
                <w:sz w:val="24"/>
                <w:szCs w:val="24"/>
              </w:rPr>
              <w:t>Выгоничского</w:t>
            </w:r>
            <w:r w:rsidRPr="000C5A86">
              <w:rPr>
                <w:rFonts w:ascii="Times New Roman" w:hAnsi="Times New Roman" w:cs="Times New Roman"/>
                <w:sz w:val="24"/>
                <w:szCs w:val="24"/>
              </w:rPr>
              <w:t xml:space="preserve"> муниципального </w:t>
            </w:r>
            <w:r>
              <w:rPr>
                <w:rFonts w:ascii="Times New Roman" w:hAnsi="Times New Roman" w:cs="Times New Roman"/>
                <w:sz w:val="24"/>
                <w:szCs w:val="24"/>
              </w:rPr>
              <w:t>района</w:t>
            </w:r>
            <w:r w:rsidRPr="000C5A86">
              <w:rPr>
                <w:rFonts w:ascii="Times New Roman" w:hAnsi="Times New Roman" w:cs="Times New Roman"/>
                <w:sz w:val="24"/>
                <w:szCs w:val="24"/>
              </w:rPr>
              <w:t xml:space="preserve"> Брянской области</w:t>
            </w:r>
          </w:p>
        </w:tc>
      </w:tr>
    </w:tbl>
    <w:p w:rsidR="002C2F14" w:rsidRDefault="002C2F14" w:rsidP="002C2F14">
      <w:pPr>
        <w:pStyle w:val="af8"/>
        <w:widowControl w:val="0"/>
        <w:autoSpaceDE w:val="0"/>
        <w:autoSpaceDN w:val="0"/>
        <w:adjustRightInd w:val="0"/>
        <w:spacing w:after="0" w:line="240" w:lineRule="auto"/>
        <w:ind w:left="709"/>
        <w:jc w:val="right"/>
        <w:rPr>
          <w:rFonts w:ascii="Times New Roman" w:hAnsi="Times New Roman"/>
          <w:sz w:val="28"/>
          <w:szCs w:val="28"/>
        </w:rPr>
      </w:pPr>
    </w:p>
    <w:p w:rsidR="002C2F14" w:rsidRPr="00EB3BEB" w:rsidRDefault="002C2F14" w:rsidP="002C2F14">
      <w:pPr>
        <w:spacing w:after="0" w:line="240" w:lineRule="auto"/>
        <w:jc w:val="center"/>
        <w:rPr>
          <w:rFonts w:ascii="Times New Roman" w:eastAsia="Times New Roman" w:hAnsi="Times New Roman" w:cs="Times New Roman"/>
          <w:b/>
          <w:sz w:val="24"/>
          <w:szCs w:val="24"/>
          <w:lang w:eastAsia="ar-SA"/>
        </w:rPr>
      </w:pPr>
      <w:r w:rsidRPr="00EB3BEB">
        <w:rPr>
          <w:rFonts w:ascii="Times New Roman" w:eastAsia="Times New Roman" w:hAnsi="Times New Roman" w:cs="Times New Roman"/>
          <w:b/>
          <w:sz w:val="24"/>
          <w:szCs w:val="24"/>
          <w:lang w:eastAsia="ar-SA"/>
        </w:rPr>
        <w:t>Оценки</w:t>
      </w:r>
    </w:p>
    <w:p w:rsidR="002C2F14" w:rsidRPr="00EB3BEB" w:rsidRDefault="002C2F14" w:rsidP="002C2F14">
      <w:pPr>
        <w:spacing w:after="0" w:line="240" w:lineRule="auto"/>
        <w:jc w:val="center"/>
        <w:rPr>
          <w:rFonts w:ascii="Times New Roman" w:eastAsia="Times New Roman" w:hAnsi="Times New Roman" w:cs="Times New Roman"/>
          <w:b/>
          <w:sz w:val="24"/>
          <w:szCs w:val="24"/>
          <w:lang w:eastAsia="ar-SA"/>
        </w:rPr>
      </w:pPr>
      <w:r w:rsidRPr="00EB3BEB">
        <w:rPr>
          <w:rFonts w:ascii="Times New Roman" w:eastAsia="Times New Roman" w:hAnsi="Times New Roman" w:cs="Times New Roman"/>
          <w:b/>
          <w:sz w:val="24"/>
          <w:szCs w:val="24"/>
          <w:lang w:eastAsia="ar-SA"/>
        </w:rPr>
        <w:t>готовности системы оповещения населения к выполнению</w:t>
      </w:r>
    </w:p>
    <w:p w:rsidR="002C2F14" w:rsidRPr="00EB3BEB" w:rsidRDefault="002C2F14" w:rsidP="002C2F14">
      <w:pPr>
        <w:spacing w:after="0" w:line="240" w:lineRule="auto"/>
        <w:jc w:val="center"/>
        <w:rPr>
          <w:rFonts w:ascii="Times New Roman" w:eastAsia="Times New Roman" w:hAnsi="Times New Roman" w:cs="Times New Roman"/>
          <w:b/>
          <w:sz w:val="24"/>
          <w:szCs w:val="24"/>
          <w:lang w:eastAsia="ar-SA"/>
        </w:rPr>
      </w:pPr>
      <w:r w:rsidRPr="00EB3BEB">
        <w:rPr>
          <w:rFonts w:ascii="Times New Roman" w:eastAsia="Times New Roman" w:hAnsi="Times New Roman" w:cs="Times New Roman"/>
          <w:b/>
          <w:sz w:val="24"/>
          <w:szCs w:val="24"/>
          <w:lang w:eastAsia="ar-SA"/>
        </w:rPr>
        <w:t>задач по предназначению</w:t>
      </w:r>
    </w:p>
    <w:p w:rsidR="002C2F14" w:rsidRDefault="002C2F14" w:rsidP="002C2F14">
      <w:pPr>
        <w:spacing w:after="0" w:line="240" w:lineRule="auto"/>
        <w:ind w:firstLine="709"/>
        <w:jc w:val="both"/>
        <w:rPr>
          <w:rFonts w:ascii="Times New Roman" w:eastAsia="Times New Roman" w:hAnsi="Times New Roman" w:cs="Times New Roman"/>
          <w:sz w:val="28"/>
          <w:szCs w:val="28"/>
          <w:lang w:eastAsia="ar-SA"/>
        </w:rPr>
      </w:pP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 xml:space="preserve">Готовность </w:t>
      </w:r>
      <w:r>
        <w:rPr>
          <w:rFonts w:ascii="Times New Roman" w:eastAsia="Times New Roman" w:hAnsi="Times New Roman" w:cs="Times New Roman"/>
          <w:sz w:val="24"/>
          <w:szCs w:val="24"/>
          <w:lang w:eastAsia="ar-SA"/>
        </w:rPr>
        <w:t xml:space="preserve">муниципальной </w:t>
      </w:r>
      <w:r w:rsidRPr="00EB3BEB">
        <w:rPr>
          <w:rFonts w:ascii="Times New Roman" w:eastAsia="Times New Roman" w:hAnsi="Times New Roman" w:cs="Times New Roman"/>
          <w:sz w:val="24"/>
          <w:szCs w:val="24"/>
          <w:lang w:eastAsia="ar-SA"/>
        </w:rPr>
        <w:t>системы оповещения оценивается:</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Оценка «готова к выполнению задач», если:</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 xml:space="preserve">а) </w:t>
      </w:r>
      <w:r>
        <w:rPr>
          <w:rFonts w:ascii="Times New Roman" w:eastAsia="Times New Roman" w:hAnsi="Times New Roman" w:cs="Times New Roman"/>
          <w:sz w:val="24"/>
          <w:szCs w:val="24"/>
          <w:lang w:eastAsia="ar-SA"/>
        </w:rPr>
        <w:t xml:space="preserve">муниципальная </w:t>
      </w:r>
      <w:r w:rsidRPr="00EB3BEB">
        <w:rPr>
          <w:rFonts w:ascii="Times New Roman" w:eastAsia="Times New Roman" w:hAnsi="Times New Roman" w:cs="Times New Roman"/>
          <w:sz w:val="24"/>
          <w:szCs w:val="24"/>
          <w:lang w:eastAsia="ar-SA"/>
        </w:rPr>
        <w:t>система оповещения создана, соответствует проектно-сметной документации и введена в эксплуатацию;</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б) на территории субъекта Российской Федерации во всех муниципальных образованиях созданы, соответствуют проектно-сметной документации, введены в эксплуатацию и сопряжены с региональной системой оповещения муниципальные системы оповещения;</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в) на территории субъекта Российской Федерации КСЭОН во всех зонах экстренного оповещения населения созданы, соответствуют проектно-сметной документации, введены в эксплуатацию и сопряжены с системой оповещения соответствующего уровня;</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г) в субъекте Российской Федерации имеются положения о региональной и муниципальн</w:t>
      </w:r>
      <w:r>
        <w:rPr>
          <w:rFonts w:ascii="Times New Roman" w:eastAsia="Times New Roman" w:hAnsi="Times New Roman" w:cs="Times New Roman"/>
          <w:sz w:val="24"/>
          <w:szCs w:val="24"/>
          <w:lang w:eastAsia="ar-SA"/>
        </w:rPr>
        <w:t>ой</w:t>
      </w:r>
      <w:r w:rsidRPr="00EB3BEB">
        <w:rPr>
          <w:rFonts w:ascii="Times New Roman" w:eastAsia="Times New Roman" w:hAnsi="Times New Roman" w:cs="Times New Roman"/>
          <w:sz w:val="24"/>
          <w:szCs w:val="24"/>
          <w:lang w:eastAsia="ar-SA"/>
        </w:rPr>
        <w:t xml:space="preserve"> систем</w:t>
      </w:r>
      <w:r>
        <w:rPr>
          <w:rFonts w:ascii="Times New Roman" w:eastAsia="Times New Roman" w:hAnsi="Times New Roman" w:cs="Times New Roman"/>
          <w:sz w:val="24"/>
          <w:szCs w:val="24"/>
          <w:lang w:eastAsia="ar-SA"/>
        </w:rPr>
        <w:t>е</w:t>
      </w:r>
      <w:r w:rsidRPr="00EB3BEB">
        <w:rPr>
          <w:rFonts w:ascii="Times New Roman" w:eastAsia="Times New Roman" w:hAnsi="Times New Roman" w:cs="Times New Roman"/>
          <w:sz w:val="24"/>
          <w:szCs w:val="24"/>
          <w:lang w:eastAsia="ar-SA"/>
        </w:rPr>
        <w:t xml:space="preserve"> оповещения, паспорта рекомендованного образца и другая документация по вопросам создания, поддержания в состоянии постоянной готовности и задействования систем оповещения населения;</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 xml:space="preserve">д) </w:t>
      </w:r>
      <w:r>
        <w:rPr>
          <w:rFonts w:ascii="Times New Roman" w:eastAsia="Times New Roman" w:hAnsi="Times New Roman" w:cs="Times New Roman"/>
          <w:sz w:val="24"/>
          <w:szCs w:val="24"/>
          <w:lang w:eastAsia="ar-SA"/>
        </w:rPr>
        <w:t>М</w:t>
      </w:r>
      <w:r w:rsidRPr="00EB3BEB">
        <w:rPr>
          <w:rFonts w:ascii="Times New Roman" w:eastAsia="Times New Roman" w:hAnsi="Times New Roman" w:cs="Times New Roman"/>
          <w:sz w:val="24"/>
          <w:szCs w:val="24"/>
          <w:lang w:eastAsia="ar-SA"/>
        </w:rPr>
        <w:t>униципальн</w:t>
      </w:r>
      <w:r>
        <w:rPr>
          <w:rFonts w:ascii="Times New Roman" w:eastAsia="Times New Roman" w:hAnsi="Times New Roman" w:cs="Times New Roman"/>
          <w:sz w:val="24"/>
          <w:szCs w:val="24"/>
          <w:lang w:eastAsia="ar-SA"/>
        </w:rPr>
        <w:t>ая</w:t>
      </w:r>
      <w:r w:rsidRPr="00EB3BEB">
        <w:rPr>
          <w:rFonts w:ascii="Times New Roman" w:eastAsia="Times New Roman" w:hAnsi="Times New Roman" w:cs="Times New Roman"/>
          <w:sz w:val="24"/>
          <w:szCs w:val="24"/>
          <w:lang w:eastAsia="ar-SA"/>
        </w:rPr>
        <w:t xml:space="preserve"> систем</w:t>
      </w:r>
      <w:r>
        <w:rPr>
          <w:rFonts w:ascii="Times New Roman" w:eastAsia="Times New Roman" w:hAnsi="Times New Roman" w:cs="Times New Roman"/>
          <w:sz w:val="24"/>
          <w:szCs w:val="24"/>
          <w:lang w:eastAsia="ar-SA"/>
        </w:rPr>
        <w:t>а</w:t>
      </w:r>
      <w:r w:rsidRPr="00EB3BEB">
        <w:rPr>
          <w:rFonts w:ascii="Times New Roman" w:eastAsia="Times New Roman" w:hAnsi="Times New Roman" w:cs="Times New Roman"/>
          <w:sz w:val="24"/>
          <w:szCs w:val="24"/>
          <w:lang w:eastAsia="ar-SA"/>
        </w:rPr>
        <w:t xml:space="preserve"> оповещения, в установленное настоящим Положением время и с установленных пунктов управления обеспечивает доведение сигналов оповещения и экстренной информации </w:t>
      </w:r>
      <w:proofErr w:type="gramStart"/>
      <w:r w:rsidRPr="00EB3BEB">
        <w:rPr>
          <w:rFonts w:ascii="Times New Roman" w:eastAsia="Times New Roman" w:hAnsi="Times New Roman" w:cs="Times New Roman"/>
          <w:sz w:val="24"/>
          <w:szCs w:val="24"/>
          <w:lang w:eastAsia="ar-SA"/>
        </w:rPr>
        <w:t>до</w:t>
      </w:r>
      <w:proofErr w:type="gramEnd"/>
      <w:r w:rsidRPr="00EB3BEB">
        <w:rPr>
          <w:rFonts w:ascii="Times New Roman" w:eastAsia="Times New Roman" w:hAnsi="Times New Roman" w:cs="Times New Roman"/>
          <w:sz w:val="24"/>
          <w:szCs w:val="24"/>
          <w:lang w:eastAsia="ar-SA"/>
        </w:rPr>
        <w:t>:</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 xml:space="preserve">руководящего состава ГО </w:t>
      </w:r>
      <w:r>
        <w:rPr>
          <w:rFonts w:ascii="Times New Roman" w:eastAsia="Times New Roman" w:hAnsi="Times New Roman" w:cs="Times New Roman"/>
          <w:sz w:val="24"/>
          <w:szCs w:val="24"/>
          <w:lang w:eastAsia="ar-SA"/>
        </w:rPr>
        <w:t xml:space="preserve">Выгоничского муниципального района </w:t>
      </w:r>
      <w:r w:rsidRPr="00EB3BEB">
        <w:rPr>
          <w:rFonts w:ascii="Times New Roman" w:eastAsia="Times New Roman" w:hAnsi="Times New Roman" w:cs="Times New Roman"/>
          <w:sz w:val="24"/>
          <w:szCs w:val="24"/>
          <w:lang w:eastAsia="ar-SA"/>
        </w:rPr>
        <w:t xml:space="preserve">и </w:t>
      </w:r>
      <w:r>
        <w:rPr>
          <w:rFonts w:ascii="Times New Roman" w:eastAsia="Times New Roman" w:hAnsi="Times New Roman" w:cs="Times New Roman"/>
          <w:sz w:val="24"/>
          <w:szCs w:val="24"/>
          <w:lang w:eastAsia="ar-SA"/>
        </w:rPr>
        <w:t xml:space="preserve">Выгоничского муниципального звена БО </w:t>
      </w:r>
      <w:r w:rsidRPr="00EB3BEB">
        <w:rPr>
          <w:rFonts w:ascii="Times New Roman" w:eastAsia="Times New Roman" w:hAnsi="Times New Roman" w:cs="Times New Roman"/>
          <w:sz w:val="24"/>
          <w:szCs w:val="24"/>
          <w:lang w:eastAsia="ar-SA"/>
        </w:rPr>
        <w:t>РСЧС;</w:t>
      </w:r>
    </w:p>
    <w:p w:rsidR="002C2F14" w:rsidRPr="00834602"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834602">
        <w:rPr>
          <w:rFonts w:ascii="Times New Roman" w:eastAsia="Times New Roman" w:hAnsi="Times New Roman" w:cs="Times New Roman"/>
          <w:sz w:val="24"/>
          <w:szCs w:val="24"/>
          <w:lang w:eastAsia="ar-SA"/>
        </w:rPr>
        <w:t xml:space="preserve">органа, специально уполномоченного решать задачи гражданской обороны и задачи по предупреждению и ликвидации чрезвычайных ситуаций органа местного самоуправления </w:t>
      </w:r>
      <w:r>
        <w:rPr>
          <w:rFonts w:ascii="Times New Roman" w:eastAsia="Times New Roman" w:hAnsi="Times New Roman" w:cs="Times New Roman"/>
          <w:sz w:val="24"/>
          <w:szCs w:val="24"/>
          <w:lang w:eastAsia="ar-SA"/>
        </w:rPr>
        <w:t>Дубровского</w:t>
      </w:r>
      <w:r w:rsidRPr="00834602">
        <w:rPr>
          <w:rFonts w:ascii="Times New Roman" w:eastAsia="Times New Roman" w:hAnsi="Times New Roman" w:cs="Times New Roman"/>
          <w:sz w:val="24"/>
          <w:szCs w:val="24"/>
          <w:lang w:eastAsia="ar-SA"/>
        </w:rPr>
        <w:t xml:space="preserve"> муниципального </w:t>
      </w:r>
      <w:r>
        <w:rPr>
          <w:rFonts w:ascii="Times New Roman" w:eastAsia="Times New Roman" w:hAnsi="Times New Roman" w:cs="Times New Roman"/>
          <w:sz w:val="24"/>
          <w:szCs w:val="24"/>
          <w:lang w:eastAsia="ar-SA"/>
        </w:rPr>
        <w:t>района</w:t>
      </w:r>
      <w:r w:rsidRPr="00834602">
        <w:rPr>
          <w:rFonts w:ascii="Times New Roman" w:eastAsia="Times New Roman" w:hAnsi="Times New Roman" w:cs="Times New Roman"/>
          <w:sz w:val="24"/>
          <w:szCs w:val="24"/>
          <w:lang w:eastAsia="ar-SA"/>
        </w:rPr>
        <w:t>;</w:t>
      </w:r>
    </w:p>
    <w:p w:rsidR="002C2F14" w:rsidRPr="00834602"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834602">
        <w:rPr>
          <w:rFonts w:ascii="Times New Roman" w:eastAsia="Times New Roman" w:hAnsi="Times New Roman" w:cs="Times New Roman"/>
          <w:sz w:val="24"/>
          <w:szCs w:val="24"/>
          <w:lang w:eastAsia="ru-RU"/>
        </w:rPr>
        <w:t xml:space="preserve">муниципального казенного учреждения «Единая дежурная диспетчерская служба </w:t>
      </w:r>
      <w:r>
        <w:rPr>
          <w:rFonts w:ascii="Times New Roman" w:eastAsia="Times New Roman" w:hAnsi="Times New Roman" w:cs="Times New Roman"/>
          <w:sz w:val="24"/>
          <w:szCs w:val="24"/>
          <w:lang w:eastAsia="ru-RU"/>
        </w:rPr>
        <w:t>Дубровского</w:t>
      </w:r>
      <w:r w:rsidRPr="00834602">
        <w:rPr>
          <w:rFonts w:ascii="Times New Roman" w:eastAsia="Times New Roman" w:hAnsi="Times New Roman" w:cs="Times New Roman"/>
          <w:sz w:val="24"/>
          <w:szCs w:val="24"/>
          <w:lang w:eastAsia="ru-RU"/>
        </w:rPr>
        <w:t xml:space="preserve"> муниципального района»</w:t>
      </w:r>
      <w:r w:rsidRPr="00834602">
        <w:rPr>
          <w:rFonts w:ascii="Times New Roman" w:eastAsia="Times New Roman" w:hAnsi="Times New Roman" w:cs="Times New Roman"/>
          <w:sz w:val="24"/>
          <w:szCs w:val="24"/>
          <w:lang w:eastAsia="ar-SA"/>
        </w:rPr>
        <w:t>;</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proofErr w:type="gramStart"/>
      <w:r w:rsidRPr="00EB3BEB">
        <w:rPr>
          <w:rFonts w:ascii="Times New Roman" w:eastAsia="Times New Roman" w:hAnsi="Times New Roman" w:cs="Times New Roman"/>
          <w:sz w:val="24"/>
          <w:szCs w:val="24"/>
          <w:lang w:eastAsia="ar-SA"/>
        </w:rPr>
        <w:t xml:space="preserve">дежурных (дежурно-диспетчерских) служб организаций, эксплуатирующих опасные производственные объекты I и II классов опасности, особо </w:t>
      </w:r>
      <w:proofErr w:type="spellStart"/>
      <w:r w:rsidRPr="00EB3BEB">
        <w:rPr>
          <w:rFonts w:ascii="Times New Roman" w:eastAsia="Times New Roman" w:hAnsi="Times New Roman" w:cs="Times New Roman"/>
          <w:sz w:val="24"/>
          <w:szCs w:val="24"/>
          <w:lang w:eastAsia="ar-SA"/>
        </w:rPr>
        <w:t>радиационно</w:t>
      </w:r>
      <w:proofErr w:type="spellEnd"/>
      <w:r w:rsidRPr="00EB3BEB">
        <w:rPr>
          <w:rFonts w:ascii="Times New Roman" w:eastAsia="Times New Roman" w:hAnsi="Times New Roman" w:cs="Times New Roman"/>
          <w:sz w:val="24"/>
          <w:szCs w:val="24"/>
          <w:lang w:eastAsia="ar-SA"/>
        </w:rPr>
        <w:t xml:space="preserve"> опасных и </w:t>
      </w:r>
      <w:proofErr w:type="spellStart"/>
      <w:r w:rsidRPr="00EB3BEB">
        <w:rPr>
          <w:rFonts w:ascii="Times New Roman" w:eastAsia="Times New Roman" w:hAnsi="Times New Roman" w:cs="Times New Roman"/>
          <w:sz w:val="24"/>
          <w:szCs w:val="24"/>
          <w:lang w:eastAsia="ar-SA"/>
        </w:rPr>
        <w:t>ядерно</w:t>
      </w:r>
      <w:proofErr w:type="spellEnd"/>
      <w:r w:rsidRPr="00EB3BEB">
        <w:rPr>
          <w:rFonts w:ascii="Times New Roman" w:eastAsia="Times New Roman" w:hAnsi="Times New Roman" w:cs="Times New Roman"/>
          <w:sz w:val="24"/>
          <w:szCs w:val="24"/>
          <w:lang w:eastAsia="ar-SA"/>
        </w:rPr>
        <w:t xml:space="preserve"> опасных производств и объектов, последствия аварий на которых могут причинять вред жизни и здоровью населения, проживающего или осуществляющего хозяйственную деятельность в зонах воздействия поражающих факторов за пределами их территорий, гидротехнических сооружений чрезвычайно высокой опасности и гидротехнических сооружений высокой опасности;</w:t>
      </w:r>
      <w:proofErr w:type="gramEnd"/>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 xml:space="preserve">людей, находящихся на территории </w:t>
      </w:r>
      <w:r>
        <w:rPr>
          <w:rFonts w:ascii="Times New Roman" w:eastAsia="Times New Roman" w:hAnsi="Times New Roman" w:cs="Times New Roman"/>
          <w:sz w:val="24"/>
          <w:szCs w:val="24"/>
          <w:lang w:eastAsia="ar-SA"/>
        </w:rPr>
        <w:t>Выгоничского муниципального района Брянской области</w:t>
      </w:r>
      <w:r w:rsidRPr="00EB3BEB">
        <w:rPr>
          <w:rFonts w:ascii="Times New Roman" w:eastAsia="Times New Roman" w:hAnsi="Times New Roman" w:cs="Times New Roman"/>
          <w:sz w:val="24"/>
          <w:szCs w:val="24"/>
          <w:lang w:eastAsia="ar-SA"/>
        </w:rPr>
        <w:t>;</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е) регулярно проводятся проверки готовности региональной, муниципальн</w:t>
      </w:r>
      <w:r>
        <w:rPr>
          <w:rFonts w:ascii="Times New Roman" w:eastAsia="Times New Roman" w:hAnsi="Times New Roman" w:cs="Times New Roman"/>
          <w:sz w:val="24"/>
          <w:szCs w:val="24"/>
          <w:lang w:eastAsia="ar-SA"/>
        </w:rPr>
        <w:t>ой</w:t>
      </w:r>
      <w:r w:rsidRPr="00EB3BEB">
        <w:rPr>
          <w:rFonts w:ascii="Times New Roman" w:eastAsia="Times New Roman" w:hAnsi="Times New Roman" w:cs="Times New Roman"/>
          <w:sz w:val="24"/>
          <w:szCs w:val="24"/>
          <w:lang w:eastAsia="ar-SA"/>
        </w:rPr>
        <w:t xml:space="preserve"> систем</w:t>
      </w:r>
      <w:r>
        <w:rPr>
          <w:rFonts w:ascii="Times New Roman" w:eastAsia="Times New Roman" w:hAnsi="Times New Roman" w:cs="Times New Roman"/>
          <w:sz w:val="24"/>
          <w:szCs w:val="24"/>
          <w:lang w:eastAsia="ar-SA"/>
        </w:rPr>
        <w:t>ы</w:t>
      </w:r>
      <w:r w:rsidRPr="00EB3BEB">
        <w:rPr>
          <w:rFonts w:ascii="Times New Roman" w:eastAsia="Times New Roman" w:hAnsi="Times New Roman" w:cs="Times New Roman"/>
          <w:sz w:val="24"/>
          <w:szCs w:val="24"/>
          <w:lang w:eastAsia="ar-SA"/>
        </w:rPr>
        <w:t xml:space="preserve"> оповещения и КСЭОН;</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lastRenderedPageBreak/>
        <w:t>ж) своевременно проводится эксплуатационно-техническое обслуживание, ремонт неисправных и замена выслуживших установленный эксплуатационный ресурс технических средств оповещения;</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з) техническое состояние системы оповещения населения оценено как «удовлетворительно»;</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 xml:space="preserve">и) не менее 75% населения </w:t>
      </w:r>
      <w:r>
        <w:rPr>
          <w:rFonts w:ascii="Times New Roman" w:eastAsia="Times New Roman" w:hAnsi="Times New Roman" w:cs="Times New Roman"/>
          <w:sz w:val="24"/>
          <w:szCs w:val="24"/>
          <w:lang w:eastAsia="ar-SA"/>
        </w:rPr>
        <w:t>Выгоничского муниципального района Брянской области</w:t>
      </w:r>
      <w:r w:rsidRPr="00EB3BEB">
        <w:rPr>
          <w:rFonts w:ascii="Times New Roman" w:eastAsia="Times New Roman" w:hAnsi="Times New Roman" w:cs="Times New Roman"/>
          <w:sz w:val="24"/>
          <w:szCs w:val="24"/>
          <w:lang w:eastAsia="ar-SA"/>
        </w:rPr>
        <w:t xml:space="preserve"> проживает или осуществляет хозяйственную деятельность в границах зоны действия технических средств оповещения (электрических, электронных сирен и мощных акустических системам) региональной системы оповещения;</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к) организовано дежурство персонала, ответственного за включение (запуск) системы оповещения населения, и его профессиональная подготовка;</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л) при проверке готовности систем оповещения населения</w:t>
      </w:r>
      <w:r>
        <w:rPr>
          <w:rFonts w:ascii="Times New Roman" w:eastAsia="Times New Roman" w:hAnsi="Times New Roman" w:cs="Times New Roman"/>
          <w:sz w:val="24"/>
          <w:szCs w:val="24"/>
          <w:lang w:eastAsia="ar-SA"/>
        </w:rPr>
        <w:t xml:space="preserve"> Выгоничского  муниципального района Брянской области</w:t>
      </w:r>
      <w:r w:rsidRPr="00EB3BEB">
        <w:rPr>
          <w:rFonts w:ascii="Times New Roman" w:eastAsia="Times New Roman" w:hAnsi="Times New Roman" w:cs="Times New Roman"/>
          <w:sz w:val="24"/>
          <w:szCs w:val="24"/>
          <w:lang w:eastAsia="ar-SA"/>
        </w:rPr>
        <w:t>, проверяемый персонал действовал уверенно, выполнил поставленные задачи в установленные сроки;</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м) созданы, поддерживаются в исправном состоянии соответствующие потребностям резервы стационарных и мобильных (перевозимых и переносных) технических средств оповещения, спланировано их использование в соответствии с руководящими документами;</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 xml:space="preserve">н) своевременно проводятся мероприятий по созданию и совершенствованию </w:t>
      </w:r>
      <w:r>
        <w:rPr>
          <w:rFonts w:ascii="Times New Roman" w:eastAsia="Times New Roman" w:hAnsi="Times New Roman" w:cs="Times New Roman"/>
          <w:sz w:val="24"/>
          <w:szCs w:val="24"/>
          <w:lang w:eastAsia="ar-SA"/>
        </w:rPr>
        <w:t>муниципальной</w:t>
      </w:r>
      <w:r w:rsidRPr="00EB3BEB">
        <w:rPr>
          <w:rFonts w:ascii="Times New Roman" w:eastAsia="Times New Roman" w:hAnsi="Times New Roman" w:cs="Times New Roman"/>
          <w:sz w:val="24"/>
          <w:szCs w:val="24"/>
          <w:lang w:eastAsia="ar-SA"/>
        </w:rPr>
        <w:t xml:space="preserve"> систем</w:t>
      </w:r>
      <w:r>
        <w:rPr>
          <w:rFonts w:ascii="Times New Roman" w:eastAsia="Times New Roman" w:hAnsi="Times New Roman" w:cs="Times New Roman"/>
          <w:sz w:val="24"/>
          <w:szCs w:val="24"/>
          <w:lang w:eastAsia="ar-SA"/>
        </w:rPr>
        <w:t>ы</w:t>
      </w:r>
      <w:r w:rsidRPr="00EB3BEB">
        <w:rPr>
          <w:rFonts w:ascii="Times New Roman" w:eastAsia="Times New Roman" w:hAnsi="Times New Roman" w:cs="Times New Roman"/>
          <w:sz w:val="24"/>
          <w:szCs w:val="24"/>
          <w:lang w:eastAsia="ar-SA"/>
        </w:rPr>
        <w:t xml:space="preserve"> оповещения и КСЭОН.</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Оценка «ограниченно готова к выполнению задач», если выполнены пункты «а», «г», «д», «е», «з», «н» требований на оценку «готова к выполнению задач», вместе с тем:</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 xml:space="preserve">а) на территории </w:t>
      </w:r>
      <w:r>
        <w:rPr>
          <w:rFonts w:ascii="Times New Roman" w:eastAsia="Times New Roman" w:hAnsi="Times New Roman" w:cs="Times New Roman"/>
          <w:sz w:val="24"/>
          <w:szCs w:val="24"/>
          <w:lang w:eastAsia="ar-SA"/>
        </w:rPr>
        <w:t>Выгоничского муниципального района Брянской области</w:t>
      </w:r>
      <w:r w:rsidRPr="00EB3BEB">
        <w:rPr>
          <w:rFonts w:ascii="Times New Roman" w:eastAsia="Times New Roman" w:hAnsi="Times New Roman" w:cs="Times New Roman"/>
          <w:sz w:val="24"/>
          <w:szCs w:val="24"/>
          <w:lang w:eastAsia="ar-SA"/>
        </w:rPr>
        <w:t xml:space="preserve"> созданы, соответствуют проектно-сметной документации, введены в экспл</w:t>
      </w:r>
      <w:r>
        <w:rPr>
          <w:rFonts w:ascii="Times New Roman" w:eastAsia="Times New Roman" w:hAnsi="Times New Roman" w:cs="Times New Roman"/>
          <w:sz w:val="24"/>
          <w:szCs w:val="24"/>
          <w:lang w:eastAsia="ar-SA"/>
        </w:rPr>
        <w:t>уатацию и не менее 75% сопряжена</w:t>
      </w:r>
      <w:r w:rsidRPr="00EB3BEB">
        <w:rPr>
          <w:rFonts w:ascii="Times New Roman" w:eastAsia="Times New Roman" w:hAnsi="Times New Roman" w:cs="Times New Roman"/>
          <w:sz w:val="24"/>
          <w:szCs w:val="24"/>
          <w:lang w:eastAsia="ar-SA"/>
        </w:rPr>
        <w:t xml:space="preserve"> с региональной системой оповещения муниципальн</w:t>
      </w:r>
      <w:r>
        <w:rPr>
          <w:rFonts w:ascii="Times New Roman" w:eastAsia="Times New Roman" w:hAnsi="Times New Roman" w:cs="Times New Roman"/>
          <w:sz w:val="24"/>
          <w:szCs w:val="24"/>
          <w:lang w:eastAsia="ar-SA"/>
        </w:rPr>
        <w:t>ая</w:t>
      </w:r>
      <w:r w:rsidRPr="00EB3BEB">
        <w:rPr>
          <w:rFonts w:ascii="Times New Roman" w:eastAsia="Times New Roman" w:hAnsi="Times New Roman" w:cs="Times New Roman"/>
          <w:sz w:val="24"/>
          <w:szCs w:val="24"/>
          <w:lang w:eastAsia="ar-SA"/>
        </w:rPr>
        <w:t xml:space="preserve"> систем</w:t>
      </w:r>
      <w:r>
        <w:rPr>
          <w:rFonts w:ascii="Times New Roman" w:eastAsia="Times New Roman" w:hAnsi="Times New Roman" w:cs="Times New Roman"/>
          <w:sz w:val="24"/>
          <w:szCs w:val="24"/>
          <w:lang w:eastAsia="ar-SA"/>
        </w:rPr>
        <w:t>а</w:t>
      </w:r>
      <w:r w:rsidRPr="00EB3BEB">
        <w:rPr>
          <w:rFonts w:ascii="Times New Roman" w:eastAsia="Times New Roman" w:hAnsi="Times New Roman" w:cs="Times New Roman"/>
          <w:sz w:val="24"/>
          <w:szCs w:val="24"/>
          <w:lang w:eastAsia="ar-SA"/>
        </w:rPr>
        <w:t xml:space="preserve"> оповещения;</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 xml:space="preserve">б) на территории </w:t>
      </w:r>
      <w:r>
        <w:rPr>
          <w:rFonts w:ascii="Times New Roman" w:eastAsia="Times New Roman" w:hAnsi="Times New Roman" w:cs="Times New Roman"/>
          <w:sz w:val="24"/>
          <w:szCs w:val="24"/>
          <w:lang w:eastAsia="ar-SA"/>
        </w:rPr>
        <w:t>Выгоничского муниципального района Брянской области</w:t>
      </w:r>
      <w:r w:rsidRPr="00EB3BEB">
        <w:rPr>
          <w:rFonts w:ascii="Times New Roman" w:eastAsia="Times New Roman" w:hAnsi="Times New Roman" w:cs="Times New Roman"/>
          <w:sz w:val="24"/>
          <w:szCs w:val="24"/>
          <w:lang w:eastAsia="ar-SA"/>
        </w:rPr>
        <w:t xml:space="preserve"> созданы, соответствуют проектно-сметной документации, введены в эксплуатацию и сопряжены с системой оповещения соответствующего уровня не менее чем в 75% зон экстренного оповещения населения;</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в) своевременно проводится эксплуатационно-техническое обслуживание, ремонт неисправных и замена технических средств оповещения, при этом имеются технические средства оповещения, выслужившие установленный эксплуатационный срок;</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 xml:space="preserve">г) не менее 65% населения </w:t>
      </w:r>
      <w:r>
        <w:rPr>
          <w:rFonts w:ascii="Times New Roman" w:eastAsia="Times New Roman" w:hAnsi="Times New Roman" w:cs="Times New Roman"/>
          <w:sz w:val="24"/>
          <w:szCs w:val="24"/>
          <w:lang w:eastAsia="ar-SA"/>
        </w:rPr>
        <w:t>Выгоничского муниципального района Брянской области</w:t>
      </w:r>
      <w:r w:rsidRPr="00EB3BEB">
        <w:rPr>
          <w:rFonts w:ascii="Times New Roman" w:eastAsia="Times New Roman" w:hAnsi="Times New Roman" w:cs="Times New Roman"/>
          <w:sz w:val="24"/>
          <w:szCs w:val="24"/>
          <w:lang w:eastAsia="ar-SA"/>
        </w:rPr>
        <w:t xml:space="preserve"> проживает или осуществляет хозяйственную деятельность в границах зоны действия технических средств оповещения (электрических, электронных сирен и мощных акустических системам) региональной системы оповещения;</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 xml:space="preserve">д) организовано дежурство персонала, ответственного за включение (запуск) системы оповещения населения, и его профессиональная подготовка, но не актуализированы списки оповещения руководящего состава и сил ГО и </w:t>
      </w:r>
      <w:r>
        <w:rPr>
          <w:rFonts w:ascii="Times New Roman" w:eastAsia="Times New Roman" w:hAnsi="Times New Roman" w:cs="Times New Roman"/>
          <w:sz w:val="24"/>
          <w:szCs w:val="24"/>
          <w:lang w:eastAsia="ar-SA"/>
        </w:rPr>
        <w:t xml:space="preserve">БО </w:t>
      </w:r>
      <w:r w:rsidRPr="00EB3BEB">
        <w:rPr>
          <w:rFonts w:ascii="Times New Roman" w:eastAsia="Times New Roman" w:hAnsi="Times New Roman" w:cs="Times New Roman"/>
          <w:sz w:val="24"/>
          <w:szCs w:val="24"/>
          <w:lang w:eastAsia="ar-SA"/>
        </w:rPr>
        <w:t>РСЧС субъекта Российской Федерации;</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е) при проверке готовности систем оповещения населения проверяемый персонал допустил отдельные недостатки, действовал неуверенно, выполнил поставленные задачи в нарушение установленных сроков;</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ж) созданы, поддерживаются в исправном состоянии не менее 75% от потребности резервов стационарных и мобильных (перевозимых и переносных) технических средств оповещения, спланировано их использование в соответствии с руководящими документами.</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Оценка «не готова к выполнению задач», если не выполнены требования на оценку «ограниченно готова к выполнению задач».</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Муниципальная система оповещения оценивается как:</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Оценка «готова к выполнению задач», если:</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а) муниципальная система оповещения создана, соответствует проектно-сметной документации и введена в эксплуатацию;</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lastRenderedPageBreak/>
        <w:t>б) муниципальная система оповещения сопряжена с региональной системой оповещения;</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в) на территории муниципального образования КСЭОН во всех зонах экстренного оповещения населения созданы, соответствуют проектно-сметной документации, введены в эксплуатацию и сопряжены с системой оповещения соответствующего уровня;</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г) в муниципальном образовании имеется положение о муниципальной системе оповещения, паспорт рекомендованного образца и другая документация по вопросам создания, поддержания в состоянии постоянной готовности и задействования систем оповещения населения;</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 xml:space="preserve">д) муниципальная система оповещения в установленное настоящим Положением время и с установленных пунктов управления обеспечивает доведение сигналов оповещения и экстренной информации </w:t>
      </w:r>
      <w:proofErr w:type="gramStart"/>
      <w:r w:rsidRPr="00EB3BEB">
        <w:rPr>
          <w:rFonts w:ascii="Times New Roman" w:eastAsia="Times New Roman" w:hAnsi="Times New Roman" w:cs="Times New Roman"/>
          <w:sz w:val="24"/>
          <w:szCs w:val="24"/>
          <w:lang w:eastAsia="ar-SA"/>
        </w:rPr>
        <w:t>до</w:t>
      </w:r>
      <w:proofErr w:type="gramEnd"/>
      <w:r w:rsidRPr="00EB3BEB">
        <w:rPr>
          <w:rFonts w:ascii="Times New Roman" w:eastAsia="Times New Roman" w:hAnsi="Times New Roman" w:cs="Times New Roman"/>
          <w:sz w:val="24"/>
          <w:szCs w:val="24"/>
          <w:lang w:eastAsia="ar-SA"/>
        </w:rPr>
        <w:t>:</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руководящего состава ГО и звена территориальной подсистемы РСЧС муниципального образования;</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сил ГО и РСЧС муниципального образования;</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proofErr w:type="gramStart"/>
      <w:r w:rsidRPr="00EB3BEB">
        <w:rPr>
          <w:rFonts w:ascii="Times New Roman" w:eastAsia="Times New Roman" w:hAnsi="Times New Roman" w:cs="Times New Roman"/>
          <w:sz w:val="24"/>
          <w:szCs w:val="24"/>
          <w:lang w:eastAsia="ar-SA"/>
        </w:rPr>
        <w:t xml:space="preserve">дежурных (дежурно-диспетчерских) служб организаций, эксплуатирующих опасные производственные объекты I и II классов опасности, особо </w:t>
      </w:r>
      <w:proofErr w:type="spellStart"/>
      <w:r w:rsidRPr="00EB3BEB">
        <w:rPr>
          <w:rFonts w:ascii="Times New Roman" w:eastAsia="Times New Roman" w:hAnsi="Times New Roman" w:cs="Times New Roman"/>
          <w:sz w:val="24"/>
          <w:szCs w:val="24"/>
          <w:lang w:eastAsia="ar-SA"/>
        </w:rPr>
        <w:t>радиационно</w:t>
      </w:r>
      <w:proofErr w:type="spellEnd"/>
      <w:r w:rsidRPr="00EB3BEB">
        <w:rPr>
          <w:rFonts w:ascii="Times New Roman" w:eastAsia="Times New Roman" w:hAnsi="Times New Roman" w:cs="Times New Roman"/>
          <w:sz w:val="24"/>
          <w:szCs w:val="24"/>
          <w:lang w:eastAsia="ar-SA"/>
        </w:rPr>
        <w:t xml:space="preserve"> опасных и </w:t>
      </w:r>
      <w:proofErr w:type="spellStart"/>
      <w:r w:rsidRPr="00EB3BEB">
        <w:rPr>
          <w:rFonts w:ascii="Times New Roman" w:eastAsia="Times New Roman" w:hAnsi="Times New Roman" w:cs="Times New Roman"/>
          <w:sz w:val="24"/>
          <w:szCs w:val="24"/>
          <w:lang w:eastAsia="ar-SA"/>
        </w:rPr>
        <w:t>ядерно</w:t>
      </w:r>
      <w:proofErr w:type="spellEnd"/>
      <w:r w:rsidRPr="00EB3BEB">
        <w:rPr>
          <w:rFonts w:ascii="Times New Roman" w:eastAsia="Times New Roman" w:hAnsi="Times New Roman" w:cs="Times New Roman"/>
          <w:sz w:val="24"/>
          <w:szCs w:val="24"/>
          <w:lang w:eastAsia="ar-SA"/>
        </w:rPr>
        <w:t xml:space="preserve"> опасных производств и объектов, последствия аварий на которых могут причинять вред жизни и здоровью населения, проживающего или осуществляющего хозяйственную деятельность в зонах воздействия поражающих факторов за пределами их территорий, гидротехнических сооружений чрезвычайно высокой опасности и гидротехнических сооружений высокой опасности;</w:t>
      </w:r>
      <w:proofErr w:type="gramEnd"/>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дежурных служб (руководителей) социально значимых объектов;</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людей, находящихся на территории соответствующего муниципального образования;</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е) регулярно проводятся проверки готовности муниципальной системы оповещения и КСЭОН;</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ж) своевременно проводится эксплуатационно-техническое обслуживание, ремонт неисправных и замена выслуживших установленный эксплуатационный ресурс технических средств оповещения;</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з) техническое состояние системы оповещения населения оценено как «удовлетворительно»;</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и) не менее 75% населения муниципального образования проживает или осуществляет хозяйственную деятельность в границах зоны действия технических средств оповещения (электрических, электронных сирен и мощных акустических системам) муниципальной системы оповещения;</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к) организовано дежурство персонала, ответственного за включение (запуск) системы оповещения населения, и его профессиональная подготовка;</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л) при проверке готовности систем оповещения населения, проверяемый персонал действовал уверенно, выполнил поставленные задачи в установленные сроки;</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м) созданы, поддерживаются в исправном состоянии соответствующие потребностям резервы стационарных и мобильных (перевозимых и переносных) технических средств оповещения, спланировано их использование в соответствии с руководящими документами;</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н) своевременно проводятся мероприятий по созданию и совершенствованию муниципальной системы оповещения и КСЭОН.</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Оценка «ограниченно готова к выполнению задач», если выполнены пункты «а», «г», «д», «е», «з», «н» требований на оценку «готова к выполнению задач», вместе с тем:</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а) на территории муниципального образования муниципальная система оповещения создана, соответствует проектно-сметной документации, введена в эксплуатацию, но не сопряжена с региональной системой оповещения;</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 xml:space="preserve">б) на территории муниципального образования КСЭОН созданы, соответствуют проектно-сметной документации, введены в эксплуатацию и сопряжены с системой </w:t>
      </w:r>
      <w:r w:rsidRPr="00EB3BEB">
        <w:rPr>
          <w:rFonts w:ascii="Times New Roman" w:eastAsia="Times New Roman" w:hAnsi="Times New Roman" w:cs="Times New Roman"/>
          <w:sz w:val="24"/>
          <w:szCs w:val="24"/>
          <w:lang w:eastAsia="ar-SA"/>
        </w:rPr>
        <w:lastRenderedPageBreak/>
        <w:t>оповещения соответствующего уровня не менее чем в 75% зон экстренного оповещения населения;</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в) своевременно проводится эксплуатационно-техническое обслуживание, ремонт неисправных и замена технических средств оповещения, при этом имеются технические средства оповещения, выслужившие установленный эксплуатационный срок;</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г) не менее 65% населения муниципального образования проживает или осуществляет хозяйственную деятельность в границах зоны действия технических средств оповещения (электрических, электронных сирен и мощных акустических системам) муниципальной системы оповещения;</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 xml:space="preserve">д) организовано дежурство персонала, ответственного за включение (запуск) системы оповещения населения, и его профессиональная подготовка, но не актуализированы списки оповещения руководящего состава и сил ГО </w:t>
      </w:r>
      <w:r>
        <w:rPr>
          <w:rFonts w:ascii="Times New Roman" w:eastAsia="Times New Roman" w:hAnsi="Times New Roman" w:cs="Times New Roman"/>
          <w:sz w:val="24"/>
          <w:szCs w:val="24"/>
          <w:lang w:eastAsia="ar-SA"/>
        </w:rPr>
        <w:t xml:space="preserve">Выгоничского муниципального района </w:t>
      </w:r>
      <w:r w:rsidRPr="00EB3BEB">
        <w:rPr>
          <w:rFonts w:ascii="Times New Roman" w:eastAsia="Times New Roman" w:hAnsi="Times New Roman" w:cs="Times New Roman"/>
          <w:sz w:val="24"/>
          <w:szCs w:val="24"/>
          <w:lang w:eastAsia="ar-SA"/>
        </w:rPr>
        <w:t xml:space="preserve">и </w:t>
      </w:r>
      <w:r>
        <w:rPr>
          <w:rFonts w:ascii="Times New Roman" w:eastAsia="Times New Roman" w:hAnsi="Times New Roman" w:cs="Times New Roman"/>
          <w:sz w:val="24"/>
          <w:szCs w:val="24"/>
          <w:lang w:eastAsia="ar-SA"/>
        </w:rPr>
        <w:t xml:space="preserve">Выгоничского муниципального звена БО </w:t>
      </w:r>
      <w:r w:rsidRPr="00EB3BEB">
        <w:rPr>
          <w:rFonts w:ascii="Times New Roman" w:eastAsia="Times New Roman" w:hAnsi="Times New Roman" w:cs="Times New Roman"/>
          <w:sz w:val="24"/>
          <w:szCs w:val="24"/>
          <w:lang w:eastAsia="ar-SA"/>
        </w:rPr>
        <w:t>РСЧС;</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е) при проверке готовности систем оповещения населения проверяемый персонал допустил отдельные недостатки, действовал неуверенно, выполнил поставленные задачи в нарушение установленных сроков;</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ж) созданы, поддерживаются в исправном состоянии не менее 75% от потребности резервов стационарных и мобильных (перевозимых и переносных) технических средств оповещения, спланировано их использование в соответствии с руководящими документами.</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Оценка «не готова к выполнению задач», если не выполнены требования на оценку «ограниченно готова к выполнению задач».</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Локальная система оповещения оценивается:</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Оценка «готова к выполнению задач», если:</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а) локальная система оповещения создана, соответствует проектно-сметной документации и введена в эксплуатацию;</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б) локальная система оповещения сопряжена с муниципальной или региональной системой оповещения;</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в) имеется положение о локальной системе оповещения, паспорт рекомендованного образца и другая документация по вопросам создания, поддержания в состоянии постоянной готовности и задействования системы оповещения населения;</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 xml:space="preserve">г) локальная система оповещения в установленное настоящим Положением время обеспечивает доведение сигналов оповещения и экстренной информации </w:t>
      </w:r>
      <w:proofErr w:type="gramStart"/>
      <w:r w:rsidRPr="00EB3BEB">
        <w:rPr>
          <w:rFonts w:ascii="Times New Roman" w:eastAsia="Times New Roman" w:hAnsi="Times New Roman" w:cs="Times New Roman"/>
          <w:sz w:val="24"/>
          <w:szCs w:val="24"/>
          <w:lang w:eastAsia="ar-SA"/>
        </w:rPr>
        <w:t>до</w:t>
      </w:r>
      <w:proofErr w:type="gramEnd"/>
      <w:r w:rsidRPr="00EB3BEB">
        <w:rPr>
          <w:rFonts w:ascii="Times New Roman" w:eastAsia="Times New Roman" w:hAnsi="Times New Roman" w:cs="Times New Roman"/>
          <w:sz w:val="24"/>
          <w:szCs w:val="24"/>
          <w:lang w:eastAsia="ar-SA"/>
        </w:rPr>
        <w:t>:</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руководящего состава ГО и персонала, а также объектового звена РСЧС;</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объектовых аварийно-спасательных формирований, в том числе специализированных;</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834602">
        <w:rPr>
          <w:rFonts w:ascii="Times New Roman" w:eastAsia="Times New Roman" w:hAnsi="Times New Roman" w:cs="Times New Roman"/>
          <w:sz w:val="24"/>
          <w:szCs w:val="24"/>
          <w:lang w:eastAsia="ru-RU"/>
        </w:rPr>
        <w:t xml:space="preserve">муниципального казенного учреждения «Единая дежурная диспетчерская служба </w:t>
      </w:r>
      <w:r>
        <w:rPr>
          <w:rFonts w:ascii="Times New Roman" w:eastAsia="Times New Roman" w:hAnsi="Times New Roman" w:cs="Times New Roman"/>
          <w:sz w:val="24"/>
          <w:szCs w:val="24"/>
          <w:lang w:eastAsia="ru-RU"/>
        </w:rPr>
        <w:t>Выгоничского</w:t>
      </w:r>
      <w:r w:rsidRPr="00834602">
        <w:rPr>
          <w:rFonts w:ascii="Times New Roman" w:eastAsia="Times New Roman" w:hAnsi="Times New Roman" w:cs="Times New Roman"/>
          <w:sz w:val="24"/>
          <w:szCs w:val="24"/>
          <w:lang w:eastAsia="ru-RU"/>
        </w:rPr>
        <w:t xml:space="preserve"> муниципального района»</w:t>
      </w:r>
      <w:r w:rsidRPr="00EB3BEB">
        <w:rPr>
          <w:rFonts w:ascii="Times New Roman" w:eastAsia="Times New Roman" w:hAnsi="Times New Roman" w:cs="Times New Roman"/>
          <w:sz w:val="24"/>
          <w:szCs w:val="24"/>
          <w:lang w:eastAsia="ar-SA"/>
        </w:rPr>
        <w:t>, попадающ</w:t>
      </w:r>
      <w:r>
        <w:rPr>
          <w:rFonts w:ascii="Times New Roman" w:eastAsia="Times New Roman" w:hAnsi="Times New Roman" w:cs="Times New Roman"/>
          <w:sz w:val="24"/>
          <w:szCs w:val="24"/>
          <w:lang w:eastAsia="ar-SA"/>
        </w:rPr>
        <w:t>ая</w:t>
      </w:r>
      <w:r w:rsidRPr="00EB3BEB">
        <w:rPr>
          <w:rFonts w:ascii="Times New Roman" w:eastAsia="Times New Roman" w:hAnsi="Times New Roman" w:cs="Times New Roman"/>
          <w:sz w:val="24"/>
          <w:szCs w:val="24"/>
          <w:lang w:eastAsia="ar-SA"/>
        </w:rPr>
        <w:t xml:space="preserve"> в границы зоны действия локальной системы оповещения;</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руководителей и дежурных служб организаций, расположенных в границах зоны действия локальной системы оповещения;</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людей, находящихся в границах зоны действия локальной системы оповещения;</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д) регулярно проводятся проверки готовности локальной системы оповещения;</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е) своевременно проводится эксплуатационно-техническое обслуживание, ремонт неисправных и замена выслуживших установленный эксплуатационный ресурс технических средств оповещения;</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ж) техническое состояние системы оповещения населения оценено как «удовлетворительно»;</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з) организовано дежурство персонала, ответственного за включение (запуск) локальной системы оповещения, и его профессиональная подготовка;</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и) при проверке готовности локальной системы оповещения, проверяемый персонал действовал уверенно, выполнил поставленные задачи в установленные сроки.</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proofErr w:type="gramStart"/>
      <w:r w:rsidRPr="00EB3BEB">
        <w:rPr>
          <w:rFonts w:ascii="Times New Roman" w:eastAsia="Times New Roman" w:hAnsi="Times New Roman" w:cs="Times New Roman"/>
          <w:sz w:val="24"/>
          <w:szCs w:val="24"/>
          <w:lang w:eastAsia="ar-SA"/>
        </w:rPr>
        <w:t>Оценка «ограниченно готова к выполнению задач», если выполнены пункты «а», «в», «г», «д», «е» требований на оценку «готова к выполнению задач», вместе с тем:</w:t>
      </w:r>
      <w:proofErr w:type="gramEnd"/>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lastRenderedPageBreak/>
        <w:t>а) локальная система оповещения создана, соответствуют проектно-сметной документации, введена в эксплуатацию, но не сопряжена с муниципальной или региональной системой оповещения;</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б) своевременно проводится эксплуатационно-техническое обслуживание, ремонт неисправных и замена технических средств оповещения, при этом имеются технические средства оповещения, выслужившие установленный эксплуатационный срок;</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в) организовано дежурство персонала, ответственного за включение (запуск) локальной системы оповещения, и его профессиональная подготовка, но не актуализированы списки оповещения руководящего состава ГО и персонала, а также объектового звена РСЧС;</w:t>
      </w:r>
    </w:p>
    <w:p w:rsidR="002C2F14" w:rsidRPr="00EB3BEB"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г) при проверке готовности локальной системы оповещения, проверяемый персонал допустил отдельные недостатки, действовал неуверенно, выполнил поставленные задачи в нарушение установленных сроков.</w:t>
      </w:r>
    </w:p>
    <w:p w:rsidR="002C2F14" w:rsidRPr="00D0610E" w:rsidRDefault="002C2F14" w:rsidP="002C2F14">
      <w:pPr>
        <w:spacing w:after="0" w:line="240" w:lineRule="auto"/>
        <w:ind w:firstLine="709"/>
        <w:jc w:val="both"/>
        <w:rPr>
          <w:rFonts w:ascii="Times New Roman" w:eastAsia="Times New Roman" w:hAnsi="Times New Roman" w:cs="Times New Roman"/>
          <w:sz w:val="24"/>
          <w:szCs w:val="24"/>
          <w:lang w:eastAsia="ar-SA"/>
        </w:rPr>
      </w:pPr>
      <w:r w:rsidRPr="00EB3BEB">
        <w:rPr>
          <w:rFonts w:ascii="Times New Roman" w:eastAsia="Times New Roman" w:hAnsi="Times New Roman" w:cs="Times New Roman"/>
          <w:sz w:val="24"/>
          <w:szCs w:val="24"/>
          <w:lang w:eastAsia="ar-SA"/>
        </w:rPr>
        <w:t>Оценка «не готова к выполнению задач», если не выполнены требования на оценку «ограниченно готова к выполнению задач».</w:t>
      </w:r>
    </w:p>
    <w:p w:rsidR="00FA160E" w:rsidRDefault="00FA160E"/>
    <w:sectPr w:rsidR="00FA160E" w:rsidSect="00901A0A">
      <w:footnotePr>
        <w:numRestart w:val="eachSect"/>
      </w:footnotePr>
      <w:pgSz w:w="11906" w:h="16838"/>
      <w:pgMar w:top="851" w:right="991" w:bottom="1021"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
    <w:panose1 w:val="00000000000000000000"/>
    <w:charset w:val="00"/>
    <w:family w:val="roman"/>
    <w:notTrueType/>
    <w:pitch w:val="default"/>
    <w:sig w:usb0="00000203" w:usb1="00000000" w:usb2="00000000" w:usb3="00000000" w:csb0="00000005" w:csb1="00000000"/>
  </w:font>
  <w:font w:name="Swis721 LtEx BT">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0"/>
        </w:tabs>
        <w:ind w:left="1584" w:hanging="1584"/>
      </w:pPr>
    </w:lvl>
  </w:abstractNum>
  <w:abstractNum w:abstractNumId="1">
    <w:nsid w:val="0C670A0A"/>
    <w:multiLevelType w:val="hybridMultilevel"/>
    <w:tmpl w:val="D116E076"/>
    <w:lvl w:ilvl="0" w:tplc="AC98BC9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138F1C10"/>
    <w:multiLevelType w:val="hybridMultilevel"/>
    <w:tmpl w:val="5A2A741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nsid w:val="13FB3DB8"/>
    <w:multiLevelType w:val="hybridMultilevel"/>
    <w:tmpl w:val="58809CF6"/>
    <w:lvl w:ilvl="0" w:tplc="8C5E8232">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A51856"/>
    <w:multiLevelType w:val="hybridMultilevel"/>
    <w:tmpl w:val="5798E8FE"/>
    <w:lvl w:ilvl="0" w:tplc="285A55B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08203A"/>
    <w:multiLevelType w:val="hybridMultilevel"/>
    <w:tmpl w:val="5A2A741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nsid w:val="32FC1EE4"/>
    <w:multiLevelType w:val="hybridMultilevel"/>
    <w:tmpl w:val="5A2A741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
    <w:nsid w:val="366F7E8D"/>
    <w:multiLevelType w:val="hybridMultilevel"/>
    <w:tmpl w:val="5A2A741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nsid w:val="3A3F5450"/>
    <w:multiLevelType w:val="hybridMultilevel"/>
    <w:tmpl w:val="4D006204"/>
    <w:lvl w:ilvl="0" w:tplc="E468E866">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6486E79"/>
    <w:multiLevelType w:val="hybridMultilevel"/>
    <w:tmpl w:val="5A2A741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nsid w:val="4B8321EF"/>
    <w:multiLevelType w:val="hybridMultilevel"/>
    <w:tmpl w:val="5A2A741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nsid w:val="50633C81"/>
    <w:multiLevelType w:val="hybridMultilevel"/>
    <w:tmpl w:val="DB5CE780"/>
    <w:lvl w:ilvl="0" w:tplc="E43C974C">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11B18C2"/>
    <w:multiLevelType w:val="hybridMultilevel"/>
    <w:tmpl w:val="6EF08F8A"/>
    <w:lvl w:ilvl="0" w:tplc="3E5001B2">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793356D"/>
    <w:multiLevelType w:val="hybridMultilevel"/>
    <w:tmpl w:val="62D4BFEE"/>
    <w:lvl w:ilvl="0" w:tplc="4FCE084A">
      <w:start w:val="1"/>
      <w:numFmt w:val="decimal"/>
      <w:suff w:val="space"/>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4716AD4"/>
    <w:multiLevelType w:val="hybridMultilevel"/>
    <w:tmpl w:val="5A2A741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5">
    <w:nsid w:val="75A2121F"/>
    <w:multiLevelType w:val="hybridMultilevel"/>
    <w:tmpl w:val="3946B970"/>
    <w:lvl w:ilvl="0" w:tplc="91167AB0">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A5B495B"/>
    <w:multiLevelType w:val="hybridMultilevel"/>
    <w:tmpl w:val="5A2A741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
    <w:nsid w:val="7B816667"/>
    <w:multiLevelType w:val="hybridMultilevel"/>
    <w:tmpl w:val="5A2A741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8">
    <w:nsid w:val="7EE27630"/>
    <w:multiLevelType w:val="hybridMultilevel"/>
    <w:tmpl w:val="990041AA"/>
    <w:lvl w:ilvl="0" w:tplc="4104B8C2">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3"/>
  </w:num>
  <w:num w:numId="21">
    <w:abstractNumId w:val="15"/>
  </w:num>
  <w:num w:numId="22">
    <w:abstractNumId w:val="18"/>
  </w:num>
  <w:num w:numId="23">
    <w:abstractNumId w:val="8"/>
  </w:num>
  <w:num w:numId="24">
    <w:abstractNumId w:val="3"/>
  </w:num>
  <w:num w:numId="25">
    <w:abstractNumId w:val="12"/>
  </w:num>
  <w:num w:numId="26">
    <w:abstractNumId w:val="1"/>
  </w:num>
  <w:num w:numId="27">
    <w:abstractNumId w:val="4"/>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grammar="clean"/>
  <w:defaultTabStop w:val="708"/>
  <w:characterSpacingControl w:val="doNotCompress"/>
  <w:footnotePr>
    <w:numRestart w:val="eachSect"/>
  </w:footnotePr>
  <w:compat>
    <w:compatSetting w:name="compatibilityMode" w:uri="http://schemas.microsoft.com/office/word" w:val="12"/>
  </w:compat>
  <w:rsids>
    <w:rsidRoot w:val="002C2F14"/>
    <w:rsid w:val="000B0976"/>
    <w:rsid w:val="002C2F14"/>
    <w:rsid w:val="002D0C08"/>
    <w:rsid w:val="00415BFD"/>
    <w:rsid w:val="0050330B"/>
    <w:rsid w:val="005A429F"/>
    <w:rsid w:val="006665B0"/>
    <w:rsid w:val="0073781E"/>
    <w:rsid w:val="007904BC"/>
    <w:rsid w:val="0081535A"/>
    <w:rsid w:val="00901A0A"/>
    <w:rsid w:val="009564DB"/>
    <w:rsid w:val="00B1548E"/>
    <w:rsid w:val="00BA3E49"/>
    <w:rsid w:val="00F17326"/>
    <w:rsid w:val="00FA16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F14"/>
    <w:rPr>
      <w:rFonts w:ascii="Calibri" w:eastAsia="Calibri" w:hAnsi="Calibri" w:cs="Calibri"/>
    </w:rPr>
  </w:style>
  <w:style w:type="paragraph" w:styleId="1">
    <w:name w:val="heading 1"/>
    <w:basedOn w:val="a"/>
    <w:next w:val="a"/>
    <w:link w:val="10"/>
    <w:uiPriority w:val="9"/>
    <w:qFormat/>
    <w:rsid w:val="002C2F14"/>
    <w:pPr>
      <w:keepNext/>
      <w:keepLines/>
      <w:spacing w:before="240" w:after="0"/>
      <w:outlineLvl w:val="0"/>
    </w:pPr>
    <w:rPr>
      <w:rFonts w:asciiTheme="majorHAnsi" w:eastAsiaTheme="majorEastAsia" w:hAnsiTheme="majorHAnsi" w:cstheme="majorBidi"/>
      <w:color w:val="365F91" w:themeColor="accent1" w:themeShade="BF"/>
      <w:sz w:val="32"/>
      <w:szCs w:val="32"/>
      <w:lang w:eastAsia="ru-RU"/>
    </w:rPr>
  </w:style>
  <w:style w:type="paragraph" w:styleId="2">
    <w:name w:val="heading 2"/>
    <w:basedOn w:val="a"/>
    <w:next w:val="a"/>
    <w:link w:val="20"/>
    <w:qFormat/>
    <w:rsid w:val="002C2F14"/>
    <w:pPr>
      <w:keepNext/>
      <w:numPr>
        <w:ilvl w:val="1"/>
        <w:numId w:val="19"/>
      </w:numPr>
      <w:spacing w:after="0" w:line="240" w:lineRule="auto"/>
      <w:ind w:left="0" w:right="-2" w:firstLine="0"/>
      <w:jc w:val="both"/>
      <w:outlineLvl w:val="1"/>
    </w:pPr>
    <w:rPr>
      <w:rFonts w:ascii="Times New Roman" w:eastAsia="Times New Roman" w:hAnsi="Times New Roman" w:cs="Times New Roman"/>
      <w:sz w:val="24"/>
      <w:szCs w:val="20"/>
      <w:lang w:eastAsia="ar-SA"/>
    </w:rPr>
  </w:style>
  <w:style w:type="paragraph" w:styleId="3">
    <w:name w:val="heading 3"/>
    <w:basedOn w:val="a"/>
    <w:next w:val="a"/>
    <w:link w:val="30"/>
    <w:semiHidden/>
    <w:unhideWhenUsed/>
    <w:qFormat/>
    <w:rsid w:val="002C2F14"/>
    <w:pPr>
      <w:keepNext/>
      <w:spacing w:after="0" w:line="240" w:lineRule="auto"/>
      <w:jc w:val="center"/>
      <w:outlineLvl w:val="2"/>
    </w:pPr>
    <w:rPr>
      <w:rFonts w:ascii="Times New Roman" w:eastAsia="Times New Roman" w:hAnsi="Times New Roman" w:cs="Times New Roman"/>
      <w:sz w:val="28"/>
      <w:szCs w:val="24"/>
      <w:lang w:eastAsia="ru-RU"/>
    </w:rPr>
  </w:style>
  <w:style w:type="paragraph" w:styleId="5">
    <w:name w:val="heading 5"/>
    <w:basedOn w:val="a"/>
    <w:next w:val="a"/>
    <w:link w:val="50"/>
    <w:qFormat/>
    <w:rsid w:val="002C2F14"/>
    <w:pPr>
      <w:keepNext/>
      <w:numPr>
        <w:ilvl w:val="4"/>
        <w:numId w:val="19"/>
      </w:numPr>
      <w:spacing w:after="0" w:line="240" w:lineRule="auto"/>
      <w:ind w:left="0" w:right="34" w:firstLine="0"/>
      <w:jc w:val="center"/>
      <w:outlineLvl w:val="4"/>
    </w:pPr>
    <w:rPr>
      <w:rFonts w:ascii="Times New Roman" w:eastAsia="Times New Roman" w:hAnsi="Times New Roman" w:cs="Times New Roman"/>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2F14"/>
    <w:rPr>
      <w:rFonts w:asciiTheme="majorHAnsi" w:eastAsiaTheme="majorEastAsia" w:hAnsiTheme="majorHAnsi" w:cstheme="majorBidi"/>
      <w:color w:val="365F91" w:themeColor="accent1" w:themeShade="BF"/>
      <w:sz w:val="32"/>
      <w:szCs w:val="32"/>
      <w:lang w:eastAsia="ru-RU"/>
    </w:rPr>
  </w:style>
  <w:style w:type="character" w:customStyle="1" w:styleId="20">
    <w:name w:val="Заголовок 2 Знак"/>
    <w:basedOn w:val="a0"/>
    <w:link w:val="2"/>
    <w:rsid w:val="002C2F14"/>
    <w:rPr>
      <w:rFonts w:ascii="Times New Roman" w:eastAsia="Times New Roman" w:hAnsi="Times New Roman" w:cs="Times New Roman"/>
      <w:sz w:val="24"/>
      <w:szCs w:val="20"/>
      <w:lang w:eastAsia="ar-SA"/>
    </w:rPr>
  </w:style>
  <w:style w:type="character" w:customStyle="1" w:styleId="30">
    <w:name w:val="Заголовок 3 Знак"/>
    <w:basedOn w:val="a0"/>
    <w:link w:val="3"/>
    <w:semiHidden/>
    <w:rsid w:val="002C2F14"/>
    <w:rPr>
      <w:rFonts w:ascii="Times New Roman" w:eastAsia="Times New Roman" w:hAnsi="Times New Roman" w:cs="Times New Roman"/>
      <w:sz w:val="28"/>
      <w:szCs w:val="24"/>
      <w:lang w:eastAsia="ru-RU"/>
    </w:rPr>
  </w:style>
  <w:style w:type="character" w:customStyle="1" w:styleId="50">
    <w:name w:val="Заголовок 5 Знак"/>
    <w:basedOn w:val="a0"/>
    <w:link w:val="5"/>
    <w:rsid w:val="002C2F14"/>
    <w:rPr>
      <w:rFonts w:ascii="Times New Roman" w:eastAsia="Times New Roman" w:hAnsi="Times New Roman" w:cs="Times New Roman"/>
      <w:sz w:val="28"/>
      <w:szCs w:val="20"/>
      <w:lang w:eastAsia="ar-SA"/>
    </w:rPr>
  </w:style>
  <w:style w:type="character" w:styleId="a3">
    <w:name w:val="Hyperlink"/>
    <w:uiPriority w:val="99"/>
    <w:unhideWhenUsed/>
    <w:rsid w:val="002C2F14"/>
    <w:rPr>
      <w:color w:val="0000FF"/>
      <w:u w:val="single"/>
    </w:rPr>
  </w:style>
  <w:style w:type="paragraph" w:styleId="HTML">
    <w:name w:val="HTML Preformatted"/>
    <w:basedOn w:val="a"/>
    <w:link w:val="HTML0"/>
    <w:uiPriority w:val="99"/>
    <w:semiHidden/>
    <w:unhideWhenUsed/>
    <w:rsid w:val="002C2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C2F14"/>
    <w:rPr>
      <w:rFonts w:ascii="Courier New" w:eastAsia="Times New Roman" w:hAnsi="Courier New" w:cs="Courier New"/>
      <w:sz w:val="20"/>
      <w:szCs w:val="20"/>
      <w:lang w:eastAsia="ru-RU"/>
    </w:rPr>
  </w:style>
  <w:style w:type="paragraph" w:styleId="a4">
    <w:name w:val="Normal (Web)"/>
    <w:basedOn w:val="a"/>
    <w:uiPriority w:val="99"/>
    <w:semiHidden/>
    <w:unhideWhenUsed/>
    <w:rsid w:val="002C2F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footnote text"/>
    <w:basedOn w:val="a"/>
    <w:link w:val="a6"/>
    <w:uiPriority w:val="99"/>
    <w:semiHidden/>
    <w:unhideWhenUsed/>
    <w:rsid w:val="002C2F14"/>
    <w:pPr>
      <w:spacing w:after="0" w:line="240" w:lineRule="auto"/>
    </w:pPr>
    <w:rPr>
      <w:rFonts w:eastAsia="Times New Roman" w:cs="Times New Roman"/>
      <w:sz w:val="20"/>
      <w:szCs w:val="20"/>
      <w:lang w:eastAsia="ru-RU"/>
    </w:rPr>
  </w:style>
  <w:style w:type="character" w:customStyle="1" w:styleId="a6">
    <w:name w:val="Текст сноски Знак"/>
    <w:basedOn w:val="a0"/>
    <w:link w:val="a5"/>
    <w:uiPriority w:val="99"/>
    <w:semiHidden/>
    <w:rsid w:val="002C2F14"/>
    <w:rPr>
      <w:rFonts w:ascii="Calibri" w:eastAsia="Times New Roman" w:hAnsi="Calibri" w:cs="Times New Roman"/>
      <w:sz w:val="20"/>
      <w:szCs w:val="20"/>
      <w:lang w:eastAsia="ru-RU"/>
    </w:rPr>
  </w:style>
  <w:style w:type="character" w:customStyle="1" w:styleId="a7">
    <w:name w:val="Текст примечания Знак"/>
    <w:basedOn w:val="a0"/>
    <w:link w:val="a8"/>
    <w:uiPriority w:val="99"/>
    <w:rsid w:val="002C2F14"/>
    <w:rPr>
      <w:rFonts w:ascii="Calibri" w:eastAsia="Times New Roman" w:hAnsi="Calibri" w:cs="Times New Roman"/>
      <w:sz w:val="20"/>
      <w:szCs w:val="20"/>
      <w:lang w:eastAsia="ru-RU"/>
    </w:rPr>
  </w:style>
  <w:style w:type="paragraph" w:styleId="a8">
    <w:name w:val="annotation text"/>
    <w:basedOn w:val="a"/>
    <w:link w:val="a7"/>
    <w:uiPriority w:val="99"/>
    <w:unhideWhenUsed/>
    <w:rsid w:val="002C2F14"/>
    <w:pPr>
      <w:spacing w:line="240" w:lineRule="auto"/>
    </w:pPr>
    <w:rPr>
      <w:rFonts w:eastAsia="Times New Roman" w:cs="Times New Roman"/>
      <w:sz w:val="20"/>
      <w:szCs w:val="20"/>
      <w:lang w:eastAsia="ru-RU"/>
    </w:rPr>
  </w:style>
  <w:style w:type="character" w:customStyle="1" w:styleId="11">
    <w:name w:val="Текст примечания Знак1"/>
    <w:basedOn w:val="a0"/>
    <w:uiPriority w:val="99"/>
    <w:semiHidden/>
    <w:rsid w:val="002C2F14"/>
    <w:rPr>
      <w:rFonts w:ascii="Calibri" w:eastAsia="Calibri" w:hAnsi="Calibri" w:cs="Calibri"/>
      <w:sz w:val="20"/>
      <w:szCs w:val="20"/>
    </w:rPr>
  </w:style>
  <w:style w:type="character" w:customStyle="1" w:styleId="a9">
    <w:name w:val="Верхний колонтитул Знак"/>
    <w:basedOn w:val="a0"/>
    <w:link w:val="aa"/>
    <w:uiPriority w:val="99"/>
    <w:rsid w:val="002C2F14"/>
    <w:rPr>
      <w:rFonts w:ascii="Times New Roman" w:eastAsia="Times New Roman" w:hAnsi="Times New Roman" w:cs="Times New Roman"/>
      <w:sz w:val="28"/>
      <w:szCs w:val="24"/>
      <w:lang w:eastAsia="ru-RU"/>
    </w:rPr>
  </w:style>
  <w:style w:type="paragraph" w:styleId="aa">
    <w:name w:val="header"/>
    <w:basedOn w:val="a"/>
    <w:link w:val="a9"/>
    <w:uiPriority w:val="99"/>
    <w:unhideWhenUsed/>
    <w:rsid w:val="002C2F14"/>
    <w:pPr>
      <w:tabs>
        <w:tab w:val="center" w:pos="4677"/>
        <w:tab w:val="right" w:pos="9355"/>
      </w:tabs>
      <w:spacing w:after="0" w:line="240" w:lineRule="auto"/>
    </w:pPr>
    <w:rPr>
      <w:rFonts w:ascii="Times New Roman" w:eastAsia="Times New Roman" w:hAnsi="Times New Roman" w:cs="Times New Roman"/>
      <w:sz w:val="28"/>
      <w:szCs w:val="24"/>
      <w:lang w:eastAsia="ru-RU"/>
    </w:rPr>
  </w:style>
  <w:style w:type="character" w:customStyle="1" w:styleId="12">
    <w:name w:val="Верхний колонтитул Знак1"/>
    <w:basedOn w:val="a0"/>
    <w:uiPriority w:val="99"/>
    <w:semiHidden/>
    <w:rsid w:val="002C2F14"/>
    <w:rPr>
      <w:rFonts w:ascii="Calibri" w:eastAsia="Calibri" w:hAnsi="Calibri" w:cs="Calibri"/>
    </w:rPr>
  </w:style>
  <w:style w:type="character" w:customStyle="1" w:styleId="ab">
    <w:name w:val="Нижний колонтитул Знак"/>
    <w:basedOn w:val="a0"/>
    <w:link w:val="ac"/>
    <w:uiPriority w:val="99"/>
    <w:rsid w:val="002C2F14"/>
    <w:rPr>
      <w:rFonts w:ascii="Calibri" w:eastAsia="Times New Roman" w:hAnsi="Calibri" w:cs="Times New Roman"/>
      <w:lang w:eastAsia="ru-RU"/>
    </w:rPr>
  </w:style>
  <w:style w:type="paragraph" w:styleId="ac">
    <w:name w:val="footer"/>
    <w:basedOn w:val="a"/>
    <w:link w:val="ab"/>
    <w:uiPriority w:val="99"/>
    <w:unhideWhenUsed/>
    <w:rsid w:val="002C2F14"/>
    <w:pPr>
      <w:tabs>
        <w:tab w:val="center" w:pos="4677"/>
        <w:tab w:val="right" w:pos="9355"/>
      </w:tabs>
      <w:spacing w:after="0" w:line="240" w:lineRule="auto"/>
    </w:pPr>
    <w:rPr>
      <w:rFonts w:eastAsia="Times New Roman" w:cs="Times New Roman"/>
      <w:lang w:eastAsia="ru-RU"/>
    </w:rPr>
  </w:style>
  <w:style w:type="character" w:customStyle="1" w:styleId="13">
    <w:name w:val="Нижний колонтитул Знак1"/>
    <w:basedOn w:val="a0"/>
    <w:uiPriority w:val="99"/>
    <w:semiHidden/>
    <w:rsid w:val="002C2F14"/>
    <w:rPr>
      <w:rFonts w:ascii="Calibri" w:eastAsia="Calibri" w:hAnsi="Calibri" w:cs="Calibri"/>
    </w:rPr>
  </w:style>
  <w:style w:type="paragraph" w:styleId="ad">
    <w:name w:val="endnote text"/>
    <w:basedOn w:val="a"/>
    <w:link w:val="ae"/>
    <w:uiPriority w:val="99"/>
    <w:semiHidden/>
    <w:unhideWhenUsed/>
    <w:rsid w:val="002C2F14"/>
    <w:pPr>
      <w:spacing w:after="0" w:line="240" w:lineRule="auto"/>
    </w:pPr>
    <w:rPr>
      <w:rFonts w:eastAsia="Times New Roman" w:cs="Times New Roman"/>
      <w:sz w:val="20"/>
      <w:szCs w:val="20"/>
      <w:lang w:eastAsia="ru-RU"/>
    </w:rPr>
  </w:style>
  <w:style w:type="character" w:customStyle="1" w:styleId="ae">
    <w:name w:val="Текст концевой сноски Знак"/>
    <w:basedOn w:val="a0"/>
    <w:link w:val="ad"/>
    <w:uiPriority w:val="99"/>
    <w:semiHidden/>
    <w:rsid w:val="002C2F14"/>
    <w:rPr>
      <w:rFonts w:ascii="Calibri" w:eastAsia="Times New Roman" w:hAnsi="Calibri" w:cs="Times New Roman"/>
      <w:sz w:val="20"/>
      <w:szCs w:val="20"/>
      <w:lang w:eastAsia="ru-RU"/>
    </w:rPr>
  </w:style>
  <w:style w:type="paragraph" w:styleId="af">
    <w:name w:val="Body Text"/>
    <w:basedOn w:val="a"/>
    <w:link w:val="af0"/>
    <w:unhideWhenUsed/>
    <w:rsid w:val="002C2F14"/>
    <w:pPr>
      <w:spacing w:after="0" w:line="240" w:lineRule="auto"/>
    </w:pPr>
    <w:rPr>
      <w:rFonts w:ascii="Times New Roman" w:eastAsia="Times New Roman" w:hAnsi="Times New Roman" w:cs="Times New Roman"/>
      <w:i/>
      <w:color w:val="0000FF"/>
      <w:sz w:val="24"/>
      <w:szCs w:val="20"/>
      <w:lang w:eastAsia="ru-RU"/>
    </w:rPr>
  </w:style>
  <w:style w:type="character" w:customStyle="1" w:styleId="af0">
    <w:name w:val="Основной текст Знак"/>
    <w:basedOn w:val="a0"/>
    <w:link w:val="af"/>
    <w:rsid w:val="002C2F14"/>
    <w:rPr>
      <w:rFonts w:ascii="Times New Roman" w:eastAsia="Times New Roman" w:hAnsi="Times New Roman" w:cs="Times New Roman"/>
      <w:i/>
      <w:color w:val="0000FF"/>
      <w:sz w:val="24"/>
      <w:szCs w:val="20"/>
      <w:lang w:eastAsia="ru-RU"/>
    </w:rPr>
  </w:style>
  <w:style w:type="paragraph" w:styleId="af1">
    <w:name w:val="Body Text Indent"/>
    <w:basedOn w:val="a"/>
    <w:link w:val="af2"/>
    <w:uiPriority w:val="99"/>
    <w:semiHidden/>
    <w:unhideWhenUsed/>
    <w:rsid w:val="002C2F14"/>
    <w:pPr>
      <w:spacing w:after="0" w:line="240" w:lineRule="auto"/>
      <w:ind w:firstLine="567"/>
    </w:pPr>
    <w:rPr>
      <w:rFonts w:ascii="Times New Roman" w:eastAsia="Times New Roman" w:hAnsi="Times New Roman" w:cs="Times New Roman"/>
      <w:sz w:val="28"/>
      <w:szCs w:val="20"/>
      <w:lang w:eastAsia="ru-RU"/>
    </w:rPr>
  </w:style>
  <w:style w:type="character" w:customStyle="1" w:styleId="af2">
    <w:name w:val="Основной текст с отступом Знак"/>
    <w:basedOn w:val="a0"/>
    <w:link w:val="af1"/>
    <w:uiPriority w:val="99"/>
    <w:semiHidden/>
    <w:rsid w:val="002C2F14"/>
    <w:rPr>
      <w:rFonts w:ascii="Times New Roman" w:eastAsia="Times New Roman" w:hAnsi="Times New Roman" w:cs="Times New Roman"/>
      <w:sz w:val="28"/>
      <w:szCs w:val="20"/>
      <w:lang w:eastAsia="ru-RU"/>
    </w:rPr>
  </w:style>
  <w:style w:type="paragraph" w:styleId="21">
    <w:name w:val="Body Text Indent 2"/>
    <w:basedOn w:val="a"/>
    <w:link w:val="22"/>
    <w:uiPriority w:val="99"/>
    <w:semiHidden/>
    <w:unhideWhenUsed/>
    <w:rsid w:val="002C2F14"/>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uiPriority w:val="99"/>
    <w:semiHidden/>
    <w:rsid w:val="002C2F14"/>
    <w:rPr>
      <w:rFonts w:ascii="Times New Roman" w:eastAsia="Times New Roman" w:hAnsi="Times New Roman" w:cs="Times New Roman"/>
      <w:sz w:val="28"/>
      <w:szCs w:val="20"/>
      <w:lang w:eastAsia="ru-RU"/>
    </w:rPr>
  </w:style>
  <w:style w:type="paragraph" w:styleId="af3">
    <w:name w:val="Block Text"/>
    <w:basedOn w:val="a"/>
    <w:uiPriority w:val="99"/>
    <w:semiHidden/>
    <w:unhideWhenUsed/>
    <w:rsid w:val="002C2F14"/>
    <w:pPr>
      <w:autoSpaceDE w:val="0"/>
      <w:autoSpaceDN w:val="0"/>
      <w:adjustRightInd w:val="0"/>
      <w:spacing w:after="0" w:line="240" w:lineRule="auto"/>
      <w:ind w:left="57" w:right="57" w:firstLine="510"/>
      <w:jc w:val="both"/>
    </w:pPr>
    <w:rPr>
      <w:rFonts w:ascii="Times New Roman" w:eastAsia="Times New Roman" w:hAnsi="Times New Roman" w:cs="Times New Roman"/>
      <w:sz w:val="28"/>
      <w:szCs w:val="20"/>
      <w:lang w:eastAsia="ru-RU"/>
    </w:rPr>
  </w:style>
  <w:style w:type="character" w:customStyle="1" w:styleId="af4">
    <w:name w:val="Тема примечания Знак"/>
    <w:basedOn w:val="a7"/>
    <w:link w:val="af5"/>
    <w:uiPriority w:val="99"/>
    <w:rsid w:val="002C2F14"/>
    <w:rPr>
      <w:rFonts w:ascii="Calibri" w:eastAsia="Times New Roman" w:hAnsi="Calibri" w:cs="Times New Roman"/>
      <w:b/>
      <w:bCs/>
      <w:sz w:val="20"/>
      <w:szCs w:val="20"/>
      <w:lang w:eastAsia="ru-RU"/>
    </w:rPr>
  </w:style>
  <w:style w:type="paragraph" w:styleId="af5">
    <w:name w:val="annotation subject"/>
    <w:basedOn w:val="a8"/>
    <w:next w:val="a8"/>
    <w:link w:val="af4"/>
    <w:uiPriority w:val="99"/>
    <w:unhideWhenUsed/>
    <w:rsid w:val="002C2F14"/>
    <w:rPr>
      <w:b/>
      <w:bCs/>
    </w:rPr>
  </w:style>
  <w:style w:type="character" w:customStyle="1" w:styleId="14">
    <w:name w:val="Тема примечания Знак1"/>
    <w:basedOn w:val="11"/>
    <w:uiPriority w:val="99"/>
    <w:semiHidden/>
    <w:rsid w:val="002C2F14"/>
    <w:rPr>
      <w:rFonts w:ascii="Calibri" w:eastAsia="Calibri" w:hAnsi="Calibri" w:cs="Calibri"/>
      <w:b/>
      <w:bCs/>
      <w:sz w:val="20"/>
      <w:szCs w:val="20"/>
    </w:rPr>
  </w:style>
  <w:style w:type="character" w:customStyle="1" w:styleId="af6">
    <w:name w:val="Текст выноски Знак"/>
    <w:basedOn w:val="a0"/>
    <w:link w:val="af7"/>
    <w:uiPriority w:val="99"/>
    <w:rsid w:val="002C2F14"/>
    <w:rPr>
      <w:rFonts w:ascii="Tahoma" w:eastAsia="Times New Roman" w:hAnsi="Tahoma" w:cs="Tahoma"/>
      <w:sz w:val="16"/>
      <w:szCs w:val="16"/>
      <w:lang w:eastAsia="ru-RU"/>
    </w:rPr>
  </w:style>
  <w:style w:type="paragraph" w:styleId="af7">
    <w:name w:val="Balloon Text"/>
    <w:basedOn w:val="a"/>
    <w:link w:val="af6"/>
    <w:uiPriority w:val="99"/>
    <w:unhideWhenUsed/>
    <w:rsid w:val="002C2F14"/>
    <w:pPr>
      <w:spacing w:after="0" w:line="240" w:lineRule="auto"/>
    </w:pPr>
    <w:rPr>
      <w:rFonts w:ascii="Tahoma" w:eastAsia="Times New Roman" w:hAnsi="Tahoma" w:cs="Tahoma"/>
      <w:sz w:val="16"/>
      <w:szCs w:val="16"/>
      <w:lang w:eastAsia="ru-RU"/>
    </w:rPr>
  </w:style>
  <w:style w:type="character" w:customStyle="1" w:styleId="15">
    <w:name w:val="Текст выноски Знак1"/>
    <w:basedOn w:val="a0"/>
    <w:uiPriority w:val="99"/>
    <w:semiHidden/>
    <w:rsid w:val="002C2F14"/>
    <w:rPr>
      <w:rFonts w:ascii="Tahoma" w:eastAsia="Calibri" w:hAnsi="Tahoma" w:cs="Tahoma"/>
      <w:sz w:val="16"/>
      <w:szCs w:val="16"/>
    </w:rPr>
  </w:style>
  <w:style w:type="paragraph" w:styleId="af8">
    <w:name w:val="List Paragraph"/>
    <w:basedOn w:val="a"/>
    <w:uiPriority w:val="34"/>
    <w:qFormat/>
    <w:rsid w:val="002C2F14"/>
    <w:pPr>
      <w:ind w:left="720"/>
      <w:contextualSpacing/>
    </w:pPr>
    <w:rPr>
      <w:rFonts w:eastAsia="Times New Roman" w:cs="Times New Roman"/>
      <w:lang w:eastAsia="ru-RU"/>
    </w:rPr>
  </w:style>
  <w:style w:type="paragraph" w:customStyle="1" w:styleId="s13">
    <w:name w:val="s_13"/>
    <w:basedOn w:val="a"/>
    <w:uiPriority w:val="99"/>
    <w:rsid w:val="002C2F14"/>
    <w:pPr>
      <w:spacing w:after="0" w:line="240" w:lineRule="auto"/>
      <w:ind w:firstLine="720"/>
    </w:pPr>
    <w:rPr>
      <w:rFonts w:ascii="Times New Roman" w:eastAsia="Times New Roman" w:hAnsi="Times New Roman" w:cs="Times New Roman"/>
      <w:sz w:val="27"/>
      <w:szCs w:val="27"/>
      <w:lang w:eastAsia="ru-RU"/>
    </w:rPr>
  </w:style>
  <w:style w:type="paragraph" w:customStyle="1" w:styleId="ConsPlusNormal">
    <w:name w:val="ConsPlusNormal"/>
    <w:rsid w:val="002C2F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2C2F1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9">
    <w:name w:val="Буллет"/>
    <w:basedOn w:val="af"/>
    <w:autoRedefine/>
    <w:uiPriority w:val="99"/>
    <w:rsid w:val="002C2F14"/>
    <w:pPr>
      <w:autoSpaceDE w:val="0"/>
      <w:autoSpaceDN w:val="0"/>
      <w:adjustRightInd w:val="0"/>
      <w:ind w:firstLine="567"/>
      <w:jc w:val="both"/>
    </w:pPr>
    <w:rPr>
      <w:rFonts w:ascii="TimesNewRoman" w:hAnsi="TimesNewRoman"/>
      <w:i w:val="0"/>
      <w:color w:val="auto"/>
      <w:sz w:val="28"/>
    </w:rPr>
  </w:style>
  <w:style w:type="paragraph" w:customStyle="1" w:styleId="doc">
    <w:name w:val="doc"/>
    <w:basedOn w:val="a"/>
    <w:uiPriority w:val="99"/>
    <w:rsid w:val="002C2F14"/>
    <w:pPr>
      <w:spacing w:before="100" w:after="100" w:line="240" w:lineRule="auto"/>
      <w:jc w:val="both"/>
    </w:pPr>
    <w:rPr>
      <w:rFonts w:ascii="Times New Roman" w:eastAsia="Times New Roman" w:hAnsi="Times New Roman" w:cs="Times New Roman"/>
      <w:sz w:val="24"/>
      <w:szCs w:val="20"/>
      <w:lang w:eastAsia="ru-RU"/>
    </w:rPr>
  </w:style>
  <w:style w:type="paragraph" w:customStyle="1" w:styleId="16">
    <w:name w:val="Абзац списка1"/>
    <w:basedOn w:val="a"/>
    <w:uiPriority w:val="99"/>
    <w:rsid w:val="002C2F14"/>
    <w:pPr>
      <w:ind w:left="720"/>
      <w:contextualSpacing/>
    </w:pPr>
    <w:rPr>
      <w:rFonts w:eastAsia="Times New Roman" w:cs="Times New Roman"/>
      <w:lang w:eastAsia="ru-RU"/>
    </w:rPr>
  </w:style>
  <w:style w:type="paragraph" w:customStyle="1" w:styleId="ConsPlusNonformat">
    <w:name w:val="ConsPlusNonformat"/>
    <w:rsid w:val="002C2F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a">
    <w:name w:val="Основной текст_"/>
    <w:link w:val="17"/>
    <w:locked/>
    <w:rsid w:val="002C2F14"/>
    <w:rPr>
      <w:rFonts w:ascii="Times New Roman" w:eastAsia="Times New Roman" w:hAnsi="Times New Roman" w:cs="Times New Roman"/>
      <w:sz w:val="26"/>
      <w:szCs w:val="26"/>
      <w:shd w:val="clear" w:color="auto" w:fill="FFFFFF"/>
    </w:rPr>
  </w:style>
  <w:style w:type="paragraph" w:customStyle="1" w:styleId="17">
    <w:name w:val="Основной текст1"/>
    <w:basedOn w:val="a"/>
    <w:link w:val="afa"/>
    <w:rsid w:val="002C2F14"/>
    <w:pPr>
      <w:shd w:val="clear" w:color="auto" w:fill="FFFFFF"/>
      <w:spacing w:before="300" w:after="0" w:line="0" w:lineRule="atLeast"/>
      <w:ind w:hanging="360"/>
    </w:pPr>
    <w:rPr>
      <w:rFonts w:ascii="Times New Roman" w:eastAsia="Times New Roman" w:hAnsi="Times New Roman" w:cs="Times New Roman"/>
      <w:sz w:val="26"/>
      <w:szCs w:val="26"/>
    </w:rPr>
  </w:style>
  <w:style w:type="character" w:customStyle="1" w:styleId="51">
    <w:name w:val="Основной текст (5)_"/>
    <w:link w:val="52"/>
    <w:locked/>
    <w:rsid w:val="002C2F14"/>
    <w:rPr>
      <w:rFonts w:ascii="Times New Roman" w:eastAsia="Times New Roman" w:hAnsi="Times New Roman" w:cs="Times New Roman"/>
      <w:sz w:val="26"/>
      <w:szCs w:val="26"/>
      <w:shd w:val="clear" w:color="auto" w:fill="FFFFFF"/>
    </w:rPr>
  </w:style>
  <w:style w:type="paragraph" w:customStyle="1" w:styleId="52">
    <w:name w:val="Основной текст (5)"/>
    <w:basedOn w:val="a"/>
    <w:link w:val="51"/>
    <w:rsid w:val="002C2F14"/>
    <w:pPr>
      <w:shd w:val="clear" w:color="auto" w:fill="FFFFFF"/>
      <w:spacing w:after="0" w:line="0" w:lineRule="atLeast"/>
    </w:pPr>
    <w:rPr>
      <w:rFonts w:ascii="Times New Roman" w:eastAsia="Times New Roman" w:hAnsi="Times New Roman" w:cs="Times New Roman"/>
      <w:sz w:val="26"/>
      <w:szCs w:val="26"/>
    </w:rPr>
  </w:style>
  <w:style w:type="character" w:customStyle="1" w:styleId="7">
    <w:name w:val="Заголовок №7_"/>
    <w:link w:val="70"/>
    <w:locked/>
    <w:rsid w:val="002C2F14"/>
    <w:rPr>
      <w:rFonts w:ascii="Times New Roman" w:eastAsia="Times New Roman" w:hAnsi="Times New Roman" w:cs="Times New Roman"/>
      <w:sz w:val="26"/>
      <w:szCs w:val="26"/>
      <w:shd w:val="clear" w:color="auto" w:fill="FFFFFF"/>
    </w:rPr>
  </w:style>
  <w:style w:type="paragraph" w:customStyle="1" w:styleId="70">
    <w:name w:val="Заголовок №7"/>
    <w:basedOn w:val="a"/>
    <w:link w:val="7"/>
    <w:rsid w:val="002C2F14"/>
    <w:pPr>
      <w:shd w:val="clear" w:color="auto" w:fill="FFFFFF"/>
      <w:spacing w:after="660" w:line="0" w:lineRule="atLeast"/>
      <w:outlineLvl w:val="6"/>
    </w:pPr>
    <w:rPr>
      <w:rFonts w:ascii="Times New Roman" w:eastAsia="Times New Roman" w:hAnsi="Times New Roman" w:cs="Times New Roman"/>
      <w:sz w:val="26"/>
      <w:szCs w:val="26"/>
    </w:rPr>
  </w:style>
  <w:style w:type="paragraph" w:customStyle="1" w:styleId="s1">
    <w:name w:val="s_1"/>
    <w:basedOn w:val="a"/>
    <w:uiPriority w:val="99"/>
    <w:rsid w:val="002C2F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rsid w:val="002C2F1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23">
    <w:name w:val="Основной текст (2)_"/>
    <w:basedOn w:val="a0"/>
    <w:link w:val="24"/>
    <w:uiPriority w:val="99"/>
    <w:locked/>
    <w:rsid w:val="002C2F14"/>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uiPriority w:val="99"/>
    <w:rsid w:val="002C2F14"/>
    <w:pPr>
      <w:widowControl w:val="0"/>
      <w:shd w:val="clear" w:color="auto" w:fill="FFFFFF"/>
      <w:spacing w:after="0" w:line="317" w:lineRule="exact"/>
      <w:ind w:hanging="1480"/>
    </w:pPr>
    <w:rPr>
      <w:rFonts w:ascii="Times New Roman" w:eastAsia="Times New Roman" w:hAnsi="Times New Roman" w:cs="Times New Roman"/>
      <w:sz w:val="28"/>
      <w:szCs w:val="28"/>
    </w:rPr>
  </w:style>
  <w:style w:type="paragraph" w:customStyle="1" w:styleId="Style5">
    <w:name w:val="Style5"/>
    <w:basedOn w:val="a"/>
    <w:uiPriority w:val="99"/>
    <w:rsid w:val="002C2F14"/>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paragraph" w:customStyle="1" w:styleId="formattext">
    <w:name w:val="formattext"/>
    <w:basedOn w:val="a"/>
    <w:uiPriority w:val="99"/>
    <w:rsid w:val="002C2F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b">
    <w:name w:val="footnote reference"/>
    <w:basedOn w:val="a0"/>
    <w:uiPriority w:val="99"/>
    <w:semiHidden/>
    <w:unhideWhenUsed/>
    <w:rsid w:val="002C2F14"/>
    <w:rPr>
      <w:vertAlign w:val="superscript"/>
    </w:rPr>
  </w:style>
  <w:style w:type="character" w:styleId="afc">
    <w:name w:val="endnote reference"/>
    <w:basedOn w:val="a0"/>
    <w:uiPriority w:val="99"/>
    <w:semiHidden/>
    <w:unhideWhenUsed/>
    <w:rsid w:val="002C2F14"/>
    <w:rPr>
      <w:vertAlign w:val="superscript"/>
    </w:rPr>
  </w:style>
  <w:style w:type="character" w:customStyle="1" w:styleId="s103">
    <w:name w:val="s_103"/>
    <w:rsid w:val="002C2F14"/>
    <w:rPr>
      <w:b/>
      <w:bCs/>
      <w:color w:val="000080"/>
    </w:rPr>
  </w:style>
  <w:style w:type="character" w:customStyle="1" w:styleId="afd">
    <w:name w:val="Основной текст + Полужирный"/>
    <w:rsid w:val="002C2F14"/>
    <w:rPr>
      <w:rFonts w:ascii="Times New Roman" w:eastAsia="Times New Roman" w:hAnsi="Times New Roman" w:cs="Times New Roman" w:hint="default"/>
      <w:b/>
      <w:bCs/>
      <w:i w:val="0"/>
      <w:iCs w:val="0"/>
      <w:smallCaps w:val="0"/>
      <w:strike w:val="0"/>
      <w:dstrike w:val="0"/>
      <w:spacing w:val="0"/>
      <w:sz w:val="26"/>
      <w:szCs w:val="26"/>
      <w:u w:val="none"/>
      <w:effect w:val="none"/>
    </w:rPr>
  </w:style>
  <w:style w:type="character" w:customStyle="1" w:styleId="71">
    <w:name w:val="Заголовок №7 + Не полужирный"/>
    <w:rsid w:val="002C2F14"/>
    <w:rPr>
      <w:rFonts w:ascii="Times New Roman" w:eastAsia="Times New Roman" w:hAnsi="Times New Roman" w:cs="Times New Roman" w:hint="default"/>
      <w:b/>
      <w:bCs/>
      <w:i w:val="0"/>
      <w:iCs w:val="0"/>
      <w:smallCaps w:val="0"/>
      <w:strike w:val="0"/>
      <w:dstrike w:val="0"/>
      <w:spacing w:val="0"/>
      <w:sz w:val="26"/>
      <w:szCs w:val="26"/>
      <w:u w:val="none"/>
      <w:effect w:val="none"/>
    </w:rPr>
  </w:style>
  <w:style w:type="character" w:customStyle="1" w:styleId="FontStyle71">
    <w:name w:val="Font Style71"/>
    <w:rsid w:val="002C2F14"/>
    <w:rPr>
      <w:rFonts w:ascii="Times New Roman" w:hAnsi="Times New Roman" w:cs="Times New Roman" w:hint="default"/>
      <w:sz w:val="26"/>
      <w:szCs w:val="26"/>
    </w:rPr>
  </w:style>
  <w:style w:type="character" w:customStyle="1" w:styleId="FontStyle13">
    <w:name w:val="Font Style13"/>
    <w:basedOn w:val="a0"/>
    <w:uiPriority w:val="99"/>
    <w:rsid w:val="002C2F14"/>
    <w:rPr>
      <w:rFonts w:ascii="Times New Roman" w:hAnsi="Times New Roman" w:cs="Times New Roman" w:hint="default"/>
      <w:sz w:val="26"/>
      <w:szCs w:val="26"/>
    </w:rPr>
  </w:style>
  <w:style w:type="character" w:customStyle="1" w:styleId="FontStyle12">
    <w:name w:val="Font Style12"/>
    <w:basedOn w:val="a0"/>
    <w:uiPriority w:val="99"/>
    <w:rsid w:val="002C2F14"/>
    <w:rPr>
      <w:rFonts w:ascii="Times New Roman" w:hAnsi="Times New Roman" w:cs="Times New Roman" w:hint="default"/>
      <w:b/>
      <w:bCs/>
      <w:sz w:val="26"/>
      <w:szCs w:val="26"/>
    </w:rPr>
  </w:style>
  <w:style w:type="character" w:customStyle="1" w:styleId="FontStyle34">
    <w:name w:val="Font Style34"/>
    <w:basedOn w:val="a0"/>
    <w:uiPriority w:val="99"/>
    <w:rsid w:val="002C2F14"/>
    <w:rPr>
      <w:rFonts w:ascii="Times New Roman" w:hAnsi="Times New Roman" w:cs="Times New Roman" w:hint="default"/>
      <w:i/>
      <w:iCs/>
      <w:sz w:val="24"/>
      <w:szCs w:val="24"/>
    </w:rPr>
  </w:style>
  <w:style w:type="character" w:customStyle="1" w:styleId="FontStyle35">
    <w:name w:val="Font Style35"/>
    <w:basedOn w:val="a0"/>
    <w:uiPriority w:val="99"/>
    <w:rsid w:val="002C2F14"/>
    <w:rPr>
      <w:rFonts w:ascii="Times New Roman" w:hAnsi="Times New Roman" w:cs="Times New Roman" w:hint="default"/>
      <w:sz w:val="24"/>
      <w:szCs w:val="24"/>
    </w:rPr>
  </w:style>
  <w:style w:type="character" w:customStyle="1" w:styleId="st">
    <w:name w:val="st"/>
    <w:basedOn w:val="a0"/>
    <w:rsid w:val="002C2F14"/>
  </w:style>
  <w:style w:type="table" w:styleId="afe">
    <w:name w:val="Table Grid"/>
    <w:basedOn w:val="a1"/>
    <w:uiPriority w:val="59"/>
    <w:rsid w:val="002C2F1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
    <w:name w:val="Нет списка1"/>
    <w:next w:val="a2"/>
    <w:uiPriority w:val="99"/>
    <w:semiHidden/>
    <w:rsid w:val="002C2F14"/>
  </w:style>
  <w:style w:type="paragraph" w:styleId="aff">
    <w:name w:val="Title"/>
    <w:basedOn w:val="a"/>
    <w:next w:val="af"/>
    <w:link w:val="aff0"/>
    <w:rsid w:val="002C2F14"/>
    <w:pPr>
      <w:spacing w:after="0" w:line="240" w:lineRule="auto"/>
      <w:jc w:val="center"/>
    </w:pPr>
    <w:rPr>
      <w:rFonts w:ascii="Times New Roman" w:eastAsia="Times New Roman" w:hAnsi="Times New Roman" w:cs="Times New Roman"/>
      <w:sz w:val="28"/>
      <w:szCs w:val="20"/>
      <w:lang w:eastAsia="ar-SA"/>
    </w:rPr>
  </w:style>
  <w:style w:type="character" w:customStyle="1" w:styleId="aff0">
    <w:name w:val="Название Знак"/>
    <w:basedOn w:val="a0"/>
    <w:link w:val="aff"/>
    <w:rsid w:val="002C2F14"/>
    <w:rPr>
      <w:rFonts w:ascii="Times New Roman" w:eastAsia="Times New Roman" w:hAnsi="Times New Roman" w:cs="Times New Roman"/>
      <w:sz w:val="28"/>
      <w:szCs w:val="20"/>
      <w:lang w:eastAsia="ar-SA"/>
    </w:rPr>
  </w:style>
  <w:style w:type="paragraph" w:customStyle="1" w:styleId="19">
    <w:name w:val="Обычный1"/>
    <w:rsid w:val="002C2F14"/>
    <w:pPr>
      <w:suppressAutoHyphens/>
      <w:spacing w:after="0" w:line="240" w:lineRule="auto"/>
    </w:pPr>
    <w:rPr>
      <w:rFonts w:ascii="Times New Roman" w:eastAsia="Times New Roman" w:hAnsi="Times New Roman" w:cs="Times New Roman"/>
      <w:sz w:val="20"/>
      <w:szCs w:val="20"/>
      <w:lang w:eastAsia="ar-SA"/>
    </w:rPr>
  </w:style>
  <w:style w:type="paragraph" w:customStyle="1" w:styleId="1a">
    <w:name w:val="заголовок 1"/>
    <w:basedOn w:val="a"/>
    <w:next w:val="a"/>
    <w:rsid w:val="002C2F14"/>
    <w:pPr>
      <w:keepNext/>
      <w:widowControl w:val="0"/>
      <w:spacing w:after="0" w:line="240" w:lineRule="auto"/>
    </w:pPr>
    <w:rPr>
      <w:rFonts w:ascii="Times New Roman" w:eastAsia="Times New Roman" w:hAnsi="Times New Roman" w:cs="Times New Roman"/>
      <w:b/>
      <w:sz w:val="26"/>
      <w:szCs w:val="20"/>
      <w:lang w:eastAsia="ar-SA"/>
    </w:rPr>
  </w:style>
  <w:style w:type="paragraph" w:customStyle="1" w:styleId="31">
    <w:name w:val="заголовок 3"/>
    <w:basedOn w:val="a"/>
    <w:next w:val="a"/>
    <w:rsid w:val="002C2F14"/>
    <w:pPr>
      <w:keepNext/>
      <w:widowControl w:val="0"/>
      <w:spacing w:after="0" w:line="240" w:lineRule="auto"/>
      <w:jc w:val="center"/>
    </w:pPr>
    <w:rPr>
      <w:rFonts w:ascii="Times New Roman" w:eastAsia="Times New Roman" w:hAnsi="Times New Roman" w:cs="Times New Roman"/>
      <w:sz w:val="26"/>
      <w:szCs w:val="20"/>
      <w:lang w:eastAsia="ar-SA"/>
    </w:rPr>
  </w:style>
  <w:style w:type="paragraph" w:customStyle="1" w:styleId="310">
    <w:name w:val="Основной текст с отступом 31"/>
    <w:basedOn w:val="a"/>
    <w:rsid w:val="002C2F14"/>
    <w:pPr>
      <w:spacing w:after="120" w:line="240" w:lineRule="auto"/>
      <w:ind w:left="283"/>
    </w:pPr>
    <w:rPr>
      <w:rFonts w:ascii="Times New Roman" w:eastAsia="Times New Roman" w:hAnsi="Times New Roman" w:cs="Times New Roman"/>
      <w:sz w:val="16"/>
      <w:szCs w:val="16"/>
      <w:lang w:eastAsia="ar-SA"/>
    </w:rPr>
  </w:style>
  <w:style w:type="character" w:customStyle="1" w:styleId="2Exact">
    <w:name w:val="Основной текст (2) Exact"/>
    <w:uiPriority w:val="99"/>
    <w:rsid w:val="002C2F14"/>
    <w:rPr>
      <w:rFonts w:ascii="Times New Roman" w:hAnsi="Times New Roman" w:cs="Times New Roman"/>
      <w:sz w:val="28"/>
      <w:szCs w:val="28"/>
      <w:u w:val="none"/>
    </w:rPr>
  </w:style>
  <w:style w:type="character" w:customStyle="1" w:styleId="32">
    <w:name w:val="Основной текст (3)_"/>
    <w:link w:val="33"/>
    <w:uiPriority w:val="99"/>
    <w:locked/>
    <w:rsid w:val="002C2F14"/>
    <w:rPr>
      <w:b/>
      <w:bCs/>
      <w:sz w:val="28"/>
      <w:szCs w:val="28"/>
      <w:shd w:val="clear" w:color="auto" w:fill="FFFFFF"/>
    </w:rPr>
  </w:style>
  <w:style w:type="character" w:customStyle="1" w:styleId="aff1">
    <w:name w:val="Колонтитул_"/>
    <w:link w:val="1b"/>
    <w:uiPriority w:val="99"/>
    <w:locked/>
    <w:rsid w:val="002C2F14"/>
    <w:rPr>
      <w:b/>
      <w:bCs/>
      <w:sz w:val="28"/>
      <w:szCs w:val="28"/>
      <w:shd w:val="clear" w:color="auto" w:fill="FFFFFF"/>
    </w:rPr>
  </w:style>
  <w:style w:type="character" w:customStyle="1" w:styleId="aff2">
    <w:name w:val="Колонтитул"/>
    <w:uiPriority w:val="99"/>
    <w:rsid w:val="002C2F14"/>
  </w:style>
  <w:style w:type="character" w:customStyle="1" w:styleId="25">
    <w:name w:val="Основной текст (2) + Полужирный"/>
    <w:uiPriority w:val="99"/>
    <w:rsid w:val="002C2F14"/>
    <w:rPr>
      <w:b/>
      <w:bCs/>
      <w:sz w:val="28"/>
      <w:szCs w:val="28"/>
      <w:shd w:val="clear" w:color="auto" w:fill="FFFFFF"/>
    </w:rPr>
  </w:style>
  <w:style w:type="character" w:customStyle="1" w:styleId="1c">
    <w:name w:val="Заголовок №1_"/>
    <w:link w:val="1d"/>
    <w:uiPriority w:val="99"/>
    <w:locked/>
    <w:rsid w:val="002C2F14"/>
    <w:rPr>
      <w:b/>
      <w:bCs/>
      <w:sz w:val="28"/>
      <w:szCs w:val="28"/>
      <w:shd w:val="clear" w:color="auto" w:fill="FFFFFF"/>
    </w:rPr>
  </w:style>
  <w:style w:type="character" w:customStyle="1" w:styleId="26">
    <w:name w:val="Основной текст (2) + Курсив"/>
    <w:uiPriority w:val="99"/>
    <w:rsid w:val="002C2F14"/>
    <w:rPr>
      <w:i/>
      <w:iCs/>
      <w:sz w:val="28"/>
      <w:szCs w:val="28"/>
      <w:shd w:val="clear" w:color="auto" w:fill="FFFFFF"/>
    </w:rPr>
  </w:style>
  <w:style w:type="character" w:customStyle="1" w:styleId="aff3">
    <w:name w:val="Подпись к таблице_"/>
    <w:link w:val="aff4"/>
    <w:uiPriority w:val="99"/>
    <w:locked/>
    <w:rsid w:val="002C2F14"/>
    <w:rPr>
      <w:i/>
      <w:iCs/>
      <w:sz w:val="28"/>
      <w:szCs w:val="28"/>
      <w:shd w:val="clear" w:color="auto" w:fill="FFFFFF"/>
    </w:rPr>
  </w:style>
  <w:style w:type="character" w:customStyle="1" w:styleId="220">
    <w:name w:val="Основной текст (2)2"/>
    <w:uiPriority w:val="99"/>
    <w:rsid w:val="002C2F14"/>
  </w:style>
  <w:style w:type="character" w:customStyle="1" w:styleId="210">
    <w:name w:val="Основной текст (2) + Курсив1"/>
    <w:uiPriority w:val="99"/>
    <w:rsid w:val="002C2F14"/>
    <w:rPr>
      <w:i/>
      <w:iCs/>
      <w:sz w:val="28"/>
      <w:szCs w:val="28"/>
      <w:shd w:val="clear" w:color="auto" w:fill="FFFFFF"/>
    </w:rPr>
  </w:style>
  <w:style w:type="paragraph" w:customStyle="1" w:styleId="211">
    <w:name w:val="Основной текст (2)1"/>
    <w:basedOn w:val="a"/>
    <w:uiPriority w:val="99"/>
    <w:rsid w:val="002C2F14"/>
    <w:pPr>
      <w:widowControl w:val="0"/>
      <w:shd w:val="clear" w:color="auto" w:fill="FFFFFF"/>
      <w:spacing w:after="0" w:line="322" w:lineRule="exact"/>
      <w:ind w:hanging="360"/>
    </w:pPr>
    <w:rPr>
      <w:rFonts w:asciiTheme="minorHAnsi" w:eastAsiaTheme="minorHAnsi" w:hAnsiTheme="minorHAnsi" w:cstheme="minorBidi"/>
      <w:sz w:val="28"/>
      <w:szCs w:val="28"/>
    </w:rPr>
  </w:style>
  <w:style w:type="paragraph" w:customStyle="1" w:styleId="33">
    <w:name w:val="Основной текст (3)"/>
    <w:basedOn w:val="a"/>
    <w:link w:val="32"/>
    <w:uiPriority w:val="99"/>
    <w:rsid w:val="002C2F14"/>
    <w:pPr>
      <w:widowControl w:val="0"/>
      <w:shd w:val="clear" w:color="auto" w:fill="FFFFFF"/>
      <w:spacing w:after="0" w:line="322" w:lineRule="exact"/>
      <w:jc w:val="center"/>
    </w:pPr>
    <w:rPr>
      <w:rFonts w:asciiTheme="minorHAnsi" w:eastAsiaTheme="minorHAnsi" w:hAnsiTheme="minorHAnsi" w:cstheme="minorBidi"/>
      <w:b/>
      <w:bCs/>
      <w:sz w:val="28"/>
      <w:szCs w:val="28"/>
    </w:rPr>
  </w:style>
  <w:style w:type="paragraph" w:customStyle="1" w:styleId="1b">
    <w:name w:val="Колонтитул1"/>
    <w:basedOn w:val="a"/>
    <w:link w:val="aff1"/>
    <w:uiPriority w:val="99"/>
    <w:rsid w:val="002C2F14"/>
    <w:pPr>
      <w:widowControl w:val="0"/>
      <w:shd w:val="clear" w:color="auto" w:fill="FFFFFF"/>
      <w:spacing w:after="0" w:line="240" w:lineRule="atLeast"/>
    </w:pPr>
    <w:rPr>
      <w:rFonts w:asciiTheme="minorHAnsi" w:eastAsiaTheme="minorHAnsi" w:hAnsiTheme="minorHAnsi" w:cstheme="minorBidi"/>
      <w:b/>
      <w:bCs/>
      <w:sz w:val="28"/>
      <w:szCs w:val="28"/>
    </w:rPr>
  </w:style>
  <w:style w:type="paragraph" w:customStyle="1" w:styleId="1d">
    <w:name w:val="Заголовок №1"/>
    <w:basedOn w:val="a"/>
    <w:link w:val="1c"/>
    <w:uiPriority w:val="99"/>
    <w:rsid w:val="002C2F14"/>
    <w:pPr>
      <w:widowControl w:val="0"/>
      <w:shd w:val="clear" w:color="auto" w:fill="FFFFFF"/>
      <w:spacing w:before="300" w:after="0" w:line="317" w:lineRule="exact"/>
      <w:ind w:firstLine="740"/>
      <w:jc w:val="both"/>
      <w:outlineLvl w:val="0"/>
    </w:pPr>
    <w:rPr>
      <w:rFonts w:asciiTheme="minorHAnsi" w:eastAsiaTheme="minorHAnsi" w:hAnsiTheme="minorHAnsi" w:cstheme="minorBidi"/>
      <w:b/>
      <w:bCs/>
      <w:sz w:val="28"/>
      <w:szCs w:val="28"/>
    </w:rPr>
  </w:style>
  <w:style w:type="paragraph" w:customStyle="1" w:styleId="aff4">
    <w:name w:val="Подпись к таблице"/>
    <w:basedOn w:val="a"/>
    <w:link w:val="aff3"/>
    <w:uiPriority w:val="99"/>
    <w:rsid w:val="002C2F14"/>
    <w:pPr>
      <w:widowControl w:val="0"/>
      <w:shd w:val="clear" w:color="auto" w:fill="FFFFFF"/>
      <w:spacing w:after="0" w:line="240" w:lineRule="atLeast"/>
    </w:pPr>
    <w:rPr>
      <w:rFonts w:asciiTheme="minorHAnsi" w:eastAsiaTheme="minorHAnsi" w:hAnsiTheme="minorHAnsi" w:cstheme="minorBidi"/>
      <w:i/>
      <w:iCs/>
      <w:sz w:val="28"/>
      <w:szCs w:val="28"/>
    </w:rPr>
  </w:style>
  <w:style w:type="character" w:styleId="aff5">
    <w:name w:val="annotation reference"/>
    <w:uiPriority w:val="99"/>
    <w:unhideWhenUsed/>
    <w:rsid w:val="002C2F14"/>
    <w:rPr>
      <w:rFonts w:cs="Times New Roman"/>
      <w:sz w:val="16"/>
      <w:szCs w:val="16"/>
    </w:rPr>
  </w:style>
  <w:style w:type="paragraph" w:customStyle="1" w:styleId="1e">
    <w:name w:val="Стиль1"/>
    <w:basedOn w:val="af"/>
    <w:link w:val="1f"/>
    <w:qFormat/>
    <w:rsid w:val="002C2F14"/>
    <w:pPr>
      <w:suppressAutoHyphens/>
    </w:pPr>
    <w:rPr>
      <w:i w:val="0"/>
      <w:color w:val="auto"/>
      <w:sz w:val="28"/>
      <w:szCs w:val="28"/>
      <w:lang w:eastAsia="ar-SA"/>
    </w:rPr>
  </w:style>
  <w:style w:type="paragraph" w:customStyle="1" w:styleId="27">
    <w:name w:val="Стиль2"/>
    <w:basedOn w:val="1e"/>
    <w:link w:val="28"/>
    <w:qFormat/>
    <w:rsid w:val="002C2F14"/>
  </w:style>
  <w:style w:type="character" w:customStyle="1" w:styleId="1f">
    <w:name w:val="Стиль1 Знак"/>
    <w:link w:val="1e"/>
    <w:rsid w:val="002C2F14"/>
    <w:rPr>
      <w:rFonts w:ascii="Times New Roman" w:eastAsia="Times New Roman" w:hAnsi="Times New Roman" w:cs="Times New Roman"/>
      <w:sz w:val="28"/>
      <w:szCs w:val="28"/>
      <w:lang w:eastAsia="ar-SA"/>
    </w:rPr>
  </w:style>
  <w:style w:type="paragraph" w:customStyle="1" w:styleId="Default">
    <w:name w:val="Default"/>
    <w:rsid w:val="002C2F14"/>
    <w:pPr>
      <w:autoSpaceDE w:val="0"/>
      <w:autoSpaceDN w:val="0"/>
      <w:adjustRightInd w:val="0"/>
      <w:spacing w:after="0" w:line="240" w:lineRule="auto"/>
    </w:pPr>
    <w:rPr>
      <w:rFonts w:ascii="Swis721 LtEx BT" w:eastAsia="Times New Roman" w:hAnsi="Swis721 LtEx BT" w:cs="Swis721 LtEx BT"/>
      <w:color w:val="000000"/>
      <w:sz w:val="24"/>
      <w:szCs w:val="24"/>
      <w:lang w:eastAsia="ru-RU"/>
    </w:rPr>
  </w:style>
  <w:style w:type="character" w:customStyle="1" w:styleId="28">
    <w:name w:val="Стиль2 Знак"/>
    <w:basedOn w:val="1f"/>
    <w:link w:val="27"/>
    <w:rsid w:val="002C2F14"/>
    <w:rPr>
      <w:rFonts w:ascii="Times New Roman" w:eastAsia="Times New Roman" w:hAnsi="Times New Roman" w:cs="Times New Roman"/>
      <w:sz w:val="28"/>
      <w:szCs w:val="28"/>
      <w:lang w:eastAsia="ar-SA"/>
    </w:rPr>
  </w:style>
  <w:style w:type="table" w:customStyle="1" w:styleId="1f0">
    <w:name w:val="Сетка таблицы1"/>
    <w:basedOn w:val="a1"/>
    <w:next w:val="afe"/>
    <w:uiPriority w:val="59"/>
    <w:rsid w:val="002C2F14"/>
    <w:pPr>
      <w:spacing w:after="0" w:line="240" w:lineRule="auto"/>
    </w:pPr>
    <w:rPr>
      <w:rFonts w:ascii="Arial Unicode MS" w:eastAsia="Arial Unicode MS"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2C2F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C2F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C2F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C2F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C2F1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0627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TotalTime>
  <Pages>1</Pages>
  <Words>13831</Words>
  <Characters>78840</Characters>
  <Application>Microsoft Office Word</Application>
  <DocSecurity>0</DocSecurity>
  <Lines>657</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Кнороз Алексей Сергеевич</cp:lastModifiedBy>
  <cp:revision>10</cp:revision>
  <cp:lastPrinted>2021-08-05T10:28:00Z</cp:lastPrinted>
  <dcterms:created xsi:type="dcterms:W3CDTF">2021-07-28T14:53:00Z</dcterms:created>
  <dcterms:modified xsi:type="dcterms:W3CDTF">2021-08-05T10:31:00Z</dcterms:modified>
</cp:coreProperties>
</file>