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172A9" w:rsidTr="00794655">
        <w:tc>
          <w:tcPr>
            <w:tcW w:w="10136" w:type="dxa"/>
          </w:tcPr>
          <w:p w:rsidR="00B172A9" w:rsidRPr="00B66488" w:rsidRDefault="00B172A9" w:rsidP="00794655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B66488">
              <w:rPr>
                <w:rFonts w:cs="Times New Roman"/>
                <w:b/>
                <w:sz w:val="36"/>
                <w:szCs w:val="36"/>
              </w:rPr>
              <w:t>РОССИЙСКАЯ ФЕДЕРАЦИЯ</w:t>
            </w:r>
          </w:p>
        </w:tc>
      </w:tr>
      <w:tr w:rsidR="00B172A9" w:rsidTr="00794655">
        <w:tc>
          <w:tcPr>
            <w:tcW w:w="10136" w:type="dxa"/>
          </w:tcPr>
          <w:p w:rsidR="00B172A9" w:rsidRPr="00B66488" w:rsidRDefault="00B172A9" w:rsidP="00794655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B66488">
              <w:rPr>
                <w:rFonts w:cs="Times New Roman"/>
                <w:b/>
                <w:sz w:val="36"/>
                <w:szCs w:val="36"/>
              </w:rPr>
              <w:t>БРЯНСКАЯ ОБЛАСТЬ</w:t>
            </w:r>
          </w:p>
        </w:tc>
      </w:tr>
      <w:tr w:rsidR="00B172A9" w:rsidTr="00794655">
        <w:tc>
          <w:tcPr>
            <w:tcW w:w="10136" w:type="dxa"/>
            <w:tcBorders>
              <w:bottom w:val="thinThickMediumGap" w:sz="18" w:space="0" w:color="auto"/>
            </w:tcBorders>
          </w:tcPr>
          <w:p w:rsidR="00B172A9" w:rsidRPr="00B66488" w:rsidRDefault="00B172A9" w:rsidP="00794655">
            <w:pPr>
              <w:spacing w:before="240"/>
              <w:jc w:val="center"/>
              <w:rPr>
                <w:rFonts w:cs="Times New Roman"/>
                <w:b/>
                <w:sz w:val="36"/>
                <w:szCs w:val="36"/>
              </w:rPr>
            </w:pPr>
            <w:r w:rsidRPr="00B66488">
              <w:rPr>
                <w:rFonts w:cs="Times New Roman"/>
                <w:b/>
                <w:sz w:val="36"/>
                <w:szCs w:val="36"/>
              </w:rPr>
              <w:t xml:space="preserve">АДМИНИСТРАЦИЯ </w:t>
            </w:r>
            <w:r w:rsidR="00B66488">
              <w:rPr>
                <w:rFonts w:cs="Times New Roman"/>
                <w:b/>
                <w:sz w:val="36"/>
                <w:szCs w:val="36"/>
              </w:rPr>
              <w:t>ВЫГОНИЧСКОГО</w:t>
            </w:r>
            <w:r w:rsidRPr="00B66488">
              <w:rPr>
                <w:rFonts w:cs="Times New Roman"/>
                <w:b/>
                <w:sz w:val="36"/>
                <w:szCs w:val="36"/>
              </w:rPr>
              <w:t xml:space="preserve"> РАЙОНА</w:t>
            </w:r>
          </w:p>
          <w:p w:rsidR="00B172A9" w:rsidRPr="00B66488" w:rsidRDefault="00B172A9" w:rsidP="00794655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</w:p>
        </w:tc>
      </w:tr>
      <w:tr w:rsidR="00B172A9" w:rsidTr="00B66488">
        <w:trPr>
          <w:trHeight w:val="709"/>
        </w:trPr>
        <w:tc>
          <w:tcPr>
            <w:tcW w:w="10136" w:type="dxa"/>
            <w:tcBorders>
              <w:top w:val="thinThickMediumGap" w:sz="18" w:space="0" w:color="auto"/>
            </w:tcBorders>
          </w:tcPr>
          <w:p w:rsidR="00B172A9" w:rsidRPr="00A32D18" w:rsidRDefault="00B172A9" w:rsidP="00794655">
            <w:pPr>
              <w:jc w:val="center"/>
              <w:rPr>
                <w:sz w:val="16"/>
                <w:szCs w:val="16"/>
              </w:rPr>
            </w:pPr>
          </w:p>
          <w:p w:rsidR="00B172A9" w:rsidRPr="004A78DF" w:rsidRDefault="00B172A9" w:rsidP="00794655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4A78DF">
              <w:rPr>
                <w:rFonts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B172A9" w:rsidRDefault="00B172A9" w:rsidP="00B172A9"/>
    <w:p w:rsidR="00B172A9" w:rsidRDefault="00B172A9" w:rsidP="00B172A9">
      <w:pPr>
        <w:ind w:left="851" w:hanging="851"/>
        <w:jc w:val="center"/>
      </w:pPr>
    </w:p>
    <w:p w:rsidR="00B172A9" w:rsidRPr="00CF5BC4" w:rsidRDefault="00794655" w:rsidP="00B172A9">
      <w:pPr>
        <w:rPr>
          <w:sz w:val="28"/>
          <w:szCs w:val="28"/>
        </w:rPr>
      </w:pPr>
      <w:r w:rsidRPr="00CF5BC4">
        <w:rPr>
          <w:sz w:val="28"/>
          <w:szCs w:val="28"/>
        </w:rPr>
        <w:t>от</w:t>
      </w:r>
      <w:r w:rsidR="00C33E6A">
        <w:rPr>
          <w:sz w:val="28"/>
          <w:szCs w:val="28"/>
        </w:rPr>
        <w:t xml:space="preserve"> </w:t>
      </w:r>
      <w:r w:rsidR="00B66488">
        <w:rPr>
          <w:sz w:val="28"/>
          <w:szCs w:val="28"/>
        </w:rPr>
        <w:t>06 марта 2023 г.</w:t>
      </w:r>
      <w:r w:rsidR="00C33E6A">
        <w:rPr>
          <w:sz w:val="28"/>
          <w:szCs w:val="28"/>
        </w:rPr>
        <w:t xml:space="preserve"> № </w:t>
      </w:r>
      <w:r w:rsidR="003D37B1">
        <w:rPr>
          <w:sz w:val="28"/>
          <w:szCs w:val="28"/>
        </w:rPr>
        <w:t>9</w:t>
      </w:r>
      <w:r w:rsidR="00B66488">
        <w:rPr>
          <w:sz w:val="28"/>
          <w:szCs w:val="28"/>
        </w:rPr>
        <w:t>1</w:t>
      </w:r>
    </w:p>
    <w:p w:rsidR="00B172A9" w:rsidRPr="00CF5BC4" w:rsidRDefault="00B66488" w:rsidP="00B172A9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BC027E" w:rsidRPr="00CF5BC4" w:rsidRDefault="00BC027E" w:rsidP="00B172A9">
      <w:pPr>
        <w:tabs>
          <w:tab w:val="left" w:pos="981"/>
        </w:tabs>
        <w:rPr>
          <w:sz w:val="28"/>
          <w:szCs w:val="28"/>
        </w:rPr>
      </w:pPr>
    </w:p>
    <w:p w:rsidR="00B172A9" w:rsidRPr="00CF5BC4" w:rsidRDefault="00B172A9" w:rsidP="00B172A9">
      <w:pPr>
        <w:pStyle w:val="text1cl"/>
        <w:spacing w:before="0" w:beforeAutospacing="0" w:after="0" w:afterAutospacing="0"/>
        <w:ind w:firstLine="0"/>
        <w:rPr>
          <w:sz w:val="28"/>
          <w:szCs w:val="28"/>
        </w:rPr>
      </w:pPr>
      <w:r w:rsidRPr="00CF5BC4">
        <w:rPr>
          <w:sz w:val="28"/>
          <w:szCs w:val="28"/>
        </w:rPr>
        <w:t xml:space="preserve">О порядке создания, хранения, использования </w:t>
      </w:r>
    </w:p>
    <w:p w:rsidR="00B172A9" w:rsidRPr="00CF5BC4" w:rsidRDefault="00B172A9" w:rsidP="00B172A9">
      <w:pPr>
        <w:pStyle w:val="text1cl"/>
        <w:spacing w:before="0" w:beforeAutospacing="0" w:after="0" w:afterAutospacing="0"/>
        <w:ind w:firstLine="0"/>
        <w:rPr>
          <w:sz w:val="28"/>
          <w:szCs w:val="28"/>
        </w:rPr>
      </w:pPr>
      <w:r w:rsidRPr="00CF5BC4">
        <w:rPr>
          <w:sz w:val="28"/>
          <w:szCs w:val="28"/>
        </w:rPr>
        <w:t xml:space="preserve">и восполнения резерва  материальных ресурсов </w:t>
      </w:r>
    </w:p>
    <w:p w:rsidR="00B172A9" w:rsidRPr="00CF5BC4" w:rsidRDefault="00B172A9" w:rsidP="00B172A9">
      <w:pPr>
        <w:pStyle w:val="text1cl"/>
        <w:spacing w:before="0" w:beforeAutospacing="0" w:after="0" w:afterAutospacing="0"/>
        <w:ind w:firstLine="0"/>
        <w:rPr>
          <w:sz w:val="28"/>
          <w:szCs w:val="28"/>
        </w:rPr>
      </w:pPr>
      <w:r w:rsidRPr="00CF5BC4">
        <w:rPr>
          <w:sz w:val="28"/>
          <w:szCs w:val="28"/>
        </w:rPr>
        <w:t xml:space="preserve">для ликвидации чрезвычайных ситуаций </w:t>
      </w:r>
      <w:proofErr w:type="gramStart"/>
      <w:r w:rsidRPr="00CF5BC4">
        <w:rPr>
          <w:sz w:val="28"/>
          <w:szCs w:val="28"/>
        </w:rPr>
        <w:t>на</w:t>
      </w:r>
      <w:proofErr w:type="gramEnd"/>
      <w:r w:rsidRPr="00CF5BC4">
        <w:rPr>
          <w:sz w:val="28"/>
          <w:szCs w:val="28"/>
        </w:rPr>
        <w:t xml:space="preserve"> </w:t>
      </w:r>
    </w:p>
    <w:p w:rsidR="00B172A9" w:rsidRPr="00CF5BC4" w:rsidRDefault="00B172A9" w:rsidP="00B172A9">
      <w:pPr>
        <w:tabs>
          <w:tab w:val="left" w:pos="981"/>
        </w:tabs>
        <w:rPr>
          <w:sz w:val="28"/>
          <w:szCs w:val="28"/>
        </w:rPr>
      </w:pPr>
      <w:r w:rsidRPr="00CF5BC4">
        <w:rPr>
          <w:sz w:val="28"/>
          <w:szCs w:val="28"/>
        </w:rPr>
        <w:t xml:space="preserve">территории </w:t>
      </w:r>
      <w:r w:rsidR="00B66488">
        <w:rPr>
          <w:sz w:val="28"/>
          <w:szCs w:val="28"/>
        </w:rPr>
        <w:t xml:space="preserve">Выгоничского </w:t>
      </w:r>
      <w:r w:rsidRPr="00CF5BC4">
        <w:rPr>
          <w:sz w:val="28"/>
          <w:szCs w:val="28"/>
        </w:rPr>
        <w:t>района</w:t>
      </w:r>
    </w:p>
    <w:p w:rsidR="0033512D" w:rsidRPr="00CF5BC4" w:rsidRDefault="00B172A9" w:rsidP="004B2D26">
      <w:pPr>
        <w:pStyle w:val="text1cl"/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      </w:t>
      </w:r>
      <w:r w:rsidR="00794655" w:rsidRPr="00CF5BC4">
        <w:rPr>
          <w:sz w:val="28"/>
          <w:szCs w:val="28"/>
        </w:rPr>
        <w:t xml:space="preserve"> </w:t>
      </w:r>
    </w:p>
    <w:p w:rsidR="00B172A9" w:rsidRPr="00CF5BC4" w:rsidRDefault="00B172A9" w:rsidP="00B66488">
      <w:pPr>
        <w:pStyle w:val="text1c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F5BC4">
        <w:rPr>
          <w:sz w:val="28"/>
          <w:szCs w:val="28"/>
        </w:rPr>
        <w:t>В соответствии с Феде</w:t>
      </w:r>
      <w:r w:rsidR="00794655" w:rsidRPr="00CF5BC4">
        <w:rPr>
          <w:sz w:val="28"/>
          <w:szCs w:val="28"/>
        </w:rPr>
        <w:t>ральным законом от 21.12.1994</w:t>
      </w:r>
      <w:r w:rsidRPr="00CF5BC4">
        <w:rPr>
          <w:sz w:val="28"/>
          <w:szCs w:val="28"/>
        </w:rPr>
        <w:t xml:space="preserve"> № 68-ФЗ </w:t>
      </w:r>
      <w:r w:rsidR="00515769" w:rsidRPr="00CF5BC4">
        <w:rPr>
          <w:sz w:val="28"/>
          <w:szCs w:val="28"/>
        </w:rPr>
        <w:t xml:space="preserve">             </w:t>
      </w:r>
      <w:r w:rsidRPr="00CF5BC4">
        <w:rPr>
          <w:sz w:val="28"/>
          <w:szCs w:val="28"/>
        </w:rPr>
        <w:t>«О защите населения и территорий от чрезвычайных ситуаций природного и техногенного характера»</w:t>
      </w:r>
      <w:r w:rsidR="004B2D26" w:rsidRPr="00CF5BC4">
        <w:rPr>
          <w:sz w:val="28"/>
          <w:szCs w:val="28"/>
        </w:rPr>
        <w:t>,</w:t>
      </w:r>
      <w:r w:rsidRPr="00CF5BC4">
        <w:rPr>
          <w:sz w:val="28"/>
          <w:szCs w:val="28"/>
        </w:rPr>
        <w:t xml:space="preserve"> постановлением Правительства Росси</w:t>
      </w:r>
      <w:r w:rsidR="00794655" w:rsidRPr="00CF5BC4">
        <w:rPr>
          <w:sz w:val="28"/>
          <w:szCs w:val="28"/>
        </w:rPr>
        <w:t>йской Федерации от 10.11.1996</w:t>
      </w:r>
      <w:r w:rsidRPr="00CF5BC4">
        <w:rPr>
          <w:sz w:val="28"/>
          <w:szCs w:val="28"/>
        </w:rPr>
        <w:t xml:space="preserve"> № 1340 «О Порядке создания и использования резервов материальных ресурсов для ликвидации чрезвычайных ситуаций приро</w:t>
      </w:r>
      <w:r w:rsidR="00C33E6A">
        <w:rPr>
          <w:sz w:val="28"/>
          <w:szCs w:val="28"/>
        </w:rPr>
        <w:t>дного и техногенного характера»</w:t>
      </w:r>
      <w:r w:rsidR="00B66488">
        <w:rPr>
          <w:sz w:val="28"/>
          <w:szCs w:val="28"/>
        </w:rPr>
        <w:t xml:space="preserve"> постановления Правительства Брянской области от 18.05.2020 №210-п «</w:t>
      </w:r>
      <w:r w:rsidR="00B66488" w:rsidRPr="00CF5BC4">
        <w:rPr>
          <w:sz w:val="28"/>
          <w:szCs w:val="28"/>
        </w:rPr>
        <w:t>О порядке создания, хранения, использования</w:t>
      </w:r>
      <w:r w:rsidR="00B66488">
        <w:rPr>
          <w:sz w:val="28"/>
          <w:szCs w:val="28"/>
        </w:rPr>
        <w:t xml:space="preserve"> </w:t>
      </w:r>
      <w:r w:rsidR="00B66488" w:rsidRPr="00CF5BC4">
        <w:rPr>
          <w:sz w:val="28"/>
          <w:szCs w:val="28"/>
        </w:rPr>
        <w:t>и восполнения резерва  материальных ресурсов</w:t>
      </w:r>
      <w:r w:rsidR="00B66488">
        <w:rPr>
          <w:sz w:val="28"/>
          <w:szCs w:val="28"/>
        </w:rPr>
        <w:t xml:space="preserve"> </w:t>
      </w:r>
      <w:r w:rsidR="00B66488" w:rsidRPr="00CF5BC4">
        <w:rPr>
          <w:sz w:val="28"/>
          <w:szCs w:val="28"/>
        </w:rPr>
        <w:t xml:space="preserve">для ликвидации чрезвычайных ситуаций </w:t>
      </w:r>
      <w:r w:rsidR="00B66488">
        <w:rPr>
          <w:sz w:val="28"/>
          <w:szCs w:val="28"/>
        </w:rPr>
        <w:t>Брянской области»</w:t>
      </w:r>
      <w:r w:rsidRPr="00CF5BC4">
        <w:rPr>
          <w:sz w:val="28"/>
          <w:szCs w:val="28"/>
        </w:rPr>
        <w:t xml:space="preserve">,  </w:t>
      </w:r>
    </w:p>
    <w:p w:rsidR="00B172A9" w:rsidRPr="00B66488" w:rsidRDefault="00794655" w:rsidP="00B172A9">
      <w:pPr>
        <w:rPr>
          <w:b/>
          <w:sz w:val="28"/>
          <w:szCs w:val="28"/>
        </w:rPr>
      </w:pPr>
      <w:r w:rsidRPr="00B66488">
        <w:rPr>
          <w:b/>
          <w:sz w:val="28"/>
          <w:szCs w:val="28"/>
        </w:rPr>
        <w:t>ПОСТАНОВЛЯЮ</w:t>
      </w:r>
      <w:r w:rsidR="00B172A9" w:rsidRPr="00B66488">
        <w:rPr>
          <w:b/>
          <w:sz w:val="28"/>
          <w:szCs w:val="28"/>
        </w:rPr>
        <w:t>:</w:t>
      </w:r>
    </w:p>
    <w:p w:rsidR="0033512D" w:rsidRPr="00CF5BC4" w:rsidRDefault="0033512D" w:rsidP="00BC388E">
      <w:pPr>
        <w:pStyle w:val="text3cl"/>
        <w:spacing w:before="0" w:beforeAutospacing="0" w:after="0" w:afterAutospacing="0"/>
        <w:ind w:firstLine="0"/>
        <w:jc w:val="both"/>
        <w:rPr>
          <w:rFonts w:eastAsiaTheme="minorHAnsi" w:cstheme="minorBidi"/>
          <w:sz w:val="28"/>
          <w:szCs w:val="28"/>
        </w:rPr>
      </w:pPr>
    </w:p>
    <w:p w:rsidR="0033512D" w:rsidRPr="00CF5BC4" w:rsidRDefault="00B172A9" w:rsidP="0033512D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BC4">
        <w:rPr>
          <w:color w:val="000000"/>
          <w:sz w:val="28"/>
          <w:szCs w:val="28"/>
        </w:rPr>
        <w:t>1.</w:t>
      </w:r>
      <w:r w:rsidR="00E32F3A">
        <w:rPr>
          <w:color w:val="000000"/>
          <w:sz w:val="28"/>
          <w:szCs w:val="28"/>
        </w:rPr>
        <w:t xml:space="preserve"> </w:t>
      </w:r>
      <w:r w:rsidRPr="00CF5BC4">
        <w:rPr>
          <w:sz w:val="28"/>
          <w:szCs w:val="28"/>
        </w:rPr>
        <w:t>Утвердить прилагаемы</w:t>
      </w:r>
      <w:r w:rsidR="0033512D" w:rsidRPr="00CF5BC4">
        <w:rPr>
          <w:sz w:val="28"/>
          <w:szCs w:val="28"/>
        </w:rPr>
        <w:t>е:</w:t>
      </w:r>
    </w:p>
    <w:p w:rsidR="0033512D" w:rsidRPr="00CF5BC4" w:rsidRDefault="00737034" w:rsidP="0033512D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172A9" w:rsidRPr="00CF5BC4">
        <w:rPr>
          <w:sz w:val="28"/>
          <w:szCs w:val="28"/>
        </w:rPr>
        <w:t xml:space="preserve">Порядок создания, хранения, использования и восполнения резерва материальных ресурсов для ликвидации чрезвычайных ситуаций на территории </w:t>
      </w:r>
      <w:r w:rsidR="00B66488" w:rsidRPr="00B66488">
        <w:rPr>
          <w:sz w:val="28"/>
          <w:szCs w:val="28"/>
        </w:rPr>
        <w:t>Выгоничского района</w:t>
      </w:r>
      <w:r w:rsidR="004E5D97" w:rsidRPr="00CF5BC4">
        <w:rPr>
          <w:sz w:val="28"/>
          <w:szCs w:val="28"/>
        </w:rPr>
        <w:t>;</w:t>
      </w:r>
      <w:r w:rsidR="00B172A9" w:rsidRPr="00CF5BC4">
        <w:rPr>
          <w:sz w:val="28"/>
          <w:szCs w:val="28"/>
        </w:rPr>
        <w:t xml:space="preserve"> </w:t>
      </w:r>
    </w:p>
    <w:p w:rsidR="0033512D" w:rsidRPr="00CF5BC4" w:rsidRDefault="00737034" w:rsidP="0033512D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33512D" w:rsidRPr="00CF5BC4">
        <w:rPr>
          <w:color w:val="000000"/>
          <w:sz w:val="28"/>
          <w:szCs w:val="28"/>
        </w:rPr>
        <w:t>Н</w:t>
      </w:r>
      <w:r w:rsidR="00B172A9" w:rsidRPr="00CF5BC4">
        <w:rPr>
          <w:sz w:val="28"/>
          <w:szCs w:val="28"/>
        </w:rPr>
        <w:t xml:space="preserve">оменклатуру и объем резерва материальных ресурсов для ликвидации чрезвычайных </w:t>
      </w:r>
      <w:r w:rsidR="0033512D" w:rsidRPr="00CF5BC4">
        <w:rPr>
          <w:sz w:val="28"/>
          <w:szCs w:val="28"/>
        </w:rPr>
        <w:t xml:space="preserve">ситуаций на территории </w:t>
      </w:r>
      <w:r w:rsidR="00B66488" w:rsidRPr="00B66488">
        <w:rPr>
          <w:sz w:val="28"/>
          <w:szCs w:val="28"/>
        </w:rPr>
        <w:t>Выгоничского района</w:t>
      </w:r>
      <w:r w:rsidR="00B172A9" w:rsidRPr="00CF5BC4">
        <w:rPr>
          <w:sz w:val="28"/>
          <w:szCs w:val="28"/>
        </w:rPr>
        <w:t>.</w:t>
      </w:r>
    </w:p>
    <w:p w:rsidR="0033512D" w:rsidRPr="00CF5BC4" w:rsidRDefault="0033512D" w:rsidP="0033512D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2</w:t>
      </w:r>
      <w:r w:rsidR="00B172A9" w:rsidRPr="00CF5BC4">
        <w:rPr>
          <w:sz w:val="28"/>
          <w:szCs w:val="28"/>
        </w:rPr>
        <w:t xml:space="preserve">. Установить, что создание, хранение и восполнение резерва материальных ресурсов для ликвидации чрезвычайных ситуаций </w:t>
      </w:r>
      <w:r w:rsidRPr="00CF5BC4">
        <w:rPr>
          <w:sz w:val="28"/>
          <w:szCs w:val="28"/>
        </w:rPr>
        <w:t xml:space="preserve">на территории </w:t>
      </w:r>
      <w:r w:rsidR="00B66488" w:rsidRPr="00B66488">
        <w:rPr>
          <w:sz w:val="28"/>
          <w:szCs w:val="28"/>
        </w:rPr>
        <w:t xml:space="preserve">Выгоничского района </w:t>
      </w:r>
      <w:r w:rsidRPr="00CF5BC4">
        <w:rPr>
          <w:sz w:val="28"/>
          <w:szCs w:val="28"/>
        </w:rPr>
        <w:t>(далее резерв)</w:t>
      </w:r>
      <w:r w:rsidR="00B172A9" w:rsidRPr="00CF5BC4">
        <w:rPr>
          <w:sz w:val="28"/>
          <w:szCs w:val="28"/>
        </w:rPr>
        <w:t xml:space="preserve"> производится за счет средств бюджета </w:t>
      </w:r>
      <w:r w:rsidR="00B66488" w:rsidRPr="00B66488">
        <w:rPr>
          <w:sz w:val="28"/>
          <w:szCs w:val="28"/>
        </w:rPr>
        <w:t>Выгоничского района</w:t>
      </w:r>
      <w:r w:rsidR="00B172A9" w:rsidRPr="00CF5BC4">
        <w:rPr>
          <w:sz w:val="28"/>
          <w:szCs w:val="28"/>
        </w:rPr>
        <w:t>.</w:t>
      </w:r>
    </w:p>
    <w:p w:rsidR="0033512D" w:rsidRPr="00CF5BC4" w:rsidRDefault="0033512D" w:rsidP="0033512D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3</w:t>
      </w:r>
      <w:r w:rsidR="00B172A9" w:rsidRPr="00CF5BC4">
        <w:rPr>
          <w:sz w:val="28"/>
          <w:szCs w:val="28"/>
        </w:rPr>
        <w:t xml:space="preserve">. Рекомендовать руководителям предприятий, организаций и учреждений, независимо от форм собственности, расположенных на территории </w:t>
      </w:r>
      <w:r w:rsidR="00B66488" w:rsidRPr="00B66488">
        <w:rPr>
          <w:sz w:val="28"/>
          <w:szCs w:val="28"/>
        </w:rPr>
        <w:t>Выгоничского района</w:t>
      </w:r>
      <w:r w:rsidR="00B172A9" w:rsidRPr="00CF5BC4">
        <w:rPr>
          <w:sz w:val="28"/>
          <w:szCs w:val="28"/>
        </w:rPr>
        <w:t>:</w:t>
      </w:r>
    </w:p>
    <w:p w:rsidR="0033512D" w:rsidRPr="00CF5BC4" w:rsidRDefault="0033512D" w:rsidP="0033512D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3</w:t>
      </w:r>
      <w:r w:rsidR="00B172A9" w:rsidRPr="00CF5BC4">
        <w:rPr>
          <w:sz w:val="28"/>
          <w:szCs w:val="28"/>
        </w:rPr>
        <w:t>.1. Создать соответствующие резервы материальных ресурсов для л</w:t>
      </w:r>
      <w:r w:rsidR="00642938">
        <w:rPr>
          <w:sz w:val="28"/>
          <w:szCs w:val="28"/>
        </w:rPr>
        <w:t>иквидации чрезвычайных ситуаций.</w:t>
      </w:r>
    </w:p>
    <w:p w:rsidR="00B94FE1" w:rsidRDefault="0033512D" w:rsidP="00B94FE1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BC4">
        <w:rPr>
          <w:sz w:val="28"/>
          <w:szCs w:val="28"/>
        </w:rPr>
        <w:lastRenderedPageBreak/>
        <w:t>3</w:t>
      </w:r>
      <w:r w:rsidR="00BC388E" w:rsidRPr="00CF5BC4">
        <w:rPr>
          <w:sz w:val="28"/>
          <w:szCs w:val="28"/>
        </w:rPr>
        <w:t xml:space="preserve">.2. </w:t>
      </w:r>
      <w:r w:rsidR="00B172A9" w:rsidRPr="00CF5BC4">
        <w:rPr>
          <w:sz w:val="28"/>
          <w:szCs w:val="28"/>
        </w:rPr>
        <w:t xml:space="preserve">Представлять информацию о создании, хранении, использовании и восполнении резервов материальных ресурсов в администрацию </w:t>
      </w:r>
      <w:r w:rsidR="00B66488" w:rsidRPr="00B66488">
        <w:rPr>
          <w:sz w:val="28"/>
          <w:szCs w:val="28"/>
        </w:rPr>
        <w:t>Выгоничского района</w:t>
      </w:r>
      <w:r w:rsidR="00B172A9" w:rsidRPr="00CF5BC4">
        <w:rPr>
          <w:sz w:val="28"/>
          <w:szCs w:val="28"/>
        </w:rPr>
        <w:t xml:space="preserve"> </w:t>
      </w:r>
      <w:r w:rsidR="00B94FE1">
        <w:rPr>
          <w:sz w:val="28"/>
          <w:szCs w:val="28"/>
        </w:rPr>
        <w:t>два раза в год:</w:t>
      </w:r>
    </w:p>
    <w:p w:rsidR="00B94FE1" w:rsidRDefault="00B94FE1" w:rsidP="00B94FE1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02 июля, по состоянию на 01 июля;</w:t>
      </w:r>
    </w:p>
    <w:p w:rsidR="00B94FE1" w:rsidRDefault="00B94FE1" w:rsidP="00B94FE1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16 декабря, по состоянию на 15 декабря. </w:t>
      </w:r>
      <w:r w:rsidRPr="00CF5BC4">
        <w:rPr>
          <w:sz w:val="28"/>
          <w:szCs w:val="28"/>
        </w:rPr>
        <w:t xml:space="preserve"> </w:t>
      </w:r>
    </w:p>
    <w:p w:rsidR="00DE2FD0" w:rsidRDefault="0033512D" w:rsidP="00DE2FD0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4</w:t>
      </w:r>
      <w:r w:rsidR="00B172A9" w:rsidRPr="00CF5BC4">
        <w:rPr>
          <w:sz w:val="28"/>
          <w:szCs w:val="28"/>
        </w:rPr>
        <w:t xml:space="preserve">. </w:t>
      </w:r>
      <w:r w:rsidR="00B66488">
        <w:rPr>
          <w:sz w:val="28"/>
          <w:szCs w:val="28"/>
        </w:rPr>
        <w:t>Главному</w:t>
      </w:r>
      <w:r w:rsidR="00DE2FD0">
        <w:rPr>
          <w:sz w:val="28"/>
          <w:szCs w:val="28"/>
        </w:rPr>
        <w:t xml:space="preserve"> специалисту сектора ГО и </w:t>
      </w:r>
      <w:r w:rsidR="00B66488">
        <w:rPr>
          <w:sz w:val="28"/>
          <w:szCs w:val="28"/>
        </w:rPr>
        <w:t xml:space="preserve">защиты от </w:t>
      </w:r>
      <w:r w:rsidR="00DE2FD0">
        <w:rPr>
          <w:sz w:val="28"/>
          <w:szCs w:val="28"/>
        </w:rPr>
        <w:t>ЧС</w:t>
      </w:r>
      <w:r w:rsidR="00B172A9" w:rsidRPr="00CF5BC4">
        <w:rPr>
          <w:sz w:val="28"/>
          <w:szCs w:val="28"/>
        </w:rPr>
        <w:t xml:space="preserve"> администрации </w:t>
      </w:r>
      <w:r w:rsidR="00B66488" w:rsidRPr="00B66488">
        <w:rPr>
          <w:sz w:val="28"/>
          <w:szCs w:val="28"/>
        </w:rPr>
        <w:t xml:space="preserve">Выгоничского района </w:t>
      </w:r>
      <w:r w:rsidR="00AC0737" w:rsidRPr="00CF5BC4">
        <w:rPr>
          <w:sz w:val="28"/>
          <w:szCs w:val="28"/>
        </w:rPr>
        <w:t>предоставлять</w:t>
      </w:r>
      <w:r w:rsidR="00B172A9" w:rsidRPr="00CF5BC4">
        <w:rPr>
          <w:sz w:val="28"/>
          <w:szCs w:val="28"/>
        </w:rPr>
        <w:t xml:space="preserve"> </w:t>
      </w:r>
      <w:r w:rsidR="00DE2FD0">
        <w:rPr>
          <w:sz w:val="28"/>
          <w:szCs w:val="28"/>
        </w:rPr>
        <w:t>сведения</w:t>
      </w:r>
      <w:r w:rsidR="00AC0737" w:rsidRPr="00CF5BC4">
        <w:rPr>
          <w:sz w:val="28"/>
          <w:szCs w:val="28"/>
        </w:rPr>
        <w:t xml:space="preserve"> </w:t>
      </w:r>
      <w:r w:rsidR="00DE2FD0" w:rsidRPr="00DE2FD0">
        <w:rPr>
          <w:sz w:val="28"/>
          <w:szCs w:val="28"/>
        </w:rPr>
        <w:t>о создании, наличии, использовании и восполнении резервов материальных ресурсов</w:t>
      </w:r>
      <w:r w:rsidR="00DE2FD0">
        <w:rPr>
          <w:sz w:val="28"/>
          <w:szCs w:val="28"/>
        </w:rPr>
        <w:t xml:space="preserve"> </w:t>
      </w:r>
      <w:r w:rsidR="00DE2FD0" w:rsidRPr="00DE2FD0">
        <w:rPr>
          <w:sz w:val="28"/>
          <w:szCs w:val="28"/>
        </w:rPr>
        <w:t xml:space="preserve">для ликвидации чрезвычайных ситуаций природного и техногенного характера </w:t>
      </w:r>
      <w:r w:rsidR="00AC0737" w:rsidRPr="00CF5BC4">
        <w:rPr>
          <w:sz w:val="28"/>
          <w:szCs w:val="28"/>
        </w:rPr>
        <w:t xml:space="preserve">в Главное управление МЧС России по Брянской области </w:t>
      </w:r>
      <w:r w:rsidR="00DE2FD0">
        <w:rPr>
          <w:sz w:val="28"/>
          <w:szCs w:val="28"/>
        </w:rPr>
        <w:t xml:space="preserve">два раза в год по форме </w:t>
      </w:r>
      <w:r w:rsidR="00642938">
        <w:rPr>
          <w:sz w:val="28"/>
          <w:szCs w:val="28"/>
        </w:rPr>
        <w:t xml:space="preserve">             </w:t>
      </w:r>
      <w:r w:rsidR="00DE2FD0">
        <w:rPr>
          <w:sz w:val="28"/>
          <w:szCs w:val="28"/>
        </w:rPr>
        <w:t>№2 РЕЗ/ЧС:</w:t>
      </w:r>
    </w:p>
    <w:p w:rsidR="00DE2FD0" w:rsidRDefault="00DE2FD0" w:rsidP="00DE2FD0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02 июля, по состоянию на 01 июля;</w:t>
      </w:r>
    </w:p>
    <w:p w:rsidR="00DE2FD0" w:rsidRDefault="00DE2FD0" w:rsidP="00DE2FD0">
      <w:pPr>
        <w:pStyle w:val="text3c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16 декабря, по состоянию на 15 декабря. </w:t>
      </w:r>
      <w:r w:rsidR="00AC0737" w:rsidRPr="00CF5BC4">
        <w:rPr>
          <w:sz w:val="28"/>
          <w:szCs w:val="28"/>
        </w:rPr>
        <w:t xml:space="preserve"> </w:t>
      </w:r>
    </w:p>
    <w:p w:rsidR="00AC0737" w:rsidRPr="00CF5BC4" w:rsidRDefault="00AC0737" w:rsidP="00DE2FD0">
      <w:pPr>
        <w:ind w:firstLine="709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5</w:t>
      </w:r>
      <w:r w:rsidR="00B172A9" w:rsidRPr="00CF5BC4">
        <w:rPr>
          <w:sz w:val="28"/>
          <w:szCs w:val="28"/>
        </w:rPr>
        <w:t xml:space="preserve">. Постановление </w:t>
      </w:r>
      <w:r w:rsidR="00B172A9" w:rsidRPr="00CF5BC4">
        <w:rPr>
          <w:rFonts w:cs="Courier New"/>
          <w:sz w:val="28"/>
          <w:szCs w:val="28"/>
        </w:rPr>
        <w:t xml:space="preserve">администрации </w:t>
      </w:r>
      <w:r w:rsidR="00B66488" w:rsidRPr="00B66488">
        <w:rPr>
          <w:rFonts w:cs="Courier New"/>
          <w:sz w:val="28"/>
          <w:szCs w:val="28"/>
        </w:rPr>
        <w:t xml:space="preserve">Выгоничского района </w:t>
      </w:r>
      <w:r w:rsidR="00B66488" w:rsidRPr="00B66488">
        <w:rPr>
          <w:sz w:val="28"/>
          <w:szCs w:val="28"/>
        </w:rPr>
        <w:t>от 04.02.2021</w:t>
      </w:r>
      <w:r w:rsidR="00B66488">
        <w:rPr>
          <w:sz w:val="28"/>
          <w:szCs w:val="28"/>
        </w:rPr>
        <w:t xml:space="preserve">    </w:t>
      </w:r>
      <w:r w:rsidR="00B66488" w:rsidRPr="00B66488">
        <w:rPr>
          <w:sz w:val="28"/>
          <w:szCs w:val="28"/>
        </w:rPr>
        <w:t xml:space="preserve"> № 61/1</w:t>
      </w:r>
      <w:r w:rsidR="00DE2FD0">
        <w:rPr>
          <w:sz w:val="28"/>
          <w:szCs w:val="28"/>
        </w:rPr>
        <w:t xml:space="preserve"> </w:t>
      </w:r>
      <w:r w:rsidRPr="00CF5BC4">
        <w:rPr>
          <w:sz w:val="28"/>
          <w:szCs w:val="28"/>
        </w:rPr>
        <w:t>«</w:t>
      </w:r>
      <w:r w:rsidR="00B66488" w:rsidRPr="00B66488">
        <w:rPr>
          <w:sz w:val="28"/>
          <w:szCs w:val="28"/>
        </w:rPr>
        <w:t>О порядке создания, хранения, использования и восполнения резерва материальных ресурсов администрацией Выгоничского муниципального района для ликвидации чрезвычайных ситуаций природного и техногенного характера</w:t>
      </w:r>
      <w:r w:rsidR="00C65255">
        <w:rPr>
          <w:sz w:val="28"/>
          <w:szCs w:val="28"/>
        </w:rPr>
        <w:t>»</w:t>
      </w:r>
      <w:r w:rsidRPr="00CF5BC4">
        <w:rPr>
          <w:sz w:val="28"/>
          <w:szCs w:val="28"/>
        </w:rPr>
        <w:t xml:space="preserve"> </w:t>
      </w:r>
      <w:r w:rsidRPr="00CF5BC4">
        <w:rPr>
          <w:rFonts w:cs="Courier New"/>
          <w:sz w:val="28"/>
          <w:szCs w:val="28"/>
        </w:rPr>
        <w:t>признать</w:t>
      </w:r>
      <w:r w:rsidR="00B172A9" w:rsidRPr="00CF5BC4">
        <w:rPr>
          <w:rFonts w:cs="Courier New"/>
          <w:sz w:val="28"/>
          <w:szCs w:val="28"/>
        </w:rPr>
        <w:t xml:space="preserve"> утратившим силу</w:t>
      </w:r>
      <w:r w:rsidR="00B172A9" w:rsidRPr="00CF5BC4">
        <w:rPr>
          <w:sz w:val="28"/>
          <w:szCs w:val="28"/>
        </w:rPr>
        <w:t>.</w:t>
      </w:r>
    </w:p>
    <w:p w:rsidR="00B172A9" w:rsidRPr="00CF5BC4" w:rsidRDefault="00B66488" w:rsidP="00AC07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172A9" w:rsidRPr="00CF5BC4">
        <w:rPr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="00B172A9" w:rsidRPr="00CF5BC4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Выгоничского</w:t>
      </w:r>
      <w:r w:rsidR="00BC388E" w:rsidRPr="00CF5BC4">
        <w:rPr>
          <w:sz w:val="28"/>
          <w:szCs w:val="28"/>
        </w:rPr>
        <w:t xml:space="preserve"> района</w:t>
      </w:r>
      <w:r w:rsidR="00AC0737" w:rsidRPr="00CF5BC4">
        <w:rPr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Юркина</w:t>
      </w:r>
      <w:proofErr w:type="gramEnd"/>
      <w:r>
        <w:rPr>
          <w:color w:val="000000" w:themeColor="text1"/>
          <w:sz w:val="28"/>
          <w:szCs w:val="28"/>
        </w:rPr>
        <w:t xml:space="preserve"> А.Г.</w:t>
      </w:r>
    </w:p>
    <w:p w:rsidR="005132BC" w:rsidRPr="00CF5BC4" w:rsidRDefault="005132BC" w:rsidP="00B172A9">
      <w:pPr>
        <w:jc w:val="both"/>
        <w:rPr>
          <w:sz w:val="28"/>
          <w:szCs w:val="28"/>
        </w:rPr>
      </w:pPr>
    </w:p>
    <w:p w:rsidR="005132BC" w:rsidRPr="00CF5BC4" w:rsidRDefault="005132BC" w:rsidP="00B172A9">
      <w:pPr>
        <w:jc w:val="both"/>
        <w:rPr>
          <w:sz w:val="28"/>
          <w:szCs w:val="28"/>
        </w:rPr>
      </w:pPr>
    </w:p>
    <w:p w:rsidR="00B172A9" w:rsidRPr="00CF5BC4" w:rsidRDefault="00B172A9" w:rsidP="00B172A9">
      <w:pPr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Глава администрации </w:t>
      </w:r>
      <w:r w:rsidRPr="00CF5BC4">
        <w:rPr>
          <w:sz w:val="28"/>
          <w:szCs w:val="28"/>
        </w:rPr>
        <w:tab/>
        <w:t xml:space="preserve">района                            </w:t>
      </w:r>
      <w:r w:rsidR="00BC388E" w:rsidRPr="00CF5BC4">
        <w:rPr>
          <w:sz w:val="28"/>
          <w:szCs w:val="28"/>
        </w:rPr>
        <w:t xml:space="preserve">                      </w:t>
      </w:r>
      <w:r w:rsidR="00AC0737" w:rsidRPr="00CF5BC4">
        <w:rPr>
          <w:sz w:val="28"/>
          <w:szCs w:val="28"/>
        </w:rPr>
        <w:t xml:space="preserve">           </w:t>
      </w:r>
      <w:r w:rsidR="00B66488">
        <w:rPr>
          <w:sz w:val="28"/>
          <w:szCs w:val="28"/>
        </w:rPr>
        <w:t>С.Н. Чепиков</w:t>
      </w:r>
    </w:p>
    <w:p w:rsidR="005132BC" w:rsidRPr="00CF5BC4" w:rsidRDefault="005132BC" w:rsidP="00096FB1">
      <w:pPr>
        <w:rPr>
          <w:sz w:val="28"/>
          <w:szCs w:val="28"/>
        </w:rPr>
      </w:pPr>
    </w:p>
    <w:p w:rsidR="005132BC" w:rsidRPr="00CF5BC4" w:rsidRDefault="005132BC" w:rsidP="00096FB1">
      <w:pPr>
        <w:rPr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73B70" w:rsidRDefault="00073B70" w:rsidP="00515769">
      <w:pPr>
        <w:rPr>
          <w:color w:val="FFFFFF" w:themeColor="background1"/>
          <w:sz w:val="28"/>
          <w:szCs w:val="28"/>
        </w:rPr>
      </w:pPr>
    </w:p>
    <w:p w:rsidR="00096B08" w:rsidRPr="00CF5BC4" w:rsidRDefault="00096FB1" w:rsidP="00515769">
      <w:pPr>
        <w:rPr>
          <w:color w:val="FFFFFF" w:themeColor="background1"/>
          <w:sz w:val="28"/>
          <w:szCs w:val="28"/>
        </w:rPr>
      </w:pPr>
      <w:r w:rsidRPr="00CF5BC4">
        <w:rPr>
          <w:color w:val="FFFFFF" w:themeColor="background1"/>
          <w:sz w:val="28"/>
          <w:szCs w:val="28"/>
        </w:rPr>
        <w:lastRenderedPageBreak/>
        <w:t xml:space="preserve">муниципального </w:t>
      </w:r>
      <w:proofErr w:type="spellStart"/>
      <w:r w:rsidRPr="00CF5BC4">
        <w:rPr>
          <w:color w:val="FFFFFF" w:themeColor="background1"/>
          <w:sz w:val="28"/>
          <w:szCs w:val="28"/>
        </w:rPr>
        <w:t>района</w:t>
      </w:r>
      <w:r w:rsidR="00C33E6A">
        <w:rPr>
          <w:color w:val="FFFFFF" w:themeColor="background1"/>
          <w:sz w:val="28"/>
          <w:szCs w:val="28"/>
        </w:rPr>
        <w:t>В</w:t>
      </w:r>
      <w:proofErr w:type="spellEnd"/>
      <w:r w:rsidR="00C33E6A">
        <w:rPr>
          <w:color w:val="FFFFFF" w:themeColor="background1"/>
          <w:sz w:val="28"/>
          <w:szCs w:val="28"/>
        </w:rPr>
        <w:t xml:space="preserve">. </w:t>
      </w:r>
      <w:proofErr w:type="gramStart"/>
      <w:r w:rsidR="00C33E6A">
        <w:rPr>
          <w:color w:val="FFFFFF" w:themeColor="background1"/>
          <w:sz w:val="28"/>
          <w:szCs w:val="28"/>
        </w:rPr>
        <w:t>Б</w:t>
      </w:r>
      <w:proofErr w:type="gramEnd"/>
      <w:r w:rsidR="00515769" w:rsidRPr="00CF5BC4">
        <w:rPr>
          <w:color w:val="FFFFFF" w:themeColor="background1"/>
          <w:sz w:val="28"/>
          <w:szCs w:val="28"/>
        </w:rPr>
        <w:t xml:space="preserve">                  </w:t>
      </w:r>
      <w:r w:rsidR="00EA1E09" w:rsidRPr="00CF5BC4">
        <w:rPr>
          <w:color w:val="FFFFFF" w:themeColor="background1"/>
          <w:sz w:val="28"/>
          <w:szCs w:val="28"/>
        </w:rPr>
        <w:t xml:space="preserve">            </w:t>
      </w:r>
      <w:r w:rsidR="00C31FFE">
        <w:rPr>
          <w:color w:val="FFFFFF" w:themeColor="background1"/>
          <w:sz w:val="28"/>
          <w:szCs w:val="28"/>
        </w:rPr>
        <w:t xml:space="preserve">  </w:t>
      </w:r>
      <w:r w:rsidR="00B66488">
        <w:rPr>
          <w:color w:val="FFFFFF" w:themeColor="background1"/>
          <w:sz w:val="28"/>
          <w:szCs w:val="28"/>
        </w:rPr>
        <w:t xml:space="preserve">                  </w:t>
      </w:r>
      <w:r w:rsidR="00515769" w:rsidRPr="00CF5BC4">
        <w:rPr>
          <w:sz w:val="28"/>
          <w:szCs w:val="28"/>
        </w:rPr>
        <w:t>Утвержден</w:t>
      </w:r>
    </w:p>
    <w:p w:rsidR="00515769" w:rsidRPr="00CF5BC4" w:rsidRDefault="00515769" w:rsidP="00515769">
      <w:pPr>
        <w:jc w:val="center"/>
        <w:rPr>
          <w:sz w:val="28"/>
          <w:szCs w:val="28"/>
        </w:rPr>
      </w:pPr>
      <w:r w:rsidRPr="00CF5BC4">
        <w:rPr>
          <w:sz w:val="28"/>
          <w:szCs w:val="28"/>
        </w:rPr>
        <w:t xml:space="preserve">                                                                      </w:t>
      </w:r>
      <w:r w:rsidR="00C33E6A">
        <w:rPr>
          <w:sz w:val="28"/>
          <w:szCs w:val="28"/>
        </w:rPr>
        <w:t xml:space="preserve">    </w:t>
      </w:r>
      <w:r w:rsidRPr="00CF5BC4">
        <w:rPr>
          <w:sz w:val="28"/>
          <w:szCs w:val="28"/>
        </w:rPr>
        <w:t xml:space="preserve">постановлением администрации </w:t>
      </w:r>
    </w:p>
    <w:p w:rsidR="00515769" w:rsidRPr="00CF5BC4" w:rsidRDefault="005D04B5" w:rsidP="005D0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B66488">
        <w:rPr>
          <w:sz w:val="28"/>
          <w:szCs w:val="28"/>
        </w:rPr>
        <w:t>Выгоничского</w:t>
      </w:r>
      <w:r w:rsidR="00515769" w:rsidRPr="00CF5BC4">
        <w:rPr>
          <w:sz w:val="28"/>
          <w:szCs w:val="28"/>
        </w:rPr>
        <w:t xml:space="preserve"> района </w:t>
      </w:r>
    </w:p>
    <w:p w:rsidR="00515769" w:rsidRPr="00CF5BC4" w:rsidRDefault="00515769" w:rsidP="00515769">
      <w:pPr>
        <w:jc w:val="center"/>
        <w:rPr>
          <w:sz w:val="28"/>
          <w:szCs w:val="28"/>
        </w:rPr>
      </w:pPr>
      <w:r w:rsidRPr="00CF5BC4">
        <w:rPr>
          <w:sz w:val="28"/>
          <w:szCs w:val="28"/>
        </w:rPr>
        <w:t xml:space="preserve">                                           </w:t>
      </w:r>
      <w:r w:rsidR="004E5D97" w:rsidRPr="00CF5BC4">
        <w:rPr>
          <w:sz w:val="28"/>
          <w:szCs w:val="28"/>
        </w:rPr>
        <w:t xml:space="preserve">   </w:t>
      </w:r>
      <w:r w:rsidRPr="00CF5BC4">
        <w:rPr>
          <w:sz w:val="28"/>
          <w:szCs w:val="28"/>
        </w:rPr>
        <w:t xml:space="preserve">  </w:t>
      </w:r>
      <w:r w:rsidR="004E5D97" w:rsidRPr="00CF5BC4">
        <w:rPr>
          <w:sz w:val="28"/>
          <w:szCs w:val="28"/>
        </w:rPr>
        <w:t xml:space="preserve">  </w:t>
      </w:r>
      <w:r w:rsidR="00C33E6A">
        <w:rPr>
          <w:sz w:val="28"/>
          <w:szCs w:val="28"/>
        </w:rPr>
        <w:t xml:space="preserve">     </w:t>
      </w:r>
      <w:r w:rsidR="00C31FFE">
        <w:rPr>
          <w:sz w:val="28"/>
          <w:szCs w:val="28"/>
        </w:rPr>
        <w:t xml:space="preserve">      </w:t>
      </w:r>
      <w:r w:rsidR="00C33E6A">
        <w:rPr>
          <w:sz w:val="28"/>
          <w:szCs w:val="28"/>
        </w:rPr>
        <w:t xml:space="preserve">  </w:t>
      </w:r>
      <w:r w:rsidR="00C31FFE">
        <w:rPr>
          <w:sz w:val="28"/>
          <w:szCs w:val="28"/>
        </w:rPr>
        <w:t xml:space="preserve"> </w:t>
      </w:r>
      <w:r w:rsidR="00C33E6A">
        <w:rPr>
          <w:sz w:val="28"/>
          <w:szCs w:val="28"/>
        </w:rPr>
        <w:t xml:space="preserve"> </w:t>
      </w:r>
      <w:r w:rsidR="00D659C2">
        <w:rPr>
          <w:sz w:val="28"/>
          <w:szCs w:val="28"/>
        </w:rPr>
        <w:t xml:space="preserve">          </w:t>
      </w:r>
      <w:r w:rsidR="00B66488" w:rsidRPr="00B66488">
        <w:rPr>
          <w:sz w:val="28"/>
          <w:szCs w:val="28"/>
        </w:rPr>
        <w:t xml:space="preserve">от 06 марта 2023 г. № </w:t>
      </w:r>
      <w:r w:rsidR="003D37B1">
        <w:rPr>
          <w:sz w:val="28"/>
          <w:szCs w:val="28"/>
        </w:rPr>
        <w:t>9</w:t>
      </w:r>
      <w:r w:rsidR="00B66488" w:rsidRPr="00B66488">
        <w:rPr>
          <w:sz w:val="28"/>
          <w:szCs w:val="28"/>
        </w:rPr>
        <w:t>1</w:t>
      </w:r>
    </w:p>
    <w:p w:rsidR="00515769" w:rsidRPr="00CF5BC4" w:rsidRDefault="00096B08" w:rsidP="00FB6469">
      <w:pPr>
        <w:pStyle w:val="30"/>
        <w:spacing w:line="240" w:lineRule="auto"/>
        <w:ind w:firstLine="0"/>
        <w:jc w:val="left"/>
        <w:rPr>
          <w:sz w:val="28"/>
          <w:szCs w:val="28"/>
        </w:rPr>
      </w:pPr>
      <w:r w:rsidRPr="00CF5BC4">
        <w:rPr>
          <w:sz w:val="28"/>
          <w:szCs w:val="28"/>
        </w:rPr>
        <w:t xml:space="preserve">                                                                           </w:t>
      </w:r>
    </w:p>
    <w:p w:rsidR="004A6F6D" w:rsidRDefault="004A6F6D" w:rsidP="00515769">
      <w:pPr>
        <w:pStyle w:val="30"/>
        <w:spacing w:line="240" w:lineRule="auto"/>
        <w:ind w:firstLine="0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</w:p>
    <w:p w:rsidR="00096B08" w:rsidRPr="00C33E6A" w:rsidRDefault="00096B08" w:rsidP="00515769">
      <w:pPr>
        <w:pStyle w:val="30"/>
        <w:spacing w:line="240" w:lineRule="auto"/>
        <w:ind w:firstLine="0"/>
        <w:rPr>
          <w:b w:val="0"/>
          <w:sz w:val="28"/>
          <w:szCs w:val="28"/>
        </w:rPr>
      </w:pPr>
      <w:r w:rsidRPr="00C33E6A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096B08" w:rsidRPr="00C33E6A" w:rsidRDefault="00096B08" w:rsidP="00FB6469">
      <w:pPr>
        <w:pStyle w:val="30"/>
        <w:spacing w:line="240" w:lineRule="auto"/>
        <w:rPr>
          <w:b w:val="0"/>
          <w:sz w:val="28"/>
          <w:szCs w:val="28"/>
        </w:rPr>
      </w:pPr>
      <w:r w:rsidRPr="00C33E6A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создания, хранения, использования и восполнения резерва</w:t>
      </w:r>
    </w:p>
    <w:p w:rsidR="00096B08" w:rsidRPr="00C33E6A" w:rsidRDefault="00096B08" w:rsidP="00FB6469">
      <w:pPr>
        <w:pStyle w:val="30"/>
        <w:spacing w:line="240" w:lineRule="auto"/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</w:pPr>
      <w:r w:rsidRPr="00C33E6A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материальных ресурсов для ликвидации чрезвычайных ситуаций на территории </w:t>
      </w:r>
      <w:r w:rsidR="00B66488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>Выгоничского</w:t>
      </w:r>
      <w:r w:rsidRPr="00C33E6A"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515769" w:rsidRPr="00C33E6A" w:rsidRDefault="00FB6469" w:rsidP="00FB6469">
      <w:pPr>
        <w:pStyle w:val="ab"/>
        <w:ind w:firstLine="0"/>
        <w:rPr>
          <w:b/>
          <w:szCs w:val="28"/>
        </w:rPr>
      </w:pPr>
      <w:r w:rsidRPr="00C33E6A">
        <w:rPr>
          <w:b/>
          <w:szCs w:val="28"/>
        </w:rPr>
        <w:t xml:space="preserve">    </w:t>
      </w:r>
    </w:p>
    <w:p w:rsidR="004A6F6D" w:rsidRPr="00CF5BC4" w:rsidRDefault="004A6F6D" w:rsidP="00FB6469">
      <w:pPr>
        <w:pStyle w:val="ab"/>
        <w:ind w:firstLine="0"/>
        <w:rPr>
          <w:szCs w:val="28"/>
        </w:rPr>
      </w:pPr>
    </w:p>
    <w:p w:rsidR="00A10AD0" w:rsidRPr="00CF5BC4" w:rsidRDefault="00A10AD0" w:rsidP="00A10AD0">
      <w:pPr>
        <w:pStyle w:val="2"/>
        <w:numPr>
          <w:ilvl w:val="0"/>
          <w:numId w:val="1"/>
        </w:numPr>
        <w:shd w:val="clear" w:color="auto" w:fill="auto"/>
        <w:tabs>
          <w:tab w:val="left" w:pos="3674"/>
        </w:tabs>
        <w:spacing w:after="278" w:line="270" w:lineRule="exact"/>
        <w:ind w:left="3420"/>
        <w:rPr>
          <w:sz w:val="28"/>
          <w:szCs w:val="28"/>
        </w:rPr>
      </w:pPr>
      <w:r w:rsidRPr="00CF5BC4">
        <w:rPr>
          <w:sz w:val="28"/>
          <w:szCs w:val="28"/>
        </w:rPr>
        <w:t>Общие положения</w:t>
      </w:r>
    </w:p>
    <w:p w:rsidR="00A10AD0" w:rsidRPr="00CF5BC4" w:rsidRDefault="00A10AD0" w:rsidP="00B66488">
      <w:pPr>
        <w:pStyle w:val="2"/>
        <w:numPr>
          <w:ilvl w:val="1"/>
          <w:numId w:val="1"/>
        </w:numPr>
        <w:shd w:val="clear" w:color="auto" w:fill="auto"/>
        <w:tabs>
          <w:tab w:val="left" w:pos="1298"/>
        </w:tabs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Настоящий Порядок определяет основные принципы создания, хранения, использования и восполнения резерва материальных ресурсов для ликвидации чрезвычайных ситуаций </w:t>
      </w:r>
      <w:r w:rsidR="00CF5BC4">
        <w:rPr>
          <w:sz w:val="28"/>
          <w:szCs w:val="28"/>
        </w:rPr>
        <w:t xml:space="preserve">на территории </w:t>
      </w:r>
      <w:r w:rsidR="00B66488" w:rsidRPr="00B66488">
        <w:rPr>
          <w:sz w:val="28"/>
          <w:szCs w:val="28"/>
        </w:rPr>
        <w:t xml:space="preserve">Выгоничского </w:t>
      </w:r>
      <w:r w:rsidR="00CF5BC4">
        <w:rPr>
          <w:sz w:val="28"/>
          <w:szCs w:val="28"/>
        </w:rPr>
        <w:t xml:space="preserve">района </w:t>
      </w:r>
      <w:r w:rsidRPr="00CF5BC4">
        <w:rPr>
          <w:sz w:val="28"/>
          <w:szCs w:val="28"/>
        </w:rPr>
        <w:t>Брянской области (далее - резерв).</w:t>
      </w:r>
    </w:p>
    <w:p w:rsidR="00A10AD0" w:rsidRPr="00CF5BC4" w:rsidRDefault="00A10AD0" w:rsidP="00A10AD0">
      <w:pPr>
        <w:pStyle w:val="2"/>
        <w:numPr>
          <w:ilvl w:val="1"/>
          <w:numId w:val="1"/>
        </w:numPr>
        <w:shd w:val="clear" w:color="auto" w:fill="auto"/>
        <w:tabs>
          <w:tab w:val="left" w:pos="1245"/>
        </w:tabs>
        <w:ind w:left="40" w:right="40" w:firstLine="700"/>
        <w:jc w:val="both"/>
        <w:rPr>
          <w:sz w:val="28"/>
          <w:szCs w:val="28"/>
        </w:rPr>
      </w:pPr>
      <w:proofErr w:type="gramStart"/>
      <w:r w:rsidRPr="00CF5BC4">
        <w:rPr>
          <w:sz w:val="28"/>
          <w:szCs w:val="28"/>
        </w:rPr>
        <w:t>Резерв создается заблаговременно в целях экстренного привлечения необходимых средств для ликвидации чрезвычайных ситуаций регионального и межмуниципального характера, в том числе для организации первоочередного жизнеобеспечения населения в чрезвычайных ситуациях, развертывания и содержания пунктов временного размещения пострадавшего населения, пунктов питания, оснащения аварийно-спасательных формирований (в том числе нештатных) и аварийно-спасательных служб при проведении аварийно-спасательных и других неотложных работ, проведения аварийно-восстановительных работ на объектах</w:t>
      </w:r>
      <w:proofErr w:type="gramEnd"/>
      <w:r w:rsidRPr="00CF5BC4">
        <w:rPr>
          <w:sz w:val="28"/>
          <w:szCs w:val="28"/>
        </w:rPr>
        <w:t xml:space="preserve"> жилищного фонда, образования, здравоохранения, социальной поддержки населения, культуры.</w:t>
      </w:r>
    </w:p>
    <w:p w:rsidR="00A10AD0" w:rsidRPr="00CF5BC4" w:rsidRDefault="00A10AD0" w:rsidP="00A10AD0">
      <w:pPr>
        <w:pStyle w:val="2"/>
        <w:shd w:val="clear" w:color="auto" w:fill="auto"/>
        <w:spacing w:after="345"/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Резерв может быть использован в целях гражданской обороны в соответствии с законодательством Российской Федерации.</w:t>
      </w:r>
    </w:p>
    <w:p w:rsidR="00A10AD0" w:rsidRPr="00CF5BC4" w:rsidRDefault="00A10AD0" w:rsidP="00A10AD0">
      <w:pPr>
        <w:pStyle w:val="2"/>
        <w:numPr>
          <w:ilvl w:val="0"/>
          <w:numId w:val="1"/>
        </w:numPr>
        <w:shd w:val="clear" w:color="auto" w:fill="auto"/>
        <w:tabs>
          <w:tab w:val="left" w:pos="3703"/>
        </w:tabs>
        <w:spacing w:after="296" w:line="270" w:lineRule="exact"/>
        <w:ind w:left="3420"/>
        <w:rPr>
          <w:sz w:val="28"/>
          <w:szCs w:val="28"/>
        </w:rPr>
      </w:pPr>
      <w:r w:rsidRPr="00CF5BC4">
        <w:rPr>
          <w:sz w:val="28"/>
          <w:szCs w:val="28"/>
        </w:rPr>
        <w:t>Создание резерва</w:t>
      </w:r>
    </w:p>
    <w:p w:rsidR="00A10AD0" w:rsidRPr="00CF5BC4" w:rsidRDefault="00A10AD0" w:rsidP="00A10AD0">
      <w:pPr>
        <w:pStyle w:val="2"/>
        <w:numPr>
          <w:ilvl w:val="1"/>
          <w:numId w:val="1"/>
        </w:numPr>
        <w:shd w:val="clear" w:color="auto" w:fill="auto"/>
        <w:tabs>
          <w:tab w:val="left" w:pos="1341"/>
        </w:tabs>
        <w:spacing w:line="322" w:lineRule="exact"/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Резерв создается из расчета осуществления первоочередного жизнеобеспечения </w:t>
      </w:r>
      <w:r w:rsidR="00C2769D">
        <w:rPr>
          <w:sz w:val="28"/>
          <w:szCs w:val="28"/>
        </w:rPr>
        <w:t>5</w:t>
      </w:r>
      <w:r w:rsidRPr="00CF5BC4">
        <w:rPr>
          <w:sz w:val="28"/>
          <w:szCs w:val="28"/>
        </w:rPr>
        <w:t xml:space="preserve">0 человек, пострадавших от чрезвычайной ситуации, в течение </w:t>
      </w:r>
      <w:r w:rsidR="00D33EFE">
        <w:rPr>
          <w:sz w:val="28"/>
          <w:szCs w:val="28"/>
        </w:rPr>
        <w:t>3</w:t>
      </w:r>
      <w:r w:rsidRPr="00CF5BC4">
        <w:rPr>
          <w:sz w:val="28"/>
          <w:szCs w:val="28"/>
        </w:rPr>
        <w:t xml:space="preserve"> суток.</w:t>
      </w:r>
    </w:p>
    <w:p w:rsidR="00A10AD0" w:rsidRPr="00CF5BC4" w:rsidRDefault="00A10AD0" w:rsidP="00A10AD0">
      <w:pPr>
        <w:pStyle w:val="2"/>
        <w:numPr>
          <w:ilvl w:val="1"/>
          <w:numId w:val="1"/>
        </w:numPr>
        <w:shd w:val="clear" w:color="auto" w:fill="auto"/>
        <w:tabs>
          <w:tab w:val="left" w:pos="1336"/>
        </w:tabs>
        <w:spacing w:line="322" w:lineRule="exact"/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Резе</w:t>
      </w:r>
      <w:proofErr w:type="gramStart"/>
      <w:r w:rsidRPr="00CF5BC4">
        <w:rPr>
          <w:sz w:val="28"/>
          <w:szCs w:val="28"/>
        </w:rPr>
        <w:t>рв вкл</w:t>
      </w:r>
      <w:proofErr w:type="gramEnd"/>
      <w:r w:rsidRPr="00CF5BC4">
        <w:rPr>
          <w:sz w:val="28"/>
          <w:szCs w:val="28"/>
        </w:rPr>
        <w:t>ючает продовольствие и пищевое сырье, вещевое имущество и предметы первой необходимости, строительные материалы, лекарственные средства и медицинские изделия, нефтепродукты, средства индивидуальной защиты, аварийно-спаса</w:t>
      </w:r>
      <w:r w:rsidRPr="00CF5BC4">
        <w:rPr>
          <w:sz w:val="28"/>
          <w:szCs w:val="28"/>
        </w:rPr>
        <w:softHyphen/>
        <w:t>тельный инструмент и оборудование, ресурсы жизнеобеспечения.</w:t>
      </w:r>
    </w:p>
    <w:p w:rsidR="00A10AD0" w:rsidRPr="00CF5BC4" w:rsidRDefault="00A10AD0" w:rsidP="00B66488">
      <w:pPr>
        <w:pStyle w:val="2"/>
        <w:numPr>
          <w:ilvl w:val="1"/>
          <w:numId w:val="1"/>
        </w:numPr>
        <w:shd w:val="clear" w:color="auto" w:fill="auto"/>
        <w:tabs>
          <w:tab w:val="left" w:pos="1307"/>
        </w:tabs>
        <w:ind w:left="40" w:right="40" w:firstLine="700"/>
        <w:jc w:val="both"/>
        <w:rPr>
          <w:sz w:val="28"/>
          <w:szCs w:val="28"/>
        </w:rPr>
      </w:pPr>
      <w:proofErr w:type="gramStart"/>
      <w:r w:rsidRPr="00CF5BC4">
        <w:rPr>
          <w:sz w:val="28"/>
          <w:szCs w:val="28"/>
        </w:rPr>
        <w:t xml:space="preserve">Резерв создается в соответствии с номенклатурой и объемом, установленными </w:t>
      </w:r>
      <w:r w:rsidR="00CF5BC4">
        <w:rPr>
          <w:sz w:val="28"/>
          <w:szCs w:val="28"/>
        </w:rPr>
        <w:t xml:space="preserve">администрацией </w:t>
      </w:r>
      <w:r w:rsidR="00B66488" w:rsidRPr="00B66488">
        <w:rPr>
          <w:sz w:val="28"/>
          <w:szCs w:val="28"/>
        </w:rPr>
        <w:t xml:space="preserve">Выгоничского </w:t>
      </w:r>
      <w:r w:rsidR="00CF5BC4">
        <w:rPr>
          <w:sz w:val="28"/>
          <w:szCs w:val="28"/>
        </w:rPr>
        <w:t xml:space="preserve">района, </w:t>
      </w:r>
      <w:r w:rsidRPr="00CF5BC4">
        <w:rPr>
          <w:sz w:val="28"/>
          <w:szCs w:val="28"/>
        </w:rPr>
        <w:t>исходя из прогнозируемых видов и масштабов чрезвычайных ситуаций, предпола</w:t>
      </w:r>
      <w:r w:rsidRPr="00CF5BC4">
        <w:rPr>
          <w:sz w:val="28"/>
          <w:szCs w:val="28"/>
        </w:rPr>
        <w:softHyphen/>
        <w:t xml:space="preserve">гаемого объема работ по их ликвидации, а также максимально возможного </w:t>
      </w:r>
      <w:r w:rsidRPr="00CF5BC4">
        <w:rPr>
          <w:sz w:val="28"/>
          <w:szCs w:val="28"/>
        </w:rPr>
        <w:lastRenderedPageBreak/>
        <w:t>использования имеющихся сил и средств для ликвидации чрезвычайных ситуаций.</w:t>
      </w:r>
      <w:proofErr w:type="gramEnd"/>
    </w:p>
    <w:p w:rsidR="00F143D7" w:rsidRDefault="00F143D7" w:rsidP="00F143D7">
      <w:pPr>
        <w:pStyle w:val="2"/>
        <w:numPr>
          <w:ilvl w:val="1"/>
          <w:numId w:val="1"/>
        </w:numPr>
        <w:shd w:val="clear" w:color="auto" w:fill="auto"/>
        <w:tabs>
          <w:tab w:val="left" w:pos="1254"/>
        </w:tabs>
        <w:ind w:left="40" w:right="40" w:firstLine="70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Функции по созданию, размещению, хранению и восполнению резерва возлагаются на органы местного самоуправления Выгоничского района, организации.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F143D7">
        <w:rPr>
          <w:sz w:val="28"/>
          <w:szCs w:val="28"/>
        </w:rPr>
        <w:t>Органы, на которые возложены функции по созданию резерва: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разрабатывают предложения по номенклатуре и объемам материальных ресурсов в резерве;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определяют размеры расходов по хранению и содержанию материальных ресурсов в резерве;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в установленном порядке осуществляют отбор поставщиков материальных ресурсов в резерв;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организуют хранение, освежение, замену, обслуживание и выпуск материальных ресурсов, находящихся в резерве;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организуют доставку материальных ресурсов резерва потребителям в районы чрезвычайных ситуаций;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ведут учет и отчетность по операциям с материальными ресурсами резерва;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обеспечивают поддержание резерва в постоянной готовности к использованию;</w:t>
      </w:r>
    </w:p>
    <w:p w:rsidR="00F143D7" w:rsidRPr="00F143D7" w:rsidRDefault="00F143D7" w:rsidP="00F143D7">
      <w:pPr>
        <w:pStyle w:val="2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 xml:space="preserve">осуществляют </w:t>
      </w:r>
      <w:proofErr w:type="gramStart"/>
      <w:r w:rsidRPr="00F143D7">
        <w:rPr>
          <w:sz w:val="28"/>
          <w:szCs w:val="28"/>
        </w:rPr>
        <w:t>контроль за</w:t>
      </w:r>
      <w:proofErr w:type="gramEnd"/>
      <w:r w:rsidRPr="00F143D7">
        <w:rPr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F143D7" w:rsidRDefault="00F143D7" w:rsidP="00F143D7">
      <w:pPr>
        <w:pStyle w:val="2"/>
        <w:shd w:val="clear" w:color="auto" w:fill="auto"/>
        <w:ind w:left="40" w:right="20" w:firstLine="680"/>
        <w:jc w:val="both"/>
        <w:rPr>
          <w:sz w:val="28"/>
          <w:szCs w:val="28"/>
        </w:rPr>
      </w:pPr>
      <w:r w:rsidRPr="00F143D7">
        <w:rPr>
          <w:sz w:val="28"/>
          <w:szCs w:val="28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F143D7" w:rsidRDefault="00A10AD0" w:rsidP="00F143D7">
      <w:pPr>
        <w:pStyle w:val="2"/>
        <w:shd w:val="clear" w:color="auto" w:fill="auto"/>
        <w:ind w:left="40" w:right="2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2.6. </w:t>
      </w:r>
      <w:r w:rsidR="00F143D7" w:rsidRPr="00F143D7">
        <w:rPr>
          <w:sz w:val="28"/>
          <w:szCs w:val="28"/>
        </w:rPr>
        <w:t>Общее руководство по созданию, хранению, использованию резерва возлагается на сектор ГО и защиты от ЧС администрации Выгоничского района.</w:t>
      </w:r>
    </w:p>
    <w:p w:rsidR="00F143D7" w:rsidRPr="00F143D7" w:rsidRDefault="00813EAC" w:rsidP="00F143D7">
      <w:pPr>
        <w:spacing w:line="200" w:lineRule="atLeast"/>
        <w:ind w:firstLine="709"/>
        <w:jc w:val="both"/>
        <w:rPr>
          <w:rFonts w:eastAsia="Lucida Sans Unicode" w:cs="Mangal"/>
          <w:kern w:val="1"/>
          <w:sz w:val="28"/>
          <w:szCs w:val="28"/>
          <w:lang w:eastAsia="hi-IN" w:bidi="hi-IN"/>
        </w:rPr>
      </w:pPr>
      <w:r>
        <w:rPr>
          <w:sz w:val="28"/>
          <w:szCs w:val="28"/>
        </w:rPr>
        <w:t xml:space="preserve">2.7. </w:t>
      </w:r>
      <w:r w:rsidR="00F143D7" w:rsidRPr="00F143D7">
        <w:rPr>
          <w:rFonts w:eastAsia="Lucida Sans Unicode" w:cs="Mangal"/>
          <w:kern w:val="1"/>
          <w:sz w:val="28"/>
          <w:szCs w:val="28"/>
          <w:lang w:eastAsia="hi-IN" w:bidi="hi-IN"/>
        </w:rPr>
        <w:t>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813EAC" w:rsidRPr="000C6D62" w:rsidRDefault="00813EAC" w:rsidP="004C6AE8">
      <w:pPr>
        <w:pStyle w:val="1"/>
        <w:shd w:val="clear" w:color="auto" w:fill="auto"/>
        <w:tabs>
          <w:tab w:val="left" w:pos="1234"/>
        </w:tabs>
        <w:spacing w:line="240" w:lineRule="auto"/>
        <w:ind w:right="20" w:firstLine="740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0C6D62">
        <w:rPr>
          <w:sz w:val="28"/>
          <w:szCs w:val="28"/>
        </w:rPr>
        <w:t xml:space="preserve">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строгом соответствии с Федеральным законом от 05 апреля 2013 г. № 44-ФЗ </w:t>
      </w:r>
      <w:r w:rsidR="00642938">
        <w:rPr>
          <w:sz w:val="28"/>
          <w:szCs w:val="28"/>
        </w:rPr>
        <w:t xml:space="preserve">                 </w:t>
      </w:r>
      <w:r w:rsidRPr="000C6D62">
        <w:rPr>
          <w:sz w:val="28"/>
          <w:szCs w:val="28"/>
        </w:rPr>
        <w:lastRenderedPageBreak/>
        <w:t>(в ред. от 28.12.2013) «О контрактной системе в сфере закупок товаров, работ, услуг для обеспечения государственных и муниципальных нужд».</w:t>
      </w:r>
    </w:p>
    <w:p w:rsidR="00813EAC" w:rsidRDefault="00813EAC" w:rsidP="00813EAC">
      <w:pPr>
        <w:pStyle w:val="2"/>
        <w:shd w:val="clear" w:color="auto" w:fill="auto"/>
        <w:spacing w:line="240" w:lineRule="auto"/>
        <w:ind w:left="3120"/>
        <w:rPr>
          <w:sz w:val="28"/>
          <w:szCs w:val="28"/>
        </w:rPr>
      </w:pPr>
    </w:p>
    <w:p w:rsidR="00A10AD0" w:rsidRDefault="00A10AD0" w:rsidP="00813EAC">
      <w:pPr>
        <w:pStyle w:val="2"/>
        <w:shd w:val="clear" w:color="auto" w:fill="auto"/>
        <w:spacing w:line="240" w:lineRule="auto"/>
        <w:ind w:left="3120"/>
        <w:rPr>
          <w:sz w:val="28"/>
          <w:szCs w:val="28"/>
        </w:rPr>
      </w:pPr>
      <w:r w:rsidRPr="00CF5BC4">
        <w:rPr>
          <w:sz w:val="28"/>
          <w:szCs w:val="28"/>
        </w:rPr>
        <w:t>3. Использование резерва</w:t>
      </w:r>
    </w:p>
    <w:p w:rsidR="00813EAC" w:rsidRPr="00CF5BC4" w:rsidRDefault="00813EAC" w:rsidP="00813EAC">
      <w:pPr>
        <w:pStyle w:val="2"/>
        <w:shd w:val="clear" w:color="auto" w:fill="auto"/>
        <w:spacing w:line="240" w:lineRule="auto"/>
        <w:ind w:left="3120"/>
        <w:rPr>
          <w:sz w:val="28"/>
          <w:szCs w:val="28"/>
        </w:rPr>
      </w:pPr>
    </w:p>
    <w:p w:rsidR="00A10AD0" w:rsidRPr="00CF5BC4" w:rsidRDefault="00A10AD0" w:rsidP="00A10AD0">
      <w:pPr>
        <w:pStyle w:val="2"/>
        <w:numPr>
          <w:ilvl w:val="0"/>
          <w:numId w:val="2"/>
        </w:numPr>
        <w:shd w:val="clear" w:color="auto" w:fill="auto"/>
        <w:tabs>
          <w:tab w:val="left" w:pos="1346"/>
        </w:tabs>
        <w:spacing w:line="322" w:lineRule="exact"/>
        <w:ind w:left="40" w:right="2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Резерв используется при проведении аварийно-спасательных, неотложных аварийно-восстановительных работ, для развертывания и содер</w:t>
      </w:r>
      <w:r w:rsidRPr="00CF5BC4">
        <w:rPr>
          <w:sz w:val="28"/>
          <w:szCs w:val="28"/>
        </w:rPr>
        <w:softHyphen/>
        <w:t>жания временных пунктов проживания и питания пострадавших граждан, оказания им единовременной материальной помощи и других первоочередных мероприятий, связанных с обеспечением жизнедеятельности пострадавшего населения.</w:t>
      </w:r>
    </w:p>
    <w:p w:rsidR="00A10AD0" w:rsidRPr="00AF685C" w:rsidRDefault="00A10AD0" w:rsidP="000F1126">
      <w:pPr>
        <w:pStyle w:val="2"/>
        <w:numPr>
          <w:ilvl w:val="0"/>
          <w:numId w:val="2"/>
        </w:numPr>
        <w:shd w:val="clear" w:color="auto" w:fill="auto"/>
        <w:tabs>
          <w:tab w:val="left" w:pos="1245"/>
        </w:tabs>
        <w:spacing w:line="322" w:lineRule="exact"/>
        <w:ind w:left="40" w:right="20" w:firstLine="680"/>
        <w:jc w:val="both"/>
        <w:rPr>
          <w:sz w:val="28"/>
          <w:szCs w:val="28"/>
        </w:rPr>
      </w:pPr>
      <w:r w:rsidRPr="00AF685C">
        <w:rPr>
          <w:sz w:val="28"/>
          <w:szCs w:val="28"/>
        </w:rPr>
        <w:t xml:space="preserve">Решение об использовании резерва утверждается распоряжением </w:t>
      </w:r>
      <w:r w:rsidR="00BB76DE" w:rsidRPr="00AF685C">
        <w:rPr>
          <w:sz w:val="28"/>
          <w:szCs w:val="28"/>
        </w:rPr>
        <w:t xml:space="preserve">администрации </w:t>
      </w:r>
      <w:r w:rsidR="000F1126">
        <w:rPr>
          <w:sz w:val="28"/>
          <w:szCs w:val="28"/>
        </w:rPr>
        <w:t xml:space="preserve">Выгоничского </w:t>
      </w:r>
      <w:r w:rsidR="00BB76DE" w:rsidRPr="00AF685C">
        <w:rPr>
          <w:sz w:val="28"/>
          <w:szCs w:val="28"/>
        </w:rPr>
        <w:t>района</w:t>
      </w:r>
      <w:r w:rsidRPr="00AF685C">
        <w:rPr>
          <w:sz w:val="28"/>
          <w:szCs w:val="28"/>
        </w:rPr>
        <w:t xml:space="preserve"> по предложению комиссии по предупреждению и ликвидации чрезвычайных ситуаций и обеспечению пожарной безопасности </w:t>
      </w:r>
      <w:r w:rsidR="000F1126" w:rsidRPr="000F1126">
        <w:rPr>
          <w:sz w:val="28"/>
          <w:szCs w:val="28"/>
        </w:rPr>
        <w:t xml:space="preserve">Выгоничского </w:t>
      </w:r>
      <w:r w:rsidR="00BB76DE" w:rsidRPr="00AF685C">
        <w:rPr>
          <w:sz w:val="28"/>
          <w:szCs w:val="28"/>
        </w:rPr>
        <w:t>район</w:t>
      </w:r>
      <w:r w:rsidR="008974F4">
        <w:rPr>
          <w:sz w:val="28"/>
          <w:szCs w:val="28"/>
        </w:rPr>
        <w:t>а</w:t>
      </w:r>
      <w:r w:rsidRPr="00AF685C">
        <w:rPr>
          <w:sz w:val="28"/>
          <w:szCs w:val="28"/>
        </w:rPr>
        <w:t>.</w:t>
      </w:r>
    </w:p>
    <w:p w:rsidR="00A10AD0" w:rsidRPr="00CF5BC4" w:rsidRDefault="00A10AD0" w:rsidP="000F1126">
      <w:pPr>
        <w:pStyle w:val="2"/>
        <w:numPr>
          <w:ilvl w:val="0"/>
          <w:numId w:val="2"/>
        </w:numPr>
        <w:shd w:val="clear" w:color="auto" w:fill="auto"/>
        <w:tabs>
          <w:tab w:val="left" w:pos="1226"/>
        </w:tabs>
        <w:spacing w:line="322" w:lineRule="exact"/>
        <w:ind w:left="40" w:right="2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Подготовку проекта распоряжения </w:t>
      </w:r>
      <w:r w:rsidR="00BB76DE">
        <w:rPr>
          <w:sz w:val="28"/>
          <w:szCs w:val="28"/>
        </w:rPr>
        <w:t xml:space="preserve">администрации </w:t>
      </w:r>
      <w:r w:rsidR="000F1126" w:rsidRPr="000F1126">
        <w:rPr>
          <w:sz w:val="28"/>
          <w:szCs w:val="28"/>
        </w:rPr>
        <w:t xml:space="preserve">Выгоничского </w:t>
      </w:r>
      <w:r w:rsidR="00BB76DE">
        <w:rPr>
          <w:sz w:val="28"/>
          <w:szCs w:val="28"/>
        </w:rPr>
        <w:t>района</w:t>
      </w:r>
      <w:r w:rsidR="00BB76DE" w:rsidRPr="00CF5BC4">
        <w:rPr>
          <w:sz w:val="28"/>
          <w:szCs w:val="28"/>
        </w:rPr>
        <w:t xml:space="preserve"> </w:t>
      </w:r>
      <w:r w:rsidRPr="00CF5BC4">
        <w:rPr>
          <w:sz w:val="28"/>
          <w:szCs w:val="28"/>
        </w:rPr>
        <w:t>осуществляет</w:t>
      </w:r>
      <w:r w:rsidR="001B3974">
        <w:rPr>
          <w:sz w:val="28"/>
          <w:szCs w:val="28"/>
        </w:rPr>
        <w:t xml:space="preserve"> </w:t>
      </w:r>
      <w:r w:rsidR="000F1126">
        <w:rPr>
          <w:sz w:val="28"/>
          <w:szCs w:val="28"/>
        </w:rPr>
        <w:t xml:space="preserve">главный специалист сектора ГО и защиты от ЧС администрации </w:t>
      </w:r>
      <w:r w:rsidR="000F1126" w:rsidRPr="000F1126">
        <w:rPr>
          <w:sz w:val="28"/>
          <w:szCs w:val="28"/>
        </w:rPr>
        <w:t xml:space="preserve">Выгоничского </w:t>
      </w:r>
      <w:r w:rsidR="001B3974">
        <w:rPr>
          <w:sz w:val="28"/>
          <w:szCs w:val="28"/>
        </w:rPr>
        <w:t>района</w:t>
      </w:r>
      <w:r w:rsidRPr="00CF5BC4">
        <w:rPr>
          <w:sz w:val="28"/>
          <w:szCs w:val="28"/>
        </w:rPr>
        <w:t>.</w:t>
      </w:r>
    </w:p>
    <w:p w:rsidR="00A10AD0" w:rsidRPr="00CF5BC4" w:rsidRDefault="00A10AD0" w:rsidP="000F1126">
      <w:pPr>
        <w:pStyle w:val="2"/>
        <w:numPr>
          <w:ilvl w:val="0"/>
          <w:numId w:val="2"/>
        </w:numPr>
        <w:shd w:val="clear" w:color="auto" w:fill="auto"/>
        <w:tabs>
          <w:tab w:val="left" w:pos="1341"/>
        </w:tabs>
        <w:ind w:left="40" w:right="4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При возникновении чрезвычайных ситуаций муниципального характера для ликвидации их последствий по решению </w:t>
      </w:r>
      <w:r w:rsidR="001B3974">
        <w:rPr>
          <w:sz w:val="28"/>
          <w:szCs w:val="28"/>
        </w:rPr>
        <w:t xml:space="preserve">администрации </w:t>
      </w:r>
      <w:r w:rsidR="000F1126" w:rsidRPr="000F1126">
        <w:rPr>
          <w:sz w:val="28"/>
          <w:szCs w:val="28"/>
        </w:rPr>
        <w:t xml:space="preserve">Выгоничского </w:t>
      </w:r>
      <w:r w:rsidR="001B3974">
        <w:rPr>
          <w:sz w:val="28"/>
          <w:szCs w:val="28"/>
        </w:rPr>
        <w:t>района</w:t>
      </w:r>
      <w:r w:rsidRPr="00CF5BC4">
        <w:rPr>
          <w:sz w:val="28"/>
          <w:szCs w:val="28"/>
        </w:rPr>
        <w:t xml:space="preserve"> используются местные резервы материаль</w:t>
      </w:r>
      <w:r w:rsidRPr="00CF5BC4">
        <w:rPr>
          <w:sz w:val="28"/>
          <w:szCs w:val="28"/>
        </w:rPr>
        <w:softHyphen/>
        <w:t xml:space="preserve">ных ресурсов для ликвидации чрезвычайных ситуаций муниципального характера (далее - местные резервы). При недостаточности собственных средств </w:t>
      </w:r>
      <w:r w:rsidR="001B3974">
        <w:rPr>
          <w:sz w:val="28"/>
          <w:szCs w:val="28"/>
        </w:rPr>
        <w:t xml:space="preserve">администрация </w:t>
      </w:r>
      <w:r w:rsidR="000F1126" w:rsidRPr="000F1126">
        <w:rPr>
          <w:sz w:val="28"/>
          <w:szCs w:val="28"/>
        </w:rPr>
        <w:t xml:space="preserve">Выгоничского </w:t>
      </w:r>
      <w:r w:rsidR="001B3974">
        <w:rPr>
          <w:sz w:val="28"/>
          <w:szCs w:val="28"/>
        </w:rPr>
        <w:t>района</w:t>
      </w:r>
      <w:r w:rsidR="001B3974" w:rsidRPr="00CF5BC4">
        <w:rPr>
          <w:sz w:val="28"/>
          <w:szCs w:val="28"/>
        </w:rPr>
        <w:t xml:space="preserve"> </w:t>
      </w:r>
      <w:r w:rsidR="001B3974">
        <w:rPr>
          <w:sz w:val="28"/>
          <w:szCs w:val="28"/>
        </w:rPr>
        <w:t>предоставляет</w:t>
      </w:r>
      <w:r w:rsidRPr="00CF5BC4">
        <w:rPr>
          <w:sz w:val="28"/>
          <w:szCs w:val="28"/>
        </w:rPr>
        <w:t xml:space="preserve"> в Правительство Брянской области </w:t>
      </w:r>
      <w:r w:rsidR="001B3974" w:rsidRPr="00CF5BC4">
        <w:rPr>
          <w:sz w:val="28"/>
          <w:szCs w:val="28"/>
        </w:rPr>
        <w:t>заявку</w:t>
      </w:r>
      <w:r w:rsidRPr="00CF5BC4">
        <w:rPr>
          <w:sz w:val="28"/>
          <w:szCs w:val="28"/>
        </w:rPr>
        <w:t xml:space="preserve"> об оказании помощи за счет средств резерва с приложением обоснований объемов и номенклатуры требуемых материальных ресурсов, информации о собственных средствах, затраченных на ликвидацию чрезвычайной ситуации, и правового акта о введении режима чрезвычайной ситуации.</w:t>
      </w:r>
    </w:p>
    <w:p w:rsidR="00A10AD0" w:rsidRPr="00CF5BC4" w:rsidRDefault="00A10AD0" w:rsidP="000F1126">
      <w:pPr>
        <w:pStyle w:val="2"/>
        <w:numPr>
          <w:ilvl w:val="0"/>
          <w:numId w:val="2"/>
        </w:numPr>
        <w:shd w:val="clear" w:color="auto" w:fill="auto"/>
        <w:tabs>
          <w:tab w:val="left" w:pos="1216"/>
        </w:tabs>
        <w:ind w:left="40" w:right="4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При возникновении чрезвычайных ситуаций локального характера для ликвидации их последствий по распоряжению руководителя организации, на территории которой произошла чрезвычайная ситуация или которая оказалась в зоне чрезвычайной ситуации, используются объектовые резервы материальных ресурсов для ликвидации чрезвычайных ситуаций локального характера. При недостаточности собственных средств организации представ</w:t>
      </w:r>
      <w:r w:rsidRPr="00CF5BC4">
        <w:rPr>
          <w:sz w:val="28"/>
          <w:szCs w:val="28"/>
        </w:rPr>
        <w:softHyphen/>
        <w:t xml:space="preserve">ляют в </w:t>
      </w:r>
      <w:r w:rsidR="00C33E6A">
        <w:rPr>
          <w:sz w:val="28"/>
          <w:szCs w:val="28"/>
        </w:rPr>
        <w:t>администрацию</w:t>
      </w:r>
      <w:r w:rsidR="001B3974">
        <w:rPr>
          <w:sz w:val="28"/>
          <w:szCs w:val="28"/>
        </w:rPr>
        <w:t xml:space="preserve"> </w:t>
      </w:r>
      <w:r w:rsidR="000F1126" w:rsidRPr="000F1126">
        <w:rPr>
          <w:sz w:val="28"/>
          <w:szCs w:val="28"/>
        </w:rPr>
        <w:t xml:space="preserve">Выгоничского </w:t>
      </w:r>
      <w:r w:rsidR="001B3974">
        <w:rPr>
          <w:sz w:val="28"/>
          <w:szCs w:val="28"/>
        </w:rPr>
        <w:t>района</w:t>
      </w:r>
      <w:r w:rsidR="001B3974" w:rsidRPr="00CF5BC4">
        <w:rPr>
          <w:sz w:val="28"/>
          <w:szCs w:val="28"/>
        </w:rPr>
        <w:t xml:space="preserve"> </w:t>
      </w:r>
      <w:r w:rsidRPr="00CF5BC4">
        <w:rPr>
          <w:sz w:val="28"/>
          <w:szCs w:val="28"/>
        </w:rPr>
        <w:t>заявки об оказании помощи за счет средств местного резерва с приложением обоснований объемов и номенклатуры требуемых материальных ресурсов.</w:t>
      </w:r>
    </w:p>
    <w:p w:rsidR="00A10AD0" w:rsidRPr="00CF5BC4" w:rsidRDefault="00A10AD0" w:rsidP="00A10AD0">
      <w:pPr>
        <w:pStyle w:val="2"/>
        <w:numPr>
          <w:ilvl w:val="0"/>
          <w:numId w:val="2"/>
        </w:numPr>
        <w:shd w:val="clear" w:color="auto" w:fill="auto"/>
        <w:tabs>
          <w:tab w:val="left" w:pos="1250"/>
        </w:tabs>
        <w:ind w:left="40" w:right="4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Неиспользованные материальные ресурсы резерва, а также мате</w:t>
      </w:r>
      <w:r w:rsidRPr="00CF5BC4">
        <w:rPr>
          <w:sz w:val="28"/>
          <w:szCs w:val="28"/>
        </w:rPr>
        <w:softHyphen/>
        <w:t>риальные ресурсы резерва (вещевое имущество, аварийно-спасательный инструмент и оборудование, средства индивидуальной защиты, средства связи и оповещения, ресурсы жизнеобеспечения), пригодные для повторного применения, подлежат возврату в резе</w:t>
      </w:r>
      <w:proofErr w:type="gramStart"/>
      <w:r w:rsidRPr="00CF5BC4">
        <w:rPr>
          <w:sz w:val="28"/>
          <w:szCs w:val="28"/>
        </w:rPr>
        <w:t>рв в дв</w:t>
      </w:r>
      <w:proofErr w:type="gramEnd"/>
      <w:r w:rsidRPr="00CF5BC4">
        <w:rPr>
          <w:sz w:val="28"/>
          <w:szCs w:val="28"/>
        </w:rPr>
        <w:t>ухнедельный срок с момента ликвидации чрезвычайной ситуации.</w:t>
      </w:r>
    </w:p>
    <w:p w:rsidR="00A10AD0" w:rsidRPr="00CF5BC4" w:rsidRDefault="00A10AD0" w:rsidP="000F1126">
      <w:pPr>
        <w:pStyle w:val="2"/>
        <w:numPr>
          <w:ilvl w:val="0"/>
          <w:numId w:val="2"/>
        </w:numPr>
        <w:shd w:val="clear" w:color="auto" w:fill="auto"/>
        <w:tabs>
          <w:tab w:val="left" w:pos="1235"/>
        </w:tabs>
        <w:spacing w:after="285"/>
        <w:ind w:left="40" w:right="40" w:firstLine="680"/>
        <w:jc w:val="both"/>
        <w:rPr>
          <w:sz w:val="28"/>
          <w:szCs w:val="28"/>
        </w:rPr>
      </w:pPr>
      <w:r w:rsidRPr="00CF5BC4">
        <w:rPr>
          <w:sz w:val="28"/>
          <w:szCs w:val="28"/>
        </w:rPr>
        <w:lastRenderedPageBreak/>
        <w:t xml:space="preserve">Отчеты о целевом использовании материальных ресурсов резерва и документы, подтверждающие их целевое использование, а также документы о возможности/невозможности повторного применения </w:t>
      </w:r>
      <w:r w:rsidR="00AF685C" w:rsidRPr="00CF5BC4">
        <w:rPr>
          <w:sz w:val="28"/>
          <w:szCs w:val="28"/>
        </w:rPr>
        <w:t>организации</w:t>
      </w:r>
      <w:r w:rsidRPr="00CF5BC4">
        <w:rPr>
          <w:sz w:val="28"/>
          <w:szCs w:val="28"/>
        </w:rPr>
        <w:t xml:space="preserve">, которым они были выделены, представляют в </w:t>
      </w:r>
      <w:r w:rsidR="00AF685C">
        <w:rPr>
          <w:sz w:val="28"/>
          <w:szCs w:val="28"/>
        </w:rPr>
        <w:t xml:space="preserve">администрацию </w:t>
      </w:r>
      <w:r w:rsidR="000F1126" w:rsidRPr="000F1126">
        <w:rPr>
          <w:sz w:val="28"/>
          <w:szCs w:val="28"/>
        </w:rPr>
        <w:t>Выгоничского</w:t>
      </w:r>
      <w:r w:rsidR="00AF685C">
        <w:rPr>
          <w:sz w:val="28"/>
          <w:szCs w:val="28"/>
        </w:rPr>
        <w:t xml:space="preserve"> района</w:t>
      </w:r>
      <w:r w:rsidR="00AF685C" w:rsidRPr="00CF5BC4">
        <w:rPr>
          <w:sz w:val="28"/>
          <w:szCs w:val="28"/>
        </w:rPr>
        <w:t xml:space="preserve"> </w:t>
      </w:r>
      <w:r w:rsidRPr="00CF5BC4">
        <w:rPr>
          <w:sz w:val="28"/>
          <w:szCs w:val="28"/>
        </w:rPr>
        <w:t>в месячный срок с момента ликвидации чрезвычайной ситуации.</w:t>
      </w:r>
    </w:p>
    <w:p w:rsidR="00A10AD0" w:rsidRPr="00CF5BC4" w:rsidRDefault="00A10AD0" w:rsidP="00A10AD0">
      <w:pPr>
        <w:pStyle w:val="2"/>
        <w:shd w:val="clear" w:color="auto" w:fill="auto"/>
        <w:spacing w:after="283" w:line="270" w:lineRule="exact"/>
        <w:ind w:left="3440"/>
        <w:rPr>
          <w:sz w:val="28"/>
          <w:szCs w:val="28"/>
        </w:rPr>
      </w:pPr>
      <w:r w:rsidRPr="00CF5BC4">
        <w:rPr>
          <w:sz w:val="28"/>
          <w:szCs w:val="28"/>
        </w:rPr>
        <w:t>4. Хранение резерва</w:t>
      </w:r>
    </w:p>
    <w:p w:rsidR="00A10AD0" w:rsidRPr="00CF5BC4" w:rsidRDefault="00A10AD0" w:rsidP="00A10AD0">
      <w:pPr>
        <w:pStyle w:val="2"/>
        <w:numPr>
          <w:ilvl w:val="0"/>
          <w:numId w:val="3"/>
        </w:numPr>
        <w:shd w:val="clear" w:color="auto" w:fill="auto"/>
        <w:tabs>
          <w:tab w:val="left" w:pos="1259"/>
        </w:tabs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Основными задачами хранения резерва являются количественное и качественное обеспечение его сохранности в течение всего периода хранения, а также обеспечение постоянной готовности к использованию.</w:t>
      </w:r>
    </w:p>
    <w:p w:rsidR="00A10AD0" w:rsidRPr="00CF5BC4" w:rsidRDefault="00A10AD0" w:rsidP="00A10AD0">
      <w:pPr>
        <w:pStyle w:val="2"/>
        <w:numPr>
          <w:ilvl w:val="0"/>
          <w:numId w:val="3"/>
        </w:numPr>
        <w:shd w:val="clear" w:color="auto" w:fill="auto"/>
        <w:tabs>
          <w:tab w:val="left" w:pos="1394"/>
        </w:tabs>
        <w:spacing w:after="285"/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 xml:space="preserve">Материальные ресурсы резерва размещаются на объектах, специально предназначенных для их хранения и обслуживания, а также на складах сельскохозяйственных, </w:t>
      </w:r>
      <w:r w:rsidR="00AF685C">
        <w:rPr>
          <w:sz w:val="28"/>
          <w:szCs w:val="28"/>
        </w:rPr>
        <w:t>торговых</w:t>
      </w:r>
      <w:r w:rsidRPr="00CF5BC4">
        <w:rPr>
          <w:sz w:val="28"/>
          <w:szCs w:val="28"/>
        </w:rPr>
        <w:t xml:space="preserve"> организаций, организаций здравоохранения и иных организаций независимо от их формы собственности, отвечающих требованиям по соблюдению условия гарантии их безусловной сохранности и возможности оперативной доставки в зоны чрезвычайных ситуаций.</w:t>
      </w:r>
    </w:p>
    <w:p w:rsidR="00A10AD0" w:rsidRPr="00CF5BC4" w:rsidRDefault="00A10AD0" w:rsidP="00A10AD0">
      <w:pPr>
        <w:pStyle w:val="2"/>
        <w:shd w:val="clear" w:color="auto" w:fill="auto"/>
        <w:spacing w:after="297" w:line="270" w:lineRule="exact"/>
        <w:ind w:left="3260"/>
        <w:rPr>
          <w:sz w:val="28"/>
          <w:szCs w:val="28"/>
        </w:rPr>
      </w:pPr>
      <w:r w:rsidRPr="00CF5BC4">
        <w:rPr>
          <w:sz w:val="28"/>
          <w:szCs w:val="28"/>
        </w:rPr>
        <w:t>5. Восполнение резерва</w:t>
      </w:r>
    </w:p>
    <w:p w:rsidR="00A10AD0" w:rsidRPr="00CF5BC4" w:rsidRDefault="00A10AD0" w:rsidP="00A10AD0">
      <w:pPr>
        <w:pStyle w:val="2"/>
        <w:numPr>
          <w:ilvl w:val="0"/>
          <w:numId w:val="4"/>
        </w:numPr>
        <w:shd w:val="clear" w:color="auto" w:fill="auto"/>
        <w:tabs>
          <w:tab w:val="left" w:pos="1331"/>
        </w:tabs>
        <w:ind w:left="40" w:right="40" w:firstLine="700"/>
        <w:jc w:val="both"/>
        <w:rPr>
          <w:sz w:val="28"/>
          <w:szCs w:val="28"/>
        </w:rPr>
      </w:pPr>
      <w:r w:rsidRPr="00CF5BC4">
        <w:rPr>
          <w:sz w:val="28"/>
          <w:szCs w:val="28"/>
        </w:rPr>
        <w:t>Объем и номенклатура восполняемых материальных ресурсов резерва должны соответствовать объемам и номенклатуре использованных при ликвидации чрезвычайных ситуаций материальных ресурсов или объемам и номенклатуре материальных ресурсов, утративших свои качественные свойства по истечении установленного срока годности (хранения, службы, эксплуатации) или признанных некачественными и (или) опасными. Восполнение израсходованных материальных ресурсов или материальных ресурсов, утративших свои качественные свойства по истечении установ</w:t>
      </w:r>
      <w:r w:rsidRPr="00CF5BC4">
        <w:rPr>
          <w:sz w:val="28"/>
          <w:szCs w:val="28"/>
        </w:rPr>
        <w:softHyphen/>
        <w:t>ленного срока годности (хранения, службы, эксплуатации), уничтоженных или утилизированных, осуществляется в соответствии с разделом 2 настоящего Порядка.</w:t>
      </w:r>
    </w:p>
    <w:p w:rsidR="00FB6469" w:rsidRPr="00CF5BC4" w:rsidRDefault="00A10AD0" w:rsidP="00A10AD0">
      <w:pPr>
        <w:pStyle w:val="ab"/>
        <w:rPr>
          <w:szCs w:val="28"/>
        </w:rPr>
      </w:pPr>
      <w:r w:rsidRPr="00CF5BC4">
        <w:rPr>
          <w:szCs w:val="28"/>
        </w:rPr>
        <w:t xml:space="preserve">Восполнение резерва материальных ресурсов, использованных при проведении аварийно-восстановительных работ, связанных с ликвидацией чрезвычайных ситуаций, осуществляется за счет бюджетных ассигнований резервного фонда </w:t>
      </w:r>
      <w:r w:rsidR="00AF685C">
        <w:rPr>
          <w:szCs w:val="28"/>
        </w:rPr>
        <w:t xml:space="preserve">администрации </w:t>
      </w:r>
      <w:r w:rsidR="000F1126" w:rsidRPr="000F1126">
        <w:rPr>
          <w:szCs w:val="28"/>
        </w:rPr>
        <w:t xml:space="preserve">Выгоничского </w:t>
      </w:r>
      <w:r w:rsidR="00AF685C">
        <w:rPr>
          <w:szCs w:val="28"/>
        </w:rPr>
        <w:t>района</w:t>
      </w:r>
      <w:r w:rsidRPr="00CF5BC4">
        <w:rPr>
          <w:szCs w:val="28"/>
        </w:rPr>
        <w:t>.</w:t>
      </w:r>
    </w:p>
    <w:p w:rsidR="00AF685C" w:rsidRDefault="00FE4020" w:rsidP="00DE5E09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E5E09" w:rsidRPr="00BB3E4C">
        <w:rPr>
          <w:rFonts w:cs="Times New Roman"/>
          <w:sz w:val="28"/>
          <w:szCs w:val="28"/>
        </w:rPr>
        <w:t xml:space="preserve">                                                                                       </w:t>
      </w:r>
    </w:p>
    <w:p w:rsidR="00AF685C" w:rsidRDefault="00AF685C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0F1126" w:rsidRDefault="000F1126" w:rsidP="00DE5E09">
      <w:pPr>
        <w:rPr>
          <w:rFonts w:cs="Times New Roman"/>
          <w:sz w:val="28"/>
          <w:szCs w:val="28"/>
        </w:rPr>
      </w:pPr>
    </w:p>
    <w:p w:rsidR="00DE5E09" w:rsidRPr="00BB3E4C" w:rsidRDefault="00AF685C" w:rsidP="00DE5E0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="00DE5E09" w:rsidRPr="00BB3E4C">
        <w:rPr>
          <w:rFonts w:cs="Times New Roman"/>
          <w:sz w:val="28"/>
          <w:szCs w:val="28"/>
        </w:rPr>
        <w:t xml:space="preserve">  </w:t>
      </w:r>
      <w:r w:rsidR="004A6F6D">
        <w:rPr>
          <w:rFonts w:cs="Times New Roman"/>
          <w:sz w:val="28"/>
          <w:szCs w:val="28"/>
        </w:rPr>
        <w:t xml:space="preserve">       </w:t>
      </w:r>
      <w:r w:rsidR="00DE5E09" w:rsidRPr="00BB3E4C">
        <w:rPr>
          <w:rFonts w:cs="Times New Roman"/>
          <w:sz w:val="28"/>
          <w:szCs w:val="28"/>
        </w:rPr>
        <w:t>Утвержден</w:t>
      </w:r>
    </w:p>
    <w:p w:rsidR="00DE5E09" w:rsidRPr="00BB3E4C" w:rsidRDefault="00DE5E09" w:rsidP="00DE5E09">
      <w:pPr>
        <w:rPr>
          <w:rFonts w:cs="Times New Roman"/>
          <w:sz w:val="28"/>
          <w:szCs w:val="28"/>
        </w:rPr>
      </w:pPr>
      <w:r w:rsidRPr="00BB3E4C">
        <w:rPr>
          <w:rFonts w:cs="Times New Roman"/>
          <w:sz w:val="28"/>
          <w:szCs w:val="28"/>
        </w:rPr>
        <w:t xml:space="preserve">                                                                       </w:t>
      </w:r>
      <w:r w:rsidR="004A6F6D">
        <w:rPr>
          <w:rFonts w:cs="Times New Roman"/>
          <w:sz w:val="28"/>
          <w:szCs w:val="28"/>
        </w:rPr>
        <w:t xml:space="preserve">        </w:t>
      </w:r>
      <w:r w:rsidR="00C33E6A">
        <w:rPr>
          <w:rFonts w:cs="Times New Roman"/>
          <w:sz w:val="28"/>
          <w:szCs w:val="28"/>
        </w:rPr>
        <w:t xml:space="preserve"> </w:t>
      </w:r>
      <w:r w:rsidRPr="00BB3E4C">
        <w:rPr>
          <w:rFonts w:cs="Times New Roman"/>
          <w:sz w:val="28"/>
          <w:szCs w:val="28"/>
        </w:rPr>
        <w:t>постановлением администрации</w:t>
      </w:r>
    </w:p>
    <w:p w:rsidR="00DE5E09" w:rsidRPr="00BB3E4C" w:rsidRDefault="00DE5E09" w:rsidP="00DE5E09">
      <w:pPr>
        <w:rPr>
          <w:rFonts w:cs="Times New Roman"/>
          <w:sz w:val="28"/>
          <w:szCs w:val="28"/>
        </w:rPr>
      </w:pPr>
      <w:r w:rsidRPr="00BB3E4C">
        <w:rPr>
          <w:rFonts w:cs="Times New Roman"/>
          <w:sz w:val="28"/>
          <w:szCs w:val="28"/>
        </w:rPr>
        <w:t xml:space="preserve">                                                                       </w:t>
      </w:r>
      <w:r w:rsidR="004A6F6D">
        <w:rPr>
          <w:rFonts w:cs="Times New Roman"/>
          <w:sz w:val="28"/>
          <w:szCs w:val="28"/>
        </w:rPr>
        <w:t xml:space="preserve">       </w:t>
      </w:r>
      <w:r w:rsidR="006D555F">
        <w:rPr>
          <w:rFonts w:cs="Times New Roman"/>
          <w:sz w:val="28"/>
          <w:szCs w:val="28"/>
        </w:rPr>
        <w:t xml:space="preserve">       </w:t>
      </w:r>
      <w:r w:rsidR="004A6F6D">
        <w:rPr>
          <w:rFonts w:cs="Times New Roman"/>
          <w:sz w:val="28"/>
          <w:szCs w:val="28"/>
        </w:rPr>
        <w:t xml:space="preserve"> </w:t>
      </w:r>
      <w:r w:rsidR="00642938">
        <w:rPr>
          <w:rFonts w:cs="Times New Roman"/>
          <w:sz w:val="28"/>
          <w:szCs w:val="28"/>
        </w:rPr>
        <w:t xml:space="preserve">  </w:t>
      </w:r>
      <w:r w:rsidR="006D555F" w:rsidRPr="006D555F">
        <w:rPr>
          <w:rFonts w:cs="Times New Roman"/>
          <w:sz w:val="28"/>
          <w:szCs w:val="28"/>
        </w:rPr>
        <w:t xml:space="preserve">Выгоничского </w:t>
      </w:r>
      <w:r w:rsidRPr="00BB3E4C">
        <w:rPr>
          <w:rFonts w:cs="Times New Roman"/>
          <w:sz w:val="28"/>
          <w:szCs w:val="28"/>
        </w:rPr>
        <w:t xml:space="preserve">района   </w:t>
      </w:r>
    </w:p>
    <w:p w:rsidR="00DE5E09" w:rsidRPr="00BB3E4C" w:rsidRDefault="00DE5E09" w:rsidP="00DE5E09">
      <w:pPr>
        <w:rPr>
          <w:rFonts w:cs="Times New Roman"/>
          <w:sz w:val="28"/>
          <w:szCs w:val="28"/>
        </w:rPr>
      </w:pPr>
      <w:r w:rsidRPr="00BB3E4C">
        <w:rPr>
          <w:rFonts w:cs="Times New Roman"/>
          <w:sz w:val="28"/>
          <w:szCs w:val="28"/>
        </w:rPr>
        <w:t xml:space="preserve">                                                   </w:t>
      </w:r>
      <w:r w:rsidR="00AF685C">
        <w:rPr>
          <w:rFonts w:cs="Times New Roman"/>
          <w:sz w:val="28"/>
          <w:szCs w:val="28"/>
        </w:rPr>
        <w:t xml:space="preserve">                   </w:t>
      </w:r>
      <w:r w:rsidR="004A6F6D">
        <w:rPr>
          <w:rFonts w:cs="Times New Roman"/>
          <w:sz w:val="28"/>
          <w:szCs w:val="28"/>
        </w:rPr>
        <w:t xml:space="preserve">        </w:t>
      </w:r>
      <w:r w:rsidR="00AF685C">
        <w:rPr>
          <w:rFonts w:cs="Times New Roman"/>
          <w:sz w:val="28"/>
          <w:szCs w:val="28"/>
        </w:rPr>
        <w:t xml:space="preserve"> </w:t>
      </w:r>
      <w:r w:rsidR="00C33E6A">
        <w:rPr>
          <w:rFonts w:cs="Times New Roman"/>
          <w:sz w:val="28"/>
          <w:szCs w:val="28"/>
        </w:rPr>
        <w:t xml:space="preserve">        </w:t>
      </w:r>
      <w:r w:rsidR="006D555F" w:rsidRPr="006D555F">
        <w:rPr>
          <w:sz w:val="28"/>
          <w:szCs w:val="28"/>
        </w:rPr>
        <w:t xml:space="preserve">от 06 марта 2023 г. № </w:t>
      </w:r>
      <w:r w:rsidR="003D37B1">
        <w:rPr>
          <w:sz w:val="28"/>
          <w:szCs w:val="28"/>
        </w:rPr>
        <w:t>9</w:t>
      </w:r>
      <w:r w:rsidR="006D555F" w:rsidRPr="006D555F">
        <w:rPr>
          <w:sz w:val="28"/>
          <w:szCs w:val="28"/>
        </w:rPr>
        <w:t>1</w:t>
      </w:r>
    </w:p>
    <w:p w:rsidR="00DE5E09" w:rsidRPr="00BB3E4C" w:rsidRDefault="00DE5E09" w:rsidP="00DE5E09">
      <w:pPr>
        <w:pStyle w:val="ab"/>
        <w:tabs>
          <w:tab w:val="clear" w:pos="4114"/>
          <w:tab w:val="left" w:pos="3608"/>
        </w:tabs>
        <w:rPr>
          <w:szCs w:val="28"/>
        </w:rPr>
      </w:pPr>
      <w:r w:rsidRPr="00BB3E4C">
        <w:rPr>
          <w:szCs w:val="28"/>
        </w:rPr>
        <w:tab/>
        <w:t xml:space="preserve">                                                      </w:t>
      </w:r>
    </w:p>
    <w:p w:rsidR="004A6F6D" w:rsidRPr="00C33E6A" w:rsidRDefault="004A6F6D" w:rsidP="004A6F6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33E6A">
        <w:rPr>
          <w:b/>
          <w:color w:val="000000"/>
          <w:sz w:val="28"/>
          <w:szCs w:val="28"/>
        </w:rPr>
        <w:t>Н</w:t>
      </w:r>
      <w:r w:rsidR="00C33E6A" w:rsidRPr="00C33E6A">
        <w:rPr>
          <w:b/>
          <w:sz w:val="28"/>
          <w:szCs w:val="28"/>
        </w:rPr>
        <w:t>оменклатура</w:t>
      </w:r>
      <w:r w:rsidRPr="00C33E6A">
        <w:rPr>
          <w:b/>
          <w:sz w:val="28"/>
          <w:szCs w:val="28"/>
        </w:rPr>
        <w:t xml:space="preserve"> и объем </w:t>
      </w:r>
    </w:p>
    <w:p w:rsidR="004A6F6D" w:rsidRPr="00C33E6A" w:rsidRDefault="004A6F6D" w:rsidP="004A6F6D">
      <w:pPr>
        <w:jc w:val="center"/>
        <w:rPr>
          <w:b/>
          <w:sz w:val="28"/>
          <w:szCs w:val="28"/>
        </w:rPr>
      </w:pPr>
      <w:r w:rsidRPr="00C33E6A">
        <w:rPr>
          <w:b/>
          <w:sz w:val="28"/>
          <w:szCs w:val="28"/>
        </w:rPr>
        <w:t xml:space="preserve">резерва материальных ресурсов для ликвидации чрезвычайных </w:t>
      </w:r>
    </w:p>
    <w:p w:rsidR="00DE5E09" w:rsidRPr="00C33E6A" w:rsidRDefault="004A6F6D" w:rsidP="004A6F6D">
      <w:pPr>
        <w:jc w:val="center"/>
        <w:rPr>
          <w:rFonts w:cs="Times New Roman"/>
          <w:b/>
          <w:sz w:val="28"/>
          <w:szCs w:val="28"/>
        </w:rPr>
      </w:pPr>
      <w:r w:rsidRPr="00C33E6A">
        <w:rPr>
          <w:b/>
          <w:sz w:val="28"/>
          <w:szCs w:val="28"/>
        </w:rPr>
        <w:t xml:space="preserve">ситуаций на территории </w:t>
      </w:r>
      <w:r w:rsidR="006D555F">
        <w:rPr>
          <w:b/>
          <w:sz w:val="28"/>
          <w:szCs w:val="28"/>
        </w:rPr>
        <w:t>Выгоничского</w:t>
      </w:r>
      <w:r w:rsidRPr="00C33E6A">
        <w:rPr>
          <w:b/>
          <w:sz w:val="28"/>
          <w:szCs w:val="28"/>
        </w:rPr>
        <w:t xml:space="preserve"> района</w:t>
      </w:r>
    </w:p>
    <w:p w:rsidR="00DE5E09" w:rsidRPr="00FD6070" w:rsidRDefault="00DE5E09" w:rsidP="00DE5E09">
      <w:pPr>
        <w:pStyle w:val="ab"/>
      </w:pPr>
      <w:r>
        <w:tab/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992"/>
        <w:gridCol w:w="1417"/>
      </w:tblGrid>
      <w:tr w:rsidR="003D37B1" w:rsidRPr="00C2769D" w:rsidTr="003D37B1">
        <w:trPr>
          <w:trHeight w:val="58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Наименование материальных ценностей</w:t>
            </w:r>
          </w:p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Ед.</w:t>
            </w:r>
          </w:p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Коли</w:t>
            </w:r>
            <w:r w:rsidRPr="00C2769D">
              <w:rPr>
                <w:rFonts w:eastAsia="Times New Roman" w:cs="Times New Roman"/>
                <w:color w:val="000000"/>
              </w:rPr>
              <w:softHyphen/>
              <w:t>чество</w:t>
            </w:r>
          </w:p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</w:tc>
      </w:tr>
      <w:tr w:rsidR="00C2769D" w:rsidRPr="00C2769D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>1. Продовольствие и пищевое сырьё</w:t>
            </w:r>
          </w:p>
        </w:tc>
      </w:tr>
      <w:tr w:rsidR="00C2769D" w:rsidRPr="00C2769D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1.1. Сухой паёк (50 человек на 2 суток)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Хлебцы, печенье, галеты, крекеры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57,0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мясные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27,0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20,5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мясорастительные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26,5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Молоко цельное сгущенное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50,5</w:t>
            </w:r>
          </w:p>
        </w:tc>
      </w:tr>
      <w:tr w:rsidR="00C2769D" w:rsidRPr="00C2769D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1.2. Продовольствие (50 человек на 3 суток)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Хлеб и хлебобулочные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70,0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Крупа гречневая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30,0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Крупа рисовая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30,0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Изделия макаронные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25,0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мясные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50,5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рыбные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35,0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Масло животное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12,5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Масло растительное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10,5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Продукция молочной и сыродельной промышленности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50,75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20,5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Чай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3,0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Овощи, грибы, картофель, фрукты сушеные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AE2E1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Times New Roman" w:cs="Times New Roman"/>
              </w:rPr>
              <w:t>100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плодовые и ягодные, экстракты ягодные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25,0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Консервы овощные, томатные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60,0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Соль пищевая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1,0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Пряности пищевкусовые, приправы и добавки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0,05</w:t>
            </w:r>
          </w:p>
        </w:tc>
      </w:tr>
      <w:tr w:rsidR="00C2769D" w:rsidRPr="00C2769D" w:rsidTr="00C2769D">
        <w:trPr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>2. Вещевое имущество и ресурсы жизнеобеспечения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Костюмы (спортивные)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Обувь (кроссовки)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Куртка демисезонная или зимняя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Обувь зимняя, сапоги утеплённые болоньевые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пар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Белье нательное трикотажное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proofErr w:type="spellStart"/>
            <w:r w:rsidRPr="00C2769D">
              <w:rPr>
                <w:rFonts w:eastAsia="Times New Roman" w:cs="Times New Roman"/>
                <w:color w:val="000000"/>
              </w:rPr>
              <w:t>компл</w:t>
            </w:r>
            <w:proofErr w:type="spellEnd"/>
            <w:r w:rsidRPr="00C2769D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Носки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пар.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Обувь резиновая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пар.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13C33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Times New Roman" w:cs="Times New Roman"/>
                <w:color w:val="000000"/>
              </w:rPr>
              <w:t>5</w:t>
            </w:r>
            <w:r w:rsidR="003D37B1" w:rsidRPr="00C2769D">
              <w:rPr>
                <w:rFonts w:eastAsia="Times New Roman" w:cs="Times New Roman"/>
                <w:color w:val="000000"/>
              </w:rPr>
              <w:t>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Мыло хозяйственное 150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Зубная щётка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Зубная паста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proofErr w:type="spellStart"/>
            <w:r w:rsidRPr="00C2769D">
              <w:rPr>
                <w:rFonts w:eastAsia="Times New Roman" w:cs="Times New Roman"/>
                <w:color w:val="000000"/>
              </w:rPr>
              <w:t>тюб</w:t>
            </w:r>
            <w:proofErr w:type="spellEnd"/>
            <w:r w:rsidRPr="00C2769D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Фонарь осветительный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lastRenderedPageBreak/>
              <w:t xml:space="preserve"> Кровать раскладная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tabs>
                <w:tab w:val="left" w:pos="3499"/>
              </w:tabs>
              <w:autoSpaceDN w:val="0"/>
              <w:spacing w:line="283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Постельные принадлежности: (простынь, наволочка, пододеяльник)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proofErr w:type="spellStart"/>
            <w:r w:rsidRPr="00C2769D">
              <w:rPr>
                <w:rFonts w:eastAsia="Times New Roman" w:cs="Times New Roman"/>
              </w:rPr>
              <w:t>компл</w:t>
            </w:r>
            <w:proofErr w:type="spellEnd"/>
            <w:r w:rsidRPr="00C2769D">
              <w:rPr>
                <w:rFonts w:eastAsia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Матрац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Одеяло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Подушка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50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Огнетушитель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2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Бак для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2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Миска нержавеющая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50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Кружка нержавеющая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50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Ложка разливная нержавеющая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шт.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Ложка гарнирная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Термос 24 л. алюминиевая колба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шт.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Стол квадратный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Табурет пластиковый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40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</w:t>
            </w:r>
            <w:proofErr w:type="gramStart"/>
            <w:r w:rsidRPr="00C2769D">
              <w:rPr>
                <w:rFonts w:eastAsia="Times New Roman" w:cs="Times New Roman"/>
                <w:color w:val="000000"/>
              </w:rPr>
              <w:t>Ведро</w:t>
            </w:r>
            <w:proofErr w:type="gramEnd"/>
            <w:r w:rsidRPr="00C2769D">
              <w:rPr>
                <w:rFonts w:eastAsia="Times New Roman" w:cs="Times New Roman"/>
                <w:color w:val="000000"/>
              </w:rPr>
              <w:t xml:space="preserve"> эмалированное с крышкой 12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5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</w:t>
            </w:r>
            <w:proofErr w:type="gramStart"/>
            <w:r w:rsidRPr="00C2769D">
              <w:rPr>
                <w:rFonts w:eastAsia="Lucida Sans Unicode" w:cs="Mangal"/>
                <w:kern w:val="1"/>
                <w:lang w:eastAsia="hi-IN" w:bidi="hi-IN"/>
              </w:rPr>
              <w:t>Ведро</w:t>
            </w:r>
            <w:proofErr w:type="gramEnd"/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оцинкованное 12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2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Воронка большая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Свечи парафиновые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50</w:t>
            </w:r>
          </w:p>
        </w:tc>
      </w:tr>
      <w:tr w:rsidR="003D37B1" w:rsidRPr="00C2769D" w:rsidTr="003D37B1">
        <w:trPr>
          <w:trHeight w:val="30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Канистра 20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</w:tbl>
    <w:p w:rsidR="00C2769D" w:rsidRPr="00C2769D" w:rsidRDefault="00C2769D" w:rsidP="00C2769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FF0000"/>
        </w:rPr>
      </w:pPr>
      <w:r w:rsidRPr="00C2769D">
        <w:rPr>
          <w:rFonts w:eastAsia="Times New Roman" w:cs="Times New Roman"/>
          <w:b/>
          <w:bCs/>
        </w:rPr>
        <w:t>3. Строительные материалы</w:t>
      </w:r>
    </w:p>
    <w:tbl>
      <w:tblPr>
        <w:tblW w:w="1462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992"/>
        <w:gridCol w:w="1417"/>
        <w:gridCol w:w="1836"/>
        <w:gridCol w:w="1572"/>
        <w:gridCol w:w="1568"/>
        <w:gridCol w:w="14"/>
      </w:tblGrid>
      <w:tr w:rsidR="003D37B1" w:rsidRPr="00C2769D" w:rsidTr="000963C6">
        <w:trPr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Гвозди разные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100</w:t>
            </w:r>
          </w:p>
        </w:tc>
        <w:tc>
          <w:tcPr>
            <w:tcW w:w="1836" w:type="dxa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тонн</w:t>
            </w:r>
          </w:p>
        </w:tc>
        <w:tc>
          <w:tcPr>
            <w:tcW w:w="1572" w:type="dxa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0,2</w:t>
            </w:r>
          </w:p>
        </w:tc>
        <w:tc>
          <w:tcPr>
            <w:tcW w:w="1582" w:type="dxa"/>
            <w:gridSpan w:val="2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закладка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Рубероид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рулон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3D37B1" w:rsidRPr="00C2769D" w:rsidTr="000963C6">
        <w:trPr>
          <w:gridAfter w:val="4"/>
          <w:wAfter w:w="4990" w:type="dxa"/>
          <w:trHeight w:val="2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Шифер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100</w:t>
            </w:r>
          </w:p>
        </w:tc>
      </w:tr>
      <w:tr w:rsidR="00A654CE" w:rsidRPr="00C2769D" w:rsidTr="00484BC8">
        <w:trPr>
          <w:gridAfter w:val="4"/>
          <w:wAfter w:w="4990" w:type="dxa"/>
          <w:trHeight w:val="2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324646" w:rsidRDefault="00A654CE" w:rsidP="00FD313E">
            <w:r>
              <w:t xml:space="preserve"> </w:t>
            </w:r>
            <w:r w:rsidRPr="00324646">
              <w:t>Лес строительный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324646" w:rsidRDefault="00A654CE" w:rsidP="00A654CE">
            <w:pPr>
              <w:jc w:val="center"/>
            </w:pPr>
            <w:r w:rsidRPr="00324646"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4CE" w:rsidRPr="00324646" w:rsidRDefault="00A654CE" w:rsidP="00A654CE">
            <w:pPr>
              <w:jc w:val="center"/>
            </w:pPr>
            <w:r w:rsidRPr="00324646">
              <w:t>10</w:t>
            </w:r>
          </w:p>
        </w:tc>
      </w:tr>
      <w:tr w:rsidR="00A654CE" w:rsidRPr="00C2769D" w:rsidTr="00484BC8">
        <w:trPr>
          <w:gridAfter w:val="4"/>
          <w:wAfter w:w="4990" w:type="dxa"/>
          <w:trHeight w:val="27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324646" w:rsidRDefault="00A654CE" w:rsidP="00FD313E">
            <w:r>
              <w:t xml:space="preserve"> </w:t>
            </w:r>
            <w:r w:rsidRPr="00324646">
              <w:t>Доска необрезная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54CE" w:rsidRPr="00324646" w:rsidRDefault="00A654CE" w:rsidP="00A654CE">
            <w:pPr>
              <w:jc w:val="center"/>
            </w:pPr>
            <w:r w:rsidRPr="00324646"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4CE" w:rsidRDefault="00A654CE" w:rsidP="00A654CE">
            <w:pPr>
              <w:jc w:val="center"/>
            </w:pPr>
            <w:r w:rsidRPr="00324646">
              <w:t>20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Пиломатериалы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куб.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A654CE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>
              <w:rPr>
                <w:rFonts w:eastAsia="Times New Roman" w:cs="Times New Roman"/>
              </w:rPr>
              <w:t>10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Железо оцинкованное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10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Плёнка полиэтиленовая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метров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100</w:t>
            </w:r>
          </w:p>
        </w:tc>
      </w:tr>
      <w:tr w:rsidR="00C2769D" w:rsidRPr="00C2769D" w:rsidTr="00C2769D">
        <w:trPr>
          <w:gridAfter w:val="4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>4. Медикаменты и медицинское имущество</w:t>
            </w:r>
          </w:p>
        </w:tc>
      </w:tr>
      <w:tr w:rsidR="003D37B1" w:rsidRPr="00C2769D" w:rsidTr="000963C6">
        <w:trPr>
          <w:gridAfter w:val="4"/>
          <w:wAfter w:w="4990" w:type="dxa"/>
          <w:trHeight w:val="78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21DD7" w:rsidRDefault="003D37B1" w:rsidP="009E4AED">
            <w:pPr>
              <w:autoSpaceDN w:val="0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Медицинское</w:t>
            </w:r>
            <w:r>
              <w:rPr>
                <w:rFonts w:eastAsia="Times New Roman" w:cs="Times New Roman"/>
                <w:color w:val="000000"/>
              </w:rPr>
              <w:t xml:space="preserve">, санитарно-хозяйственное </w:t>
            </w:r>
            <w:r w:rsidRPr="00C2769D">
              <w:rPr>
                <w:rFonts w:eastAsia="Times New Roman" w:cs="Times New Roman"/>
                <w:color w:val="000000"/>
              </w:rPr>
              <w:t xml:space="preserve">имущество и </w:t>
            </w:r>
            <w:r>
              <w:rPr>
                <w:rFonts w:eastAsia="Times New Roman" w:cs="Times New Roman"/>
                <w:color w:val="000000"/>
              </w:rPr>
              <w:t xml:space="preserve">специальное оборудование, утвержденные приказом департамента здравоохранения Брянской области от 10 августа 2021 года №736 </w:t>
            </w:r>
          </w:p>
          <w:p w:rsidR="003D37B1" w:rsidRPr="00C2769D" w:rsidRDefault="003D37B1" w:rsidP="009E4AED">
            <w:pPr>
              <w:autoSpaceDN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</w:rPr>
              <w:t>«О резерве медицинского, санитарно-хозяйственного имущества, медицинского и специального оборудования центра медицины катастроф ГАУЗ «Брянская городская станция скорой медицинской помощи» и медицинских организаций Брянской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jc w:val="center"/>
              <w:rPr>
                <w:rFonts w:eastAsia="Times New Roman" w:cs="Times New Roman"/>
              </w:rPr>
            </w:pPr>
            <w:proofErr w:type="spellStart"/>
            <w:r w:rsidRPr="00C2769D">
              <w:rPr>
                <w:rFonts w:eastAsia="Times New Roman" w:cs="Times New Roman"/>
                <w:color w:val="000000"/>
              </w:rPr>
              <w:t>компл</w:t>
            </w:r>
            <w:proofErr w:type="spellEnd"/>
            <w:r w:rsidRPr="00C2769D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C2769D" w:rsidRPr="00C2769D" w:rsidTr="00C2769D">
        <w:trPr>
          <w:gridAfter w:val="4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>5. Нефтепродукты</w:t>
            </w:r>
          </w:p>
        </w:tc>
      </w:tr>
      <w:tr w:rsidR="003D37B1" w:rsidRPr="00C2769D" w:rsidTr="000963C6">
        <w:trPr>
          <w:gridAfter w:val="4"/>
          <w:wAfter w:w="4990" w:type="dxa"/>
          <w:trHeight w:val="21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Автомобильный бензин А-92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widowControl w:val="0"/>
              <w:autoSpaceDE w:val="0"/>
              <w:autoSpaceDN w:val="0"/>
              <w:adjustRightInd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0,5</w:t>
            </w:r>
          </w:p>
        </w:tc>
      </w:tr>
      <w:tr w:rsidR="003D37B1" w:rsidRPr="00C2769D" w:rsidTr="000963C6">
        <w:trPr>
          <w:gridAfter w:val="4"/>
          <w:wAfter w:w="4990" w:type="dxa"/>
          <w:trHeight w:val="23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autoSpaceDN w:val="0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Дизтопливо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autoSpaceDN w:val="0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autoSpaceDN w:val="0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0,5</w:t>
            </w:r>
          </w:p>
        </w:tc>
      </w:tr>
      <w:tr w:rsidR="003D37B1" w:rsidRPr="00C2769D" w:rsidTr="000963C6">
        <w:trPr>
          <w:gridAfter w:val="4"/>
          <w:wAfter w:w="4990" w:type="dxa"/>
          <w:trHeight w:val="2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Масла и смазки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тонн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FF0000"/>
              </w:rPr>
            </w:pPr>
            <w:r w:rsidRPr="00C2769D">
              <w:rPr>
                <w:rFonts w:eastAsia="Times New Roman" w:cs="Times New Roman"/>
              </w:rPr>
              <w:t>0,002</w:t>
            </w:r>
          </w:p>
        </w:tc>
      </w:tr>
      <w:tr w:rsidR="003D37B1" w:rsidRPr="00C2769D" w:rsidTr="00E76803">
        <w:trPr>
          <w:gridAfter w:val="4"/>
          <w:wAfter w:w="4990" w:type="dxa"/>
          <w:trHeight w:val="277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FF0000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 xml:space="preserve">                                   6. Средства индивидуальной защиты</w:t>
            </w:r>
          </w:p>
        </w:tc>
      </w:tr>
      <w:tr w:rsidR="003D37B1" w:rsidRPr="00C2769D" w:rsidTr="000963C6">
        <w:trPr>
          <w:gridAfter w:val="4"/>
          <w:wAfter w:w="4990" w:type="dxa"/>
          <w:trHeight w:val="18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Противогазы гражданские фильтрующие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200</w:t>
            </w:r>
          </w:p>
        </w:tc>
      </w:tr>
      <w:tr w:rsidR="003D37B1" w:rsidRPr="00C2769D" w:rsidTr="000963C6">
        <w:trPr>
          <w:gridAfter w:val="4"/>
          <w:wAfter w:w="4990" w:type="dxa"/>
          <w:trHeight w:val="18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9355BF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</w:rPr>
              <w:t>Доземетрические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приборы ИД 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компл</w:t>
            </w:r>
            <w:proofErr w:type="spellEnd"/>
            <w:r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3D37B1" w:rsidRPr="00C2769D" w:rsidTr="000963C6">
        <w:trPr>
          <w:gridAfter w:val="1"/>
          <w:wAfter w:w="14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Респираторы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FF0000"/>
              </w:rPr>
            </w:pPr>
            <w:r w:rsidRPr="00C2769D">
              <w:rPr>
                <w:rFonts w:eastAsia="Times New Roman" w:cs="Times New Roman"/>
              </w:rPr>
              <w:t>100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FF0000"/>
              </w:rPr>
            </w:pPr>
            <w:r w:rsidRPr="00C2769D">
              <w:rPr>
                <w:rFonts w:eastAsia="Times New Roman" w:cs="Times New Roman"/>
                <w:color w:val="FF0000"/>
              </w:rPr>
              <w:t>шт.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FF0000"/>
              </w:rPr>
            </w:pPr>
            <w:r w:rsidRPr="00C2769D">
              <w:rPr>
                <w:rFonts w:eastAsia="Times New Roman" w:cs="Times New Roman"/>
                <w:color w:val="FF0000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FF0000"/>
              </w:rPr>
            </w:pPr>
            <w:r w:rsidRPr="00C2769D">
              <w:rPr>
                <w:rFonts w:eastAsia="Times New Roman" w:cs="Times New Roman"/>
                <w:color w:val="FF0000"/>
              </w:rPr>
              <w:t>закладка</w:t>
            </w:r>
          </w:p>
        </w:tc>
      </w:tr>
      <w:tr w:rsidR="00C2769D" w:rsidRPr="00C2769D" w:rsidTr="00C2769D">
        <w:trPr>
          <w:gridAfter w:val="4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>7. Средства связи и оповещения</w:t>
            </w:r>
          </w:p>
        </w:tc>
      </w:tr>
      <w:tr w:rsidR="003D37B1" w:rsidRPr="00C2769D" w:rsidTr="000963C6">
        <w:trPr>
          <w:gridAfter w:val="4"/>
          <w:wAfter w:w="4990" w:type="dxa"/>
          <w:trHeight w:val="18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Электромегафон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3D37B1" w:rsidRPr="00C2769D" w:rsidTr="000963C6">
        <w:trPr>
          <w:gridAfter w:val="4"/>
          <w:wAfter w:w="4990" w:type="dxa"/>
          <w:trHeight w:val="2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Радиостанция УКВ переносная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C2769D" w:rsidRPr="00C2769D" w:rsidTr="003D37B1">
        <w:trPr>
          <w:gridAfter w:val="4"/>
          <w:wAfter w:w="4990" w:type="dxa"/>
          <w:trHeight w:val="293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2769D" w:rsidRPr="00C2769D" w:rsidRDefault="00C2769D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b/>
                <w:bCs/>
                <w:color w:val="000000"/>
              </w:rPr>
              <w:t>8. Аварийно-спасательный инструмент и оборудование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Пожарная мотопомпы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  <w:lastRenderedPageBreak/>
              <w:t xml:space="preserve"> Рукав всасывающий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  <w:t xml:space="preserve"> Головка муфтовая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  <w:t xml:space="preserve"> Головка переходная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tabs>
                <w:tab w:val="left" w:pos="1134"/>
              </w:tabs>
              <w:suppressAutoHyphens/>
              <w:jc w:val="both"/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bCs/>
                <w:spacing w:val="-2"/>
                <w:kern w:val="1"/>
                <w:lang w:eastAsia="hi-IN" w:bidi="hi-IN"/>
              </w:rPr>
              <w:t xml:space="preserve"> Сгон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Ствол РС-50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Рукав напорный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Лестница </w:t>
            </w:r>
            <w:proofErr w:type="spellStart"/>
            <w:r w:rsidRPr="00C2769D">
              <w:rPr>
                <w:rFonts w:eastAsia="Times New Roman" w:cs="Times New Roman"/>
              </w:rPr>
              <w:t>трехсекционная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Ранец противопожарный РП-18 Ермак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5</w:t>
            </w:r>
          </w:p>
        </w:tc>
      </w:tr>
      <w:tr w:rsidR="003D37B1" w:rsidRPr="00C2769D" w:rsidTr="000963C6">
        <w:trPr>
          <w:gridAfter w:val="4"/>
          <w:wAfter w:w="4990" w:type="dxa"/>
          <w:trHeight w:val="507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78" w:lineRule="exact"/>
              <w:jc w:val="both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</w:t>
            </w:r>
            <w:proofErr w:type="gramStart"/>
            <w:r w:rsidRPr="00C2769D">
              <w:rPr>
                <w:rFonts w:eastAsia="Times New Roman" w:cs="Times New Roman"/>
                <w:color w:val="000000"/>
              </w:rPr>
              <w:t xml:space="preserve">Комплект шанцевого инструмента (лопата штыковая и  </w:t>
            </w:r>
            <w:proofErr w:type="gramEnd"/>
          </w:p>
          <w:p w:rsidR="003D37B1" w:rsidRPr="00C2769D" w:rsidRDefault="003D37B1" w:rsidP="00C2769D">
            <w:pPr>
              <w:autoSpaceDN w:val="0"/>
              <w:spacing w:line="278" w:lineRule="exact"/>
              <w:jc w:val="both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совковая, лом, кувалда, ножовка, топор плотничный)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proofErr w:type="spellStart"/>
            <w:r w:rsidRPr="00C2769D">
              <w:rPr>
                <w:rFonts w:eastAsia="Times New Roman" w:cs="Times New Roman"/>
                <w:color w:val="000000"/>
              </w:rPr>
              <w:t>компл</w:t>
            </w:r>
            <w:proofErr w:type="spellEnd"/>
            <w:r w:rsidRPr="00C2769D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Бензопила с дополнительными цепями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Молоток отбивной (зубило лопаточное, </w:t>
            </w:r>
            <w:proofErr w:type="spellStart"/>
            <w:r w:rsidRPr="00C2769D">
              <w:rPr>
                <w:rFonts w:eastAsia="Times New Roman" w:cs="Times New Roman"/>
                <w:color w:val="000000"/>
              </w:rPr>
              <w:t>пикообразное</w:t>
            </w:r>
            <w:proofErr w:type="spellEnd"/>
            <w:r w:rsidRPr="00C2769D">
              <w:rPr>
                <w:rFonts w:eastAsia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C2769D">
              <w:rPr>
                <w:rFonts w:eastAsia="Times New Roman" w:cs="Times New Roman"/>
                <w:color w:val="000000"/>
              </w:rPr>
              <w:t>компл</w:t>
            </w:r>
            <w:proofErr w:type="spellEnd"/>
            <w:r w:rsidRPr="00C2769D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 xml:space="preserve"> Силовой удлинитель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  <w:color w:val="000000"/>
              </w:rPr>
            </w:pPr>
            <w:r w:rsidRPr="00C2769D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Маска сварщика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Инвертор сварочный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Перфоратор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Тиски слесарные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Угловая шлифовальная машина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Пушка дизельная прямого нагрева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Тепловая пушка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Дрель-</w:t>
            </w:r>
            <w:proofErr w:type="spellStart"/>
            <w:r w:rsidRPr="00C2769D">
              <w:rPr>
                <w:rFonts w:eastAsia="Lucida Sans Unicode" w:cs="Mangal"/>
                <w:kern w:val="1"/>
                <w:lang w:eastAsia="hi-IN" w:bidi="hi-IN"/>
              </w:rPr>
              <w:t>шуруповерт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2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Насос погружной дренажный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Times New Roman" w:cs="Times New Roman"/>
                <w:color w:val="000000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 xml:space="preserve"> Передвижная электростанция 6,5 кВт.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37B1" w:rsidRPr="00C2769D" w:rsidRDefault="003D37B1" w:rsidP="00C2769D">
            <w:pPr>
              <w:autoSpaceDN w:val="0"/>
              <w:spacing w:line="244" w:lineRule="exact"/>
              <w:jc w:val="center"/>
              <w:rPr>
                <w:rFonts w:eastAsia="Times New Roman" w:cs="Times New Roman"/>
              </w:rPr>
            </w:pPr>
            <w:r w:rsidRPr="00C2769D">
              <w:rPr>
                <w:rFonts w:eastAsia="Times New Roman" w:cs="Times New Roman"/>
              </w:rPr>
              <w:t>2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Набор ключей гаечных, рожковых в сумке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proofErr w:type="spellStart"/>
            <w:r w:rsidRPr="00C2769D">
              <w:rPr>
                <w:rFonts w:eastAsia="Lucida Sans Unicode" w:cs="Mangal"/>
                <w:kern w:val="1"/>
                <w:lang w:eastAsia="hi-IN" w:bidi="hi-IN"/>
              </w:rPr>
              <w:t>компл</w:t>
            </w:r>
            <w:proofErr w:type="spellEnd"/>
            <w:r w:rsidRPr="00C2769D">
              <w:rPr>
                <w:rFonts w:eastAsia="Lucida Sans Unicode" w:cs="Mangal"/>
                <w:kern w:val="1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Круг металлический по нержавейке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2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Пассатижи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1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Отвертка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4</w:t>
            </w:r>
          </w:p>
        </w:tc>
      </w:tr>
      <w:tr w:rsidR="003D37B1" w:rsidRPr="00C2769D" w:rsidTr="000963C6">
        <w:trPr>
          <w:gridAfter w:val="4"/>
          <w:wAfter w:w="4990" w:type="dxa"/>
          <w:trHeight w:val="29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 xml:space="preserve"> Нож технический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7B1" w:rsidRPr="00C2769D" w:rsidRDefault="003D37B1" w:rsidP="00C2769D">
            <w:pPr>
              <w:widowControl w:val="0"/>
              <w:suppressAutoHyphens/>
              <w:jc w:val="center"/>
              <w:rPr>
                <w:rFonts w:eastAsia="Lucida Sans Unicode" w:cs="Mangal"/>
                <w:kern w:val="1"/>
                <w:lang w:eastAsia="hi-IN" w:bidi="hi-IN"/>
              </w:rPr>
            </w:pPr>
            <w:r w:rsidRPr="00C2769D">
              <w:rPr>
                <w:rFonts w:eastAsia="Lucida Sans Unicode" w:cs="Mangal"/>
                <w:kern w:val="1"/>
                <w:lang w:eastAsia="hi-IN" w:bidi="hi-IN"/>
              </w:rPr>
              <w:t>1</w:t>
            </w:r>
          </w:p>
        </w:tc>
      </w:tr>
    </w:tbl>
    <w:p w:rsidR="00554DD3" w:rsidRDefault="00554DD3" w:rsidP="00A25E9C">
      <w:pPr>
        <w:tabs>
          <w:tab w:val="left" w:pos="6092"/>
        </w:tabs>
        <w:jc w:val="both"/>
        <w:rPr>
          <w:b/>
          <w:sz w:val="28"/>
          <w:szCs w:val="28"/>
        </w:rPr>
      </w:pPr>
    </w:p>
    <w:sectPr w:rsidR="00554DD3" w:rsidSect="005157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F19" w:rsidRDefault="00520F19" w:rsidP="00B172A9">
      <w:r>
        <w:separator/>
      </w:r>
    </w:p>
  </w:endnote>
  <w:endnote w:type="continuationSeparator" w:id="0">
    <w:p w:rsidR="00520F19" w:rsidRDefault="00520F19" w:rsidP="00B1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F19" w:rsidRDefault="00520F19" w:rsidP="00B172A9">
      <w:r>
        <w:separator/>
      </w:r>
    </w:p>
  </w:footnote>
  <w:footnote w:type="continuationSeparator" w:id="0">
    <w:p w:rsidR="00520F19" w:rsidRDefault="00520F19" w:rsidP="00B1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69C9"/>
    <w:multiLevelType w:val="multilevel"/>
    <w:tmpl w:val="02582C3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76F31"/>
    <w:multiLevelType w:val="multilevel"/>
    <w:tmpl w:val="CE926A3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484F56"/>
    <w:multiLevelType w:val="multilevel"/>
    <w:tmpl w:val="D13A45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DA7208"/>
    <w:multiLevelType w:val="multilevel"/>
    <w:tmpl w:val="D4BCA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172AF9"/>
    <w:multiLevelType w:val="multilevel"/>
    <w:tmpl w:val="89FCF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2A9"/>
    <w:rsid w:val="000269BB"/>
    <w:rsid w:val="00050677"/>
    <w:rsid w:val="00064558"/>
    <w:rsid w:val="00073B70"/>
    <w:rsid w:val="00092991"/>
    <w:rsid w:val="000963C6"/>
    <w:rsid w:val="00096B08"/>
    <w:rsid w:val="00096FB1"/>
    <w:rsid w:val="000B362B"/>
    <w:rsid w:val="000F1126"/>
    <w:rsid w:val="001024E5"/>
    <w:rsid w:val="001375CE"/>
    <w:rsid w:val="00155B9D"/>
    <w:rsid w:val="0016041E"/>
    <w:rsid w:val="001643E7"/>
    <w:rsid w:val="00167438"/>
    <w:rsid w:val="001719DE"/>
    <w:rsid w:val="00195CE0"/>
    <w:rsid w:val="001B3974"/>
    <w:rsid w:val="001D6A27"/>
    <w:rsid w:val="001E3D2E"/>
    <w:rsid w:val="001E605D"/>
    <w:rsid w:val="001F5864"/>
    <w:rsid w:val="002272C1"/>
    <w:rsid w:val="0023383A"/>
    <w:rsid w:val="002340FF"/>
    <w:rsid w:val="00234AD7"/>
    <w:rsid w:val="002426CE"/>
    <w:rsid w:val="00270264"/>
    <w:rsid w:val="002733A5"/>
    <w:rsid w:val="00287CD0"/>
    <w:rsid w:val="002B6B9E"/>
    <w:rsid w:val="002B7895"/>
    <w:rsid w:val="002C31F7"/>
    <w:rsid w:val="002D1BC7"/>
    <w:rsid w:val="003010F7"/>
    <w:rsid w:val="00313C33"/>
    <w:rsid w:val="00321EBA"/>
    <w:rsid w:val="0033512D"/>
    <w:rsid w:val="003368DD"/>
    <w:rsid w:val="003563CA"/>
    <w:rsid w:val="0036648B"/>
    <w:rsid w:val="00371CA3"/>
    <w:rsid w:val="00385A72"/>
    <w:rsid w:val="003918BB"/>
    <w:rsid w:val="0039619E"/>
    <w:rsid w:val="003B51ED"/>
    <w:rsid w:val="003D37B1"/>
    <w:rsid w:val="003E5EC2"/>
    <w:rsid w:val="00422005"/>
    <w:rsid w:val="00442AB0"/>
    <w:rsid w:val="0044320F"/>
    <w:rsid w:val="00443E9C"/>
    <w:rsid w:val="004553DD"/>
    <w:rsid w:val="004614C4"/>
    <w:rsid w:val="00467372"/>
    <w:rsid w:val="004A6F6D"/>
    <w:rsid w:val="004B2D26"/>
    <w:rsid w:val="004C65A1"/>
    <w:rsid w:val="004C6AE8"/>
    <w:rsid w:val="004E5D97"/>
    <w:rsid w:val="004E7E50"/>
    <w:rsid w:val="004F34D9"/>
    <w:rsid w:val="00507106"/>
    <w:rsid w:val="00510A97"/>
    <w:rsid w:val="005132BC"/>
    <w:rsid w:val="00514671"/>
    <w:rsid w:val="00515769"/>
    <w:rsid w:val="00520F19"/>
    <w:rsid w:val="00554DD3"/>
    <w:rsid w:val="00571120"/>
    <w:rsid w:val="005902F0"/>
    <w:rsid w:val="005911AB"/>
    <w:rsid w:val="005C22F9"/>
    <w:rsid w:val="005D04B5"/>
    <w:rsid w:val="005F229A"/>
    <w:rsid w:val="005F2AD9"/>
    <w:rsid w:val="00615FB4"/>
    <w:rsid w:val="00622234"/>
    <w:rsid w:val="00642938"/>
    <w:rsid w:val="006944CD"/>
    <w:rsid w:val="006B24E7"/>
    <w:rsid w:val="006C2164"/>
    <w:rsid w:val="006D555F"/>
    <w:rsid w:val="006E2B99"/>
    <w:rsid w:val="00737034"/>
    <w:rsid w:val="00773FE0"/>
    <w:rsid w:val="00781133"/>
    <w:rsid w:val="00781772"/>
    <w:rsid w:val="00794655"/>
    <w:rsid w:val="007E7475"/>
    <w:rsid w:val="007F0F89"/>
    <w:rsid w:val="00813EAC"/>
    <w:rsid w:val="0082404B"/>
    <w:rsid w:val="00833354"/>
    <w:rsid w:val="00881158"/>
    <w:rsid w:val="00895F04"/>
    <w:rsid w:val="008974F4"/>
    <w:rsid w:val="008A5D06"/>
    <w:rsid w:val="008B159D"/>
    <w:rsid w:val="008B72DE"/>
    <w:rsid w:val="008B7C21"/>
    <w:rsid w:val="008E1B2C"/>
    <w:rsid w:val="008E6C2B"/>
    <w:rsid w:val="008F2ECC"/>
    <w:rsid w:val="00902139"/>
    <w:rsid w:val="0090268D"/>
    <w:rsid w:val="009355BF"/>
    <w:rsid w:val="00945CC9"/>
    <w:rsid w:val="00973778"/>
    <w:rsid w:val="00982277"/>
    <w:rsid w:val="009E4AED"/>
    <w:rsid w:val="009F568A"/>
    <w:rsid w:val="00A07D0C"/>
    <w:rsid w:val="00A10AD0"/>
    <w:rsid w:val="00A25E9C"/>
    <w:rsid w:val="00A35520"/>
    <w:rsid w:val="00A61413"/>
    <w:rsid w:val="00A654CE"/>
    <w:rsid w:val="00A76FC9"/>
    <w:rsid w:val="00A80B1E"/>
    <w:rsid w:val="00AA2601"/>
    <w:rsid w:val="00AC0737"/>
    <w:rsid w:val="00AC6124"/>
    <w:rsid w:val="00AE2E11"/>
    <w:rsid w:val="00AF685C"/>
    <w:rsid w:val="00B172A9"/>
    <w:rsid w:val="00B611F1"/>
    <w:rsid w:val="00B66488"/>
    <w:rsid w:val="00B6666F"/>
    <w:rsid w:val="00B757FD"/>
    <w:rsid w:val="00B94FE1"/>
    <w:rsid w:val="00BB12CC"/>
    <w:rsid w:val="00BB1C41"/>
    <w:rsid w:val="00BB3E4C"/>
    <w:rsid w:val="00BB76DE"/>
    <w:rsid w:val="00BC027E"/>
    <w:rsid w:val="00BC2549"/>
    <w:rsid w:val="00BC388E"/>
    <w:rsid w:val="00C12DE8"/>
    <w:rsid w:val="00C14495"/>
    <w:rsid w:val="00C2769D"/>
    <w:rsid w:val="00C31FFE"/>
    <w:rsid w:val="00C33E6A"/>
    <w:rsid w:val="00C43E14"/>
    <w:rsid w:val="00C57C54"/>
    <w:rsid w:val="00C642C4"/>
    <w:rsid w:val="00C65255"/>
    <w:rsid w:val="00C71FF5"/>
    <w:rsid w:val="00C80DAC"/>
    <w:rsid w:val="00C9093C"/>
    <w:rsid w:val="00CB4368"/>
    <w:rsid w:val="00CB71B0"/>
    <w:rsid w:val="00CF5BC4"/>
    <w:rsid w:val="00D03B5D"/>
    <w:rsid w:val="00D1731F"/>
    <w:rsid w:val="00D31E70"/>
    <w:rsid w:val="00D33EFE"/>
    <w:rsid w:val="00D659C2"/>
    <w:rsid w:val="00D71082"/>
    <w:rsid w:val="00DB199E"/>
    <w:rsid w:val="00DE2FD0"/>
    <w:rsid w:val="00DE5E09"/>
    <w:rsid w:val="00DF72EA"/>
    <w:rsid w:val="00E21DD7"/>
    <w:rsid w:val="00E25A08"/>
    <w:rsid w:val="00E32F3A"/>
    <w:rsid w:val="00E50F95"/>
    <w:rsid w:val="00E93BF6"/>
    <w:rsid w:val="00EA1E09"/>
    <w:rsid w:val="00EA41B2"/>
    <w:rsid w:val="00EA53D9"/>
    <w:rsid w:val="00EC3791"/>
    <w:rsid w:val="00EC492A"/>
    <w:rsid w:val="00ED4342"/>
    <w:rsid w:val="00EE11A2"/>
    <w:rsid w:val="00EE30DF"/>
    <w:rsid w:val="00F10438"/>
    <w:rsid w:val="00F13A67"/>
    <w:rsid w:val="00F143D7"/>
    <w:rsid w:val="00F46DBC"/>
    <w:rsid w:val="00F72321"/>
    <w:rsid w:val="00F90D62"/>
    <w:rsid w:val="00FA0C92"/>
    <w:rsid w:val="00FB46A6"/>
    <w:rsid w:val="00FB6469"/>
    <w:rsid w:val="00FC7B22"/>
    <w:rsid w:val="00FD46BA"/>
    <w:rsid w:val="00FE220C"/>
    <w:rsid w:val="00FE4020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72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72A9"/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172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72A9"/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1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1cl">
    <w:name w:val="text1cl"/>
    <w:basedOn w:val="a"/>
    <w:rsid w:val="00B172A9"/>
    <w:pPr>
      <w:tabs>
        <w:tab w:val="left" w:pos="4114"/>
      </w:tabs>
      <w:spacing w:before="100" w:beforeAutospacing="1" w:after="100" w:afterAutospacing="1"/>
      <w:ind w:firstLine="620"/>
    </w:pPr>
    <w:rPr>
      <w:rFonts w:eastAsia="Times New Roman" w:cs="Times New Roman"/>
    </w:rPr>
  </w:style>
  <w:style w:type="paragraph" w:styleId="a8">
    <w:name w:val="No Spacing"/>
    <w:basedOn w:val="a"/>
    <w:link w:val="a9"/>
    <w:qFormat/>
    <w:rsid w:val="00B172A9"/>
    <w:pPr>
      <w:tabs>
        <w:tab w:val="left" w:pos="4114"/>
      </w:tabs>
      <w:spacing w:before="100" w:beforeAutospacing="1" w:after="100" w:afterAutospacing="1"/>
      <w:ind w:firstLine="620"/>
    </w:pPr>
    <w:rPr>
      <w:rFonts w:eastAsia="Times New Roman" w:cs="Times New Roman"/>
    </w:rPr>
  </w:style>
  <w:style w:type="character" w:customStyle="1" w:styleId="a9">
    <w:name w:val="Без интервала Знак"/>
    <w:basedOn w:val="a0"/>
    <w:link w:val="a8"/>
    <w:locked/>
    <w:rsid w:val="00B172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4"/>
    <w:rsid w:val="00B172A9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a"/>
    <w:rsid w:val="00B172A9"/>
    <w:pPr>
      <w:shd w:val="clear" w:color="auto" w:fill="FFFFFF"/>
      <w:tabs>
        <w:tab w:val="left" w:pos="4114"/>
      </w:tabs>
      <w:spacing w:before="120" w:after="120" w:line="0" w:lineRule="atLeast"/>
      <w:ind w:firstLine="620"/>
    </w:pPr>
    <w:rPr>
      <w:rFonts w:asciiTheme="minorHAnsi" w:hAnsiTheme="minorHAnsi"/>
      <w:sz w:val="27"/>
      <w:szCs w:val="27"/>
      <w:lang w:eastAsia="en-US"/>
    </w:rPr>
  </w:style>
  <w:style w:type="paragraph" w:customStyle="1" w:styleId="text3cl">
    <w:name w:val="text3cl"/>
    <w:basedOn w:val="a"/>
    <w:rsid w:val="00B172A9"/>
    <w:pPr>
      <w:tabs>
        <w:tab w:val="left" w:pos="4114"/>
      </w:tabs>
      <w:spacing w:before="100" w:beforeAutospacing="1" w:after="100" w:afterAutospacing="1"/>
      <w:ind w:firstLine="620"/>
    </w:pPr>
    <w:rPr>
      <w:rFonts w:eastAsia="Times New Roman" w:cs="Times New Roman"/>
    </w:rPr>
  </w:style>
  <w:style w:type="paragraph" w:styleId="ab">
    <w:name w:val="Body Text"/>
    <w:basedOn w:val="a"/>
    <w:link w:val="ac"/>
    <w:rsid w:val="00B172A9"/>
    <w:pPr>
      <w:tabs>
        <w:tab w:val="left" w:pos="4114"/>
      </w:tabs>
      <w:ind w:firstLine="620"/>
      <w:jc w:val="both"/>
    </w:pPr>
    <w:rPr>
      <w:rFonts w:eastAsia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B172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96B08"/>
    <w:rPr>
      <w:b/>
      <w:bCs/>
      <w:spacing w:val="6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96B08"/>
    <w:pPr>
      <w:widowControl w:val="0"/>
      <w:shd w:val="clear" w:color="auto" w:fill="FFFFFF"/>
      <w:tabs>
        <w:tab w:val="left" w:pos="4114"/>
      </w:tabs>
      <w:spacing w:line="832" w:lineRule="exact"/>
      <w:ind w:firstLine="620"/>
      <w:jc w:val="center"/>
    </w:pPr>
    <w:rPr>
      <w:rFonts w:asciiTheme="minorHAnsi" w:hAnsiTheme="minorHAnsi"/>
      <w:b/>
      <w:bCs/>
      <w:spacing w:val="6"/>
      <w:sz w:val="23"/>
      <w:szCs w:val="23"/>
      <w:lang w:eastAsia="en-US"/>
    </w:rPr>
  </w:style>
  <w:style w:type="paragraph" w:customStyle="1" w:styleId="Default">
    <w:name w:val="Default"/>
    <w:rsid w:val="00DE5E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E5E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D46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D46BA"/>
    <w:rPr>
      <w:rFonts w:ascii="Tahoma" w:hAnsi="Tahoma" w:cs="Tahoma"/>
      <w:sz w:val="16"/>
      <w:szCs w:val="16"/>
      <w:lang w:eastAsia="ru-RU"/>
    </w:rPr>
  </w:style>
  <w:style w:type="paragraph" w:customStyle="1" w:styleId="1">
    <w:name w:val="Основной текст1"/>
    <w:basedOn w:val="a"/>
    <w:rsid w:val="00AC0737"/>
    <w:pPr>
      <w:shd w:val="clear" w:color="auto" w:fill="FFFFFF"/>
      <w:spacing w:line="254" w:lineRule="exact"/>
      <w:jc w:val="both"/>
    </w:pPr>
    <w:rPr>
      <w:rFonts w:eastAsia="Times New Roman" w:cs="Times New Roman"/>
      <w:color w:val="000000"/>
      <w:sz w:val="22"/>
      <w:szCs w:val="22"/>
    </w:rPr>
  </w:style>
  <w:style w:type="paragraph" w:customStyle="1" w:styleId="2">
    <w:name w:val="Основной текст2"/>
    <w:basedOn w:val="a"/>
    <w:rsid w:val="00A10AD0"/>
    <w:pPr>
      <w:shd w:val="clear" w:color="auto" w:fill="FFFFFF"/>
      <w:spacing w:line="326" w:lineRule="exact"/>
    </w:pPr>
    <w:rPr>
      <w:rFonts w:eastAsia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22D57-E52D-4304-A072-ABD44450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9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65</cp:revision>
  <cp:lastPrinted>2021-07-13T12:12:00Z</cp:lastPrinted>
  <dcterms:created xsi:type="dcterms:W3CDTF">2019-02-07T08:35:00Z</dcterms:created>
  <dcterms:modified xsi:type="dcterms:W3CDTF">2023-03-24T09:44:00Z</dcterms:modified>
</cp:coreProperties>
</file>