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20D" w:rsidRDefault="002F320D" w:rsidP="002F320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РОССИЙСКАЯ ФЕДЕРАЦИЯ</w:t>
      </w:r>
    </w:p>
    <w:p w:rsidR="002F320D" w:rsidRDefault="002F320D" w:rsidP="002F320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ВЫГОНИЧСКОГО РАЙОНА</w:t>
      </w:r>
    </w:p>
    <w:p w:rsidR="002F320D" w:rsidRDefault="002F320D" w:rsidP="002F320D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2"/>
          <w:szCs w:val="32"/>
        </w:rPr>
        <w:t>БРЯНСКОЙ ОБЛАСТИ</w:t>
      </w:r>
    </w:p>
    <w:p w:rsidR="002F320D" w:rsidRDefault="002F320D" w:rsidP="002F320D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pict>
          <v:line id="_x0000_s1026" style="position:absolute;left:0;text-align:left;z-index:251658240" from="0,16.95pt" to="453.15pt,16.95pt" strokeweight="5.5pt">
            <v:stroke linestyle="thickThin"/>
          </v:line>
        </w:pict>
      </w:r>
    </w:p>
    <w:p w:rsidR="002F320D" w:rsidRDefault="002F320D" w:rsidP="002F320D">
      <w:pPr>
        <w:spacing w:after="0" w:line="240" w:lineRule="auto"/>
        <w:jc w:val="both"/>
        <w:rPr>
          <w:rFonts w:ascii="Times New Roman" w:hAnsi="Times New Roman"/>
          <w:b/>
          <w:sz w:val="24"/>
          <w:szCs w:val="36"/>
        </w:rPr>
      </w:pPr>
    </w:p>
    <w:p w:rsidR="002F320D" w:rsidRDefault="002F320D" w:rsidP="002F320D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>
        <w:rPr>
          <w:rFonts w:ascii="Times New Roman" w:hAnsi="Times New Roman"/>
          <w:b/>
          <w:caps/>
          <w:sz w:val="32"/>
          <w:szCs w:val="32"/>
        </w:rPr>
        <w:t>постановление</w:t>
      </w:r>
    </w:p>
    <w:p w:rsidR="002F320D" w:rsidRDefault="002F320D" w:rsidP="002F320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F320D" w:rsidRDefault="002F320D" w:rsidP="002F32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11.11.2022г. №728</w:t>
      </w:r>
    </w:p>
    <w:p w:rsidR="002F320D" w:rsidRDefault="002F320D" w:rsidP="002F320D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:rsidR="002F320D" w:rsidRDefault="002F320D" w:rsidP="002F320D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района от  27.10.2022г. №702 «О предоставлении  дополнительных мер социальной   поддержки     семьям  военнослужащих   с    детьми, один </w:t>
      </w:r>
    </w:p>
    <w:p w:rsidR="002F320D" w:rsidRDefault="002F320D" w:rsidP="002F320D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из  </w:t>
      </w:r>
      <w:proofErr w:type="gramStart"/>
      <w:r>
        <w:rPr>
          <w:rFonts w:ascii="Times New Roman" w:hAnsi="Times New Roman"/>
          <w:sz w:val="28"/>
          <w:szCs w:val="28"/>
          <w:lang w:eastAsia="zh-CN"/>
        </w:rPr>
        <w:t>родителей</w:t>
      </w:r>
      <w:proofErr w:type="gramEnd"/>
      <w:r>
        <w:rPr>
          <w:rFonts w:ascii="Times New Roman" w:hAnsi="Times New Roman"/>
          <w:sz w:val="28"/>
          <w:szCs w:val="28"/>
          <w:lang w:eastAsia="zh-CN"/>
        </w:rPr>
        <w:t xml:space="preserve">  которых  призван  на военную службу по мобилизации в Вооруженные силы Российской Федерации» </w:t>
      </w:r>
    </w:p>
    <w:p w:rsidR="002F320D" w:rsidRDefault="002F320D" w:rsidP="002F320D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:rsidR="002F320D" w:rsidRDefault="002F320D" w:rsidP="002F320D">
      <w:pPr>
        <w:suppressAutoHyphens/>
        <w:spacing w:after="0" w:line="240" w:lineRule="auto"/>
        <w:jc w:val="both"/>
        <w:rPr>
          <w:rFonts w:ascii="Times New Roman" w:hAnsi="Times New Roman"/>
          <w:color w:val="020B22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</w:t>
      </w:r>
      <w:proofErr w:type="gramStart"/>
      <w:r>
        <w:rPr>
          <w:rFonts w:ascii="Times New Roman" w:hAnsi="Times New Roman"/>
          <w:sz w:val="28"/>
          <w:szCs w:val="28"/>
          <w:lang w:eastAsia="zh-CN"/>
        </w:rPr>
        <w:t xml:space="preserve">В целях оказания социальной </w:t>
      </w:r>
      <w:r>
        <w:rPr>
          <w:rFonts w:ascii="Times New Roman" w:hAnsi="Times New Roman"/>
          <w:color w:val="020B22"/>
          <w:sz w:val="28"/>
          <w:szCs w:val="28"/>
          <w:lang w:eastAsia="ru-RU"/>
        </w:rPr>
        <w:t xml:space="preserve">поддержки семьям военнослужащих с детьми, один из родителей которых призван на военную службу по мобилизации в Вооруженные силы Российской Федерации в соответствии с Указом Президента Российской Федерации от 21 сентября 2022 г. №647 «Об объявлении частичной мобилизации в Российской Федерации», </w:t>
      </w:r>
      <w:r>
        <w:rPr>
          <w:rFonts w:ascii="Times New Roman" w:hAnsi="Times New Roman"/>
          <w:color w:val="020B22"/>
          <w:sz w:val="28"/>
          <w:szCs w:val="28"/>
        </w:rPr>
        <w:t xml:space="preserve">а также на основании Решения </w:t>
      </w:r>
      <w:proofErr w:type="spellStart"/>
      <w:r>
        <w:rPr>
          <w:rFonts w:ascii="Times New Roman" w:hAnsi="Times New Roman"/>
          <w:color w:val="020B22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color w:val="020B22"/>
          <w:sz w:val="28"/>
          <w:szCs w:val="28"/>
        </w:rPr>
        <w:t xml:space="preserve"> районного Совета народных депутатов Брянской области шестого созыва от 11.11.2022</w:t>
      </w:r>
      <w:proofErr w:type="gramEnd"/>
      <w:r>
        <w:rPr>
          <w:rFonts w:ascii="Times New Roman" w:hAnsi="Times New Roman"/>
          <w:color w:val="020B22"/>
          <w:sz w:val="28"/>
          <w:szCs w:val="28"/>
        </w:rPr>
        <w:t xml:space="preserve">г. №259 «О внесении изменения в решение </w:t>
      </w:r>
      <w:proofErr w:type="spellStart"/>
      <w:r>
        <w:rPr>
          <w:rFonts w:ascii="Times New Roman" w:hAnsi="Times New Roman"/>
          <w:color w:val="020B22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color w:val="020B22"/>
          <w:sz w:val="28"/>
          <w:szCs w:val="28"/>
        </w:rPr>
        <w:t xml:space="preserve"> районного Совета народных депутатов Брянской области №253 от 26.10.2022г. «О предоставлении дополнительных мер социальной поддержки семьям военнослужащих с детьми, один из родителей которых призван на военную службу по мобилизации в Вооруженные силы российской Федерации»</w:t>
      </w:r>
    </w:p>
    <w:p w:rsidR="002F320D" w:rsidRDefault="002F320D" w:rsidP="002F320D">
      <w:pPr>
        <w:suppressAutoHyphens/>
        <w:spacing w:after="0" w:line="240" w:lineRule="auto"/>
        <w:jc w:val="both"/>
        <w:rPr>
          <w:rFonts w:ascii="Times New Roman" w:hAnsi="Times New Roman"/>
          <w:color w:val="020B22"/>
          <w:sz w:val="28"/>
          <w:szCs w:val="28"/>
        </w:rPr>
      </w:pPr>
    </w:p>
    <w:p w:rsidR="002F320D" w:rsidRDefault="002F320D" w:rsidP="002F320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color w:val="020B22"/>
          <w:sz w:val="28"/>
          <w:szCs w:val="28"/>
        </w:rPr>
        <w:t>ПОСТАНОВЛЯЮ:</w:t>
      </w:r>
    </w:p>
    <w:p w:rsidR="002F320D" w:rsidRDefault="002F320D" w:rsidP="002F320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1.</w:t>
      </w:r>
      <w:r>
        <w:rPr>
          <w:rFonts w:ascii="Times New Roman" w:hAnsi="Times New Roman" w:cs="Times New Roman"/>
          <w:sz w:val="28"/>
          <w:szCs w:val="28"/>
          <w:lang w:eastAsia="zh-CN"/>
        </w:rPr>
        <w:t>Пункт 2 решения изложить в следующей редакции:</w:t>
      </w:r>
    </w:p>
    <w:p w:rsidR="002F320D" w:rsidRDefault="002F320D" w:rsidP="002F320D">
      <w:pPr>
        <w:pStyle w:val="ConsPlusNormal"/>
        <w:jc w:val="both"/>
        <w:rPr>
          <w:rFonts w:ascii="Times New Roman" w:hAnsi="Times New Roman"/>
          <w:color w:val="020B22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-предоставить бесплатное   горячее питание детям, </w:t>
      </w:r>
      <w:r>
        <w:rPr>
          <w:rFonts w:ascii="Times New Roman" w:hAnsi="Times New Roman" w:cs="Times New Roman"/>
          <w:sz w:val="28"/>
          <w:szCs w:val="28"/>
          <w:lang w:eastAsia="zh-CN"/>
        </w:rPr>
        <w:t>обучающимся в 5-11 классах, обучающимся в 1-4 классах,  посещающих  группы  продленного дня,  в муниципальных общеобразовательных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20B22"/>
          <w:sz w:val="28"/>
          <w:szCs w:val="28"/>
        </w:rPr>
        <w:t>один из родителей которых призван на военную службу по мобилизации в Вооруженные силы Российской Федерации в соответствии с Указом Президента Российской Федерации от 21 сентября 2022 г. № 647 «Об объявлении частичной мобилизации в Российской Федерации», а также граждан Российской</w:t>
      </w:r>
      <w:proofErr w:type="gramEnd"/>
      <w:r>
        <w:rPr>
          <w:rFonts w:ascii="Times New Roman" w:hAnsi="Times New Roman" w:cs="Times New Roman"/>
          <w:color w:val="020B22"/>
          <w:sz w:val="28"/>
          <w:szCs w:val="28"/>
        </w:rPr>
        <w:t xml:space="preserve"> Федерации, </w:t>
      </w:r>
      <w:proofErr w:type="gramStart"/>
      <w:r>
        <w:rPr>
          <w:rFonts w:ascii="Times New Roman" w:hAnsi="Times New Roman" w:cs="Times New Roman"/>
          <w:color w:val="020B22"/>
          <w:sz w:val="28"/>
          <w:szCs w:val="28"/>
        </w:rPr>
        <w:t>заключивших</w:t>
      </w:r>
      <w:proofErr w:type="gramEnd"/>
      <w:r>
        <w:rPr>
          <w:rFonts w:ascii="Times New Roman" w:hAnsi="Times New Roman" w:cs="Times New Roman"/>
          <w:color w:val="020B22"/>
          <w:sz w:val="28"/>
          <w:szCs w:val="28"/>
        </w:rPr>
        <w:t xml:space="preserve"> контракт о прохождении военной службы и зачисленных в именные подразделения, комплектуемые Брянской областью, для участия в </w:t>
      </w:r>
      <w:bookmarkStart w:id="0" w:name="_GoBack"/>
      <w:bookmarkEnd w:id="0"/>
      <w:r>
        <w:rPr>
          <w:rFonts w:ascii="Times New Roman" w:hAnsi="Times New Roman"/>
          <w:color w:val="020B22"/>
          <w:sz w:val="28"/>
          <w:szCs w:val="28"/>
        </w:rPr>
        <w:t>специальной военной операции на территории Украины, Донецкой Народной Республики, Луганской Народной Республики, Запорожской области, Херсонской области.</w:t>
      </w:r>
    </w:p>
    <w:p w:rsidR="002F320D" w:rsidRDefault="002F320D" w:rsidP="002F32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2.  </w:t>
      </w:r>
      <w:proofErr w:type="gramStart"/>
      <w:r>
        <w:rPr>
          <w:rFonts w:ascii="Times New Roman" w:hAnsi="Times New Roman"/>
          <w:sz w:val="28"/>
          <w:szCs w:val="28"/>
        </w:rPr>
        <w:t xml:space="preserve">Данная мера социальной поддержки предоставляется  с момента мобилизации </w:t>
      </w:r>
      <w:r>
        <w:rPr>
          <w:rFonts w:ascii="Times New Roman" w:hAnsi="Times New Roman"/>
          <w:color w:val="020B22"/>
          <w:sz w:val="28"/>
          <w:szCs w:val="28"/>
        </w:rPr>
        <w:t>одного из родителей, призванного на военную службу по мобилизации в Вооруженные силы Российской Федерации в соответствии с Указом Президента Российской Федерации от 21 сентября 2022 г. №647 «Об объявлении частичной мобилизации в Российской Федерации»</w:t>
      </w:r>
      <w:r>
        <w:rPr>
          <w:rFonts w:ascii="Times New Roman" w:hAnsi="Times New Roman"/>
          <w:sz w:val="28"/>
          <w:szCs w:val="28"/>
        </w:rPr>
        <w:t xml:space="preserve"> в заявительном порядке, в соответствии с указанными документами   в приложении №1 к настоящему постановлению.</w:t>
      </w:r>
      <w:proofErr w:type="gramEnd"/>
    </w:p>
    <w:p w:rsidR="002F320D" w:rsidRDefault="002F320D" w:rsidP="002F320D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3. Настоящее постановление подлежит официальному опубликованию на официальном сайте администрации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района </w:t>
      </w:r>
      <w:r>
        <w:rPr>
          <w:rFonts w:ascii="Times New Roman" w:hAnsi="Times New Roman"/>
          <w:sz w:val="28"/>
          <w:szCs w:val="28"/>
          <w:lang w:val="en-US" w:eastAsia="zh-CN"/>
        </w:rPr>
        <w:t>www</w:t>
      </w:r>
      <w:r>
        <w:rPr>
          <w:rFonts w:ascii="Times New Roman" w:hAnsi="Times New Roman"/>
          <w:sz w:val="28"/>
          <w:szCs w:val="28"/>
          <w:lang w:eastAsia="zh-CN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adminwr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ru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, вступает в силу с момента его подписания и распространяется на правоотношения, возникшие с 21сентября 2022 года.</w:t>
      </w:r>
    </w:p>
    <w:p w:rsidR="002F320D" w:rsidRDefault="002F320D" w:rsidP="002F320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4.  </w:t>
      </w:r>
      <w:proofErr w:type="gramStart"/>
      <w:r>
        <w:rPr>
          <w:rFonts w:ascii="Times New Roman" w:hAnsi="Times New Roman"/>
          <w:sz w:val="28"/>
          <w:szCs w:val="28"/>
          <w:lang w:eastAsia="zh-CN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  <w:lang w:eastAsia="zh-CN"/>
        </w:rPr>
        <w:t xml:space="preserve"> исполнением настоящего постановления возложить на заместителя главы 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О.А. Зубкову.</w:t>
      </w:r>
    </w:p>
    <w:p w:rsidR="002F320D" w:rsidRDefault="002F320D" w:rsidP="002F320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F320D" w:rsidRDefault="002F320D" w:rsidP="002F320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F320D" w:rsidRDefault="002F320D" w:rsidP="002F320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района                                                            С.Н. </w:t>
      </w:r>
      <w:proofErr w:type="spellStart"/>
      <w:r>
        <w:rPr>
          <w:rFonts w:ascii="Times New Roman" w:hAnsi="Times New Roman"/>
          <w:sz w:val="28"/>
          <w:szCs w:val="28"/>
        </w:rPr>
        <w:t>Чепиков</w:t>
      </w:r>
      <w:proofErr w:type="spellEnd"/>
    </w:p>
    <w:p w:rsidR="002F320D" w:rsidRDefault="002F320D" w:rsidP="002F320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F320D" w:rsidRDefault="002F320D" w:rsidP="002F320D">
      <w:pPr>
        <w:pStyle w:val="ConsPlusNormal"/>
        <w:jc w:val="both"/>
        <w:rPr>
          <w:rFonts w:ascii="Times New Roman" w:hAnsi="Times New Roman" w:cs="Times New Roman"/>
          <w:color w:val="020B22"/>
          <w:sz w:val="28"/>
          <w:szCs w:val="28"/>
        </w:rPr>
      </w:pPr>
    </w:p>
    <w:p w:rsidR="00524514" w:rsidRDefault="00524514"/>
    <w:sectPr w:rsidR="00524514" w:rsidSect="00524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oNotDisplayPageBoundaries/>
  <w:proofState w:spelling="clean" w:grammar="clean"/>
  <w:defaultTabStop w:val="708"/>
  <w:characterSpacingControl w:val="doNotCompress"/>
  <w:compat/>
  <w:rsids>
    <w:rsidRoot w:val="002F320D"/>
    <w:rsid w:val="002F320D"/>
    <w:rsid w:val="00524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20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32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5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Zubkova-OA</dc:creator>
  <cp:lastModifiedBy>Zubkova-OA</cp:lastModifiedBy>
  <cp:revision>1</cp:revision>
  <dcterms:created xsi:type="dcterms:W3CDTF">2022-11-14T12:24:00Z</dcterms:created>
  <dcterms:modified xsi:type="dcterms:W3CDTF">2022-11-14T12:25:00Z</dcterms:modified>
</cp:coreProperties>
</file>