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7C" w:rsidRPr="0040027C" w:rsidRDefault="0040027C" w:rsidP="0040027C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48"/>
          <w:szCs w:val="48"/>
        </w:rPr>
      </w:pPr>
      <w:r w:rsidRPr="0040027C">
        <w:rPr>
          <w:rFonts w:ascii="Times New Roman" w:hAnsi="Times New Roman" w:cs="Times New Roman"/>
          <w:b/>
          <w:shadow/>
          <w:sz w:val="48"/>
          <w:szCs w:val="48"/>
        </w:rPr>
        <w:t>РОССИЙСКАЯ ФЕДЕРАЦИЯ</w:t>
      </w:r>
    </w:p>
    <w:p w:rsidR="0040027C" w:rsidRPr="0040027C" w:rsidRDefault="0040027C" w:rsidP="0040027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hadow/>
          <w:sz w:val="48"/>
          <w:szCs w:val="48"/>
        </w:rPr>
      </w:pPr>
      <w:r w:rsidRPr="0040027C">
        <w:rPr>
          <w:rFonts w:ascii="Times New Roman" w:hAnsi="Times New Roman" w:cs="Times New Roman"/>
          <w:b/>
          <w:shadow/>
          <w:sz w:val="48"/>
          <w:szCs w:val="48"/>
        </w:rPr>
        <w:t>Брянская область</w:t>
      </w:r>
    </w:p>
    <w:p w:rsidR="0040027C" w:rsidRPr="0040027C" w:rsidRDefault="0040027C" w:rsidP="0040027C">
      <w:pPr>
        <w:spacing w:after="0" w:line="240" w:lineRule="auto"/>
        <w:rPr>
          <w:rFonts w:ascii="Times New Roman" w:hAnsi="Times New Roman" w:cs="Times New Roman"/>
          <w:b/>
          <w:shadow/>
          <w:sz w:val="36"/>
          <w:szCs w:val="36"/>
        </w:rPr>
      </w:pPr>
      <w:r w:rsidRPr="0040027C">
        <w:rPr>
          <w:rFonts w:ascii="Times New Roman" w:hAnsi="Times New Roman" w:cs="Times New Roman"/>
          <w:b/>
          <w:shadow/>
          <w:sz w:val="36"/>
          <w:szCs w:val="36"/>
        </w:rPr>
        <w:t>АДМИНИСТРАЦИЯ ВЫГОНИЧСКОГО РАЙОНА</w:t>
      </w:r>
    </w:p>
    <w:p w:rsidR="0040027C" w:rsidRPr="0040027C" w:rsidRDefault="004B3A48" w:rsidP="00400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A48">
        <w:rPr>
          <w:rFonts w:ascii="Times New Roman" w:hAnsi="Times New Roman" w:cs="Times New Roman"/>
        </w:rPr>
        <w:pict>
          <v:line id="_x0000_s1026" style="position:absolute;left:0;text-align:left;z-index:251660288" from="0,5pt" to="450pt,5pt" strokeweight="6pt">
            <v:stroke linestyle="thickThin"/>
          </v:line>
        </w:pict>
      </w:r>
      <w:r w:rsidR="0040027C" w:rsidRPr="0040027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40027C" w:rsidRPr="00AD1C03" w:rsidRDefault="0040027C" w:rsidP="0040027C">
      <w:pPr>
        <w:spacing w:after="0" w:line="240" w:lineRule="auto"/>
        <w:jc w:val="center"/>
        <w:rPr>
          <w:rFonts w:ascii="Times New Roman" w:hAnsi="Times New Roman" w:cs="Times New Roman"/>
          <w:shadow/>
          <w:sz w:val="32"/>
          <w:szCs w:val="32"/>
        </w:rPr>
      </w:pPr>
      <w:r w:rsidRPr="00AD1C03">
        <w:rPr>
          <w:rFonts w:ascii="Times New Roman" w:hAnsi="Times New Roman" w:cs="Times New Roman"/>
          <w:shadow/>
          <w:sz w:val="32"/>
          <w:szCs w:val="32"/>
        </w:rPr>
        <w:t>РАСПОРЯЖЕНИЕ</w:t>
      </w:r>
    </w:p>
    <w:p w:rsidR="00AD1C03" w:rsidRDefault="00AD1C03" w:rsidP="0040027C">
      <w:pPr>
        <w:spacing w:after="0" w:line="240" w:lineRule="auto"/>
        <w:rPr>
          <w:rFonts w:ascii="Times New Roman" w:hAnsi="Times New Roman" w:cs="Times New Roman"/>
          <w:shadow/>
          <w:sz w:val="28"/>
          <w:szCs w:val="28"/>
        </w:rPr>
      </w:pPr>
    </w:p>
    <w:p w:rsidR="0040027C" w:rsidRPr="0040027C" w:rsidRDefault="0025216A" w:rsidP="0040027C">
      <w:pPr>
        <w:spacing w:after="0" w:line="240" w:lineRule="auto"/>
        <w:rPr>
          <w:rFonts w:ascii="Times New Roman" w:hAnsi="Times New Roman" w:cs="Times New Roman"/>
          <w:shadow/>
          <w:sz w:val="28"/>
          <w:szCs w:val="28"/>
        </w:rPr>
      </w:pPr>
      <w:r>
        <w:rPr>
          <w:rFonts w:ascii="Times New Roman" w:hAnsi="Times New Roman" w:cs="Times New Roman"/>
          <w:shadow/>
          <w:sz w:val="28"/>
          <w:szCs w:val="28"/>
        </w:rPr>
        <w:t>27.09</w:t>
      </w:r>
      <w:r w:rsidR="0001084C">
        <w:rPr>
          <w:rFonts w:ascii="Times New Roman" w:hAnsi="Times New Roman" w:cs="Times New Roman"/>
          <w:shadow/>
          <w:sz w:val="28"/>
          <w:szCs w:val="28"/>
        </w:rPr>
        <w:t xml:space="preserve">.2021 г. </w:t>
      </w:r>
      <w:r w:rsidR="0040027C" w:rsidRPr="0040027C">
        <w:rPr>
          <w:rFonts w:ascii="Times New Roman" w:hAnsi="Times New Roman" w:cs="Times New Roman"/>
          <w:shadow/>
          <w:sz w:val="28"/>
          <w:szCs w:val="28"/>
        </w:rPr>
        <w:t>№</w:t>
      </w:r>
      <w:r>
        <w:rPr>
          <w:rFonts w:ascii="Times New Roman" w:hAnsi="Times New Roman" w:cs="Times New Roman"/>
          <w:shadow/>
          <w:sz w:val="28"/>
          <w:szCs w:val="28"/>
        </w:rPr>
        <w:t xml:space="preserve"> 350</w:t>
      </w:r>
      <w:r w:rsidR="0001084C">
        <w:rPr>
          <w:rFonts w:ascii="Times New Roman" w:hAnsi="Times New Roman" w:cs="Times New Roman"/>
          <w:shadow/>
          <w:sz w:val="28"/>
          <w:szCs w:val="28"/>
        </w:rPr>
        <w:t>-р</w:t>
      </w:r>
    </w:p>
    <w:p w:rsidR="0040027C" w:rsidRPr="0040027C" w:rsidRDefault="0040027C" w:rsidP="0040027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D1C03" w:rsidRDefault="00AD1C03" w:rsidP="002C37B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624BD" w:rsidRDefault="00C624BD" w:rsidP="00C624BD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 утверждении нового состава  </w:t>
      </w:r>
    </w:p>
    <w:p w:rsidR="0040027C" w:rsidRDefault="00C624BD" w:rsidP="00C624BD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АНК Выгоничского района</w:t>
      </w:r>
    </w:p>
    <w:p w:rsidR="0040027C" w:rsidRDefault="0040027C" w:rsidP="0040027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0027C" w:rsidRDefault="003957C3" w:rsidP="00EC1DCB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соответствии с Федеральным</w:t>
      </w:r>
      <w:r w:rsidR="0040027C" w:rsidRPr="004002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ом</w:t>
      </w:r>
      <w:r w:rsidR="0040027C" w:rsidRPr="004002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от 06.10.2003 N 131-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ФЗ </w:t>
      </w:r>
      <w:r w:rsidR="0040027C" w:rsidRPr="004002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"Об общих принципах организации местного самоуправления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Российской Федерации", </w:t>
      </w:r>
      <w:r w:rsidR="00C624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целях организации работы, направленной на противодействие незаконному обороту наркотических средств, психотропных веществ и их </w:t>
      </w:r>
      <w:proofErr w:type="spellStart"/>
      <w:r w:rsidR="00C624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прекурсоров</w:t>
      </w:r>
      <w:proofErr w:type="spellEnd"/>
      <w:r w:rsidR="00C624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территории Выгоничского района:</w:t>
      </w:r>
    </w:p>
    <w:p w:rsidR="00C624BD" w:rsidRPr="0040027C" w:rsidRDefault="00C624BD" w:rsidP="00EC1DCB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63A60" w:rsidRDefault="003957C3" w:rsidP="00573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C1DCB">
        <w:rPr>
          <w:rFonts w:ascii="Times New Roman" w:hAnsi="Times New Roman" w:cs="Times New Roman"/>
          <w:sz w:val="28"/>
          <w:szCs w:val="28"/>
        </w:rPr>
        <w:t xml:space="preserve"> </w:t>
      </w:r>
      <w:r w:rsidR="00D63A60">
        <w:rPr>
          <w:rFonts w:ascii="Times New Roman" w:hAnsi="Times New Roman" w:cs="Times New Roman"/>
          <w:sz w:val="28"/>
          <w:szCs w:val="28"/>
        </w:rPr>
        <w:t xml:space="preserve">Внести изменения в состав </w:t>
      </w:r>
      <w:proofErr w:type="spellStart"/>
      <w:r w:rsidR="00D63A60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D63A60">
        <w:rPr>
          <w:rFonts w:ascii="Times New Roman" w:hAnsi="Times New Roman" w:cs="Times New Roman"/>
          <w:sz w:val="28"/>
          <w:szCs w:val="28"/>
        </w:rPr>
        <w:t xml:space="preserve"> комиссии Выгоничского</w:t>
      </w:r>
      <w:r w:rsidR="00E63342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D63A6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63342">
        <w:rPr>
          <w:rFonts w:ascii="Times New Roman" w:hAnsi="Times New Roman" w:cs="Times New Roman"/>
          <w:sz w:val="28"/>
          <w:szCs w:val="28"/>
        </w:rPr>
        <w:t>, утвержденный распоряжением администрации Выгоничского района от 07.06.2019 г. №201-р</w:t>
      </w:r>
      <w:r w:rsidR="005731B4">
        <w:rPr>
          <w:rFonts w:ascii="Times New Roman" w:hAnsi="Times New Roman" w:cs="Times New Roman"/>
          <w:sz w:val="28"/>
          <w:szCs w:val="28"/>
        </w:rPr>
        <w:t>, изложив его в редакции, прилагаемой к настоящему распоряжению</w:t>
      </w:r>
      <w:r w:rsidR="00E63342">
        <w:rPr>
          <w:rFonts w:ascii="Times New Roman" w:hAnsi="Times New Roman" w:cs="Times New Roman"/>
          <w:sz w:val="28"/>
          <w:szCs w:val="28"/>
        </w:rPr>
        <w:t>.</w:t>
      </w:r>
    </w:p>
    <w:p w:rsidR="003957C3" w:rsidRDefault="003957C3" w:rsidP="00EC1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63342" w:rsidRPr="00E63342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 xml:space="preserve"> </w:t>
      </w:r>
      <w:r w:rsidR="00E63342" w:rsidRPr="00E633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E633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твердить </w:t>
      </w:r>
      <w:r w:rsidR="00E63342" w:rsidRPr="00E633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Положение об </w:t>
      </w:r>
      <w:proofErr w:type="spellStart"/>
      <w:r w:rsidR="00E63342" w:rsidRPr="00E633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антинаркотической</w:t>
      </w:r>
      <w:proofErr w:type="spellEnd"/>
      <w:r w:rsidR="00E63342" w:rsidRPr="00E633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комиссии </w:t>
      </w:r>
      <w:r w:rsidR="00E633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Выгоничского </w:t>
      </w:r>
      <w:r w:rsidR="00E63342" w:rsidRPr="00E633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</w:t>
      </w:r>
      <w:r w:rsidR="00EC1DCB">
        <w:rPr>
          <w:rFonts w:ascii="Times New Roman" w:hAnsi="Times New Roman" w:cs="Times New Roman"/>
          <w:sz w:val="28"/>
          <w:szCs w:val="28"/>
        </w:rPr>
        <w:t xml:space="preserve"> </w:t>
      </w:r>
      <w:r w:rsidR="005731B4">
        <w:rPr>
          <w:rFonts w:ascii="Times New Roman" w:hAnsi="Times New Roman" w:cs="Times New Roman"/>
          <w:sz w:val="28"/>
          <w:szCs w:val="28"/>
        </w:rPr>
        <w:t>(приложение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957C3" w:rsidRDefault="00EC1DCB" w:rsidP="00EC1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957C3">
        <w:rPr>
          <w:rFonts w:ascii="Times New Roman" w:hAnsi="Times New Roman" w:cs="Times New Roman"/>
          <w:sz w:val="28"/>
          <w:szCs w:val="28"/>
        </w:rPr>
        <w:t xml:space="preserve"> </w:t>
      </w:r>
      <w:r w:rsidR="005731B4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proofErr w:type="spellStart"/>
      <w:r w:rsidR="005731B4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5731B4">
        <w:rPr>
          <w:rFonts w:ascii="Times New Roman" w:hAnsi="Times New Roman" w:cs="Times New Roman"/>
          <w:sz w:val="28"/>
          <w:szCs w:val="28"/>
        </w:rPr>
        <w:t xml:space="preserve"> комиссии Выгоничского района </w:t>
      </w:r>
      <w:r w:rsidR="003957C3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2C37B2" w:rsidRDefault="005731B4" w:rsidP="00EC1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C37B2">
        <w:rPr>
          <w:rFonts w:ascii="Times New Roman" w:hAnsi="Times New Roman" w:cs="Times New Roman"/>
          <w:sz w:val="28"/>
          <w:szCs w:val="28"/>
        </w:rPr>
        <w:t>.</w:t>
      </w:r>
      <w:r w:rsidR="00EC1DCB">
        <w:rPr>
          <w:rFonts w:ascii="Times New Roman" w:hAnsi="Times New Roman" w:cs="Times New Roman"/>
          <w:sz w:val="28"/>
          <w:szCs w:val="28"/>
        </w:rPr>
        <w:t xml:space="preserve"> </w:t>
      </w:r>
      <w:r w:rsidR="002C37B2">
        <w:rPr>
          <w:rFonts w:ascii="Times New Roman" w:hAnsi="Times New Roman" w:cs="Times New Roman"/>
          <w:sz w:val="28"/>
          <w:szCs w:val="28"/>
        </w:rPr>
        <w:t>Контроль исполнения распоряжения оставляю за собой.</w:t>
      </w:r>
    </w:p>
    <w:p w:rsidR="002C37B2" w:rsidRDefault="002C37B2" w:rsidP="003957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C1DCB" w:rsidRDefault="00EC1DCB" w:rsidP="003957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D1C03" w:rsidRDefault="00AD1C03" w:rsidP="003957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C37B2" w:rsidRDefault="002C37B2" w:rsidP="002C3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C624BD" w:rsidRDefault="002C37B2" w:rsidP="002C3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района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p w:rsidR="00C624BD" w:rsidRPr="00C624BD" w:rsidRDefault="00C624BD" w:rsidP="00C624BD">
      <w:pPr>
        <w:rPr>
          <w:rFonts w:ascii="Times New Roman" w:hAnsi="Times New Roman" w:cs="Times New Roman"/>
          <w:sz w:val="28"/>
          <w:szCs w:val="28"/>
        </w:rPr>
      </w:pPr>
    </w:p>
    <w:p w:rsidR="00C624BD" w:rsidRPr="00C624BD" w:rsidRDefault="00C624BD" w:rsidP="00C624BD">
      <w:pPr>
        <w:rPr>
          <w:rFonts w:ascii="Times New Roman" w:hAnsi="Times New Roman" w:cs="Times New Roman"/>
          <w:sz w:val="28"/>
          <w:szCs w:val="28"/>
        </w:rPr>
      </w:pPr>
    </w:p>
    <w:p w:rsidR="00C624BD" w:rsidRDefault="00C624BD" w:rsidP="00C624BD">
      <w:pPr>
        <w:rPr>
          <w:rFonts w:ascii="Times New Roman" w:hAnsi="Times New Roman" w:cs="Times New Roman"/>
          <w:sz w:val="28"/>
          <w:szCs w:val="28"/>
        </w:rPr>
      </w:pPr>
    </w:p>
    <w:p w:rsidR="002C37B2" w:rsidRDefault="00C624BD" w:rsidP="00C624BD">
      <w:pPr>
        <w:tabs>
          <w:tab w:val="left" w:pos="11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731B4" w:rsidRDefault="005731B4" w:rsidP="00C624BD">
      <w:pPr>
        <w:tabs>
          <w:tab w:val="left" w:pos="1171"/>
        </w:tabs>
        <w:rPr>
          <w:rFonts w:ascii="Times New Roman" w:hAnsi="Times New Roman" w:cs="Times New Roman"/>
          <w:sz w:val="28"/>
          <w:szCs w:val="28"/>
        </w:rPr>
      </w:pPr>
    </w:p>
    <w:p w:rsidR="00C624BD" w:rsidRDefault="00C624BD" w:rsidP="00C624BD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C624BD" w:rsidRDefault="00C624BD" w:rsidP="00C624BD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распоряжением администрации </w:t>
      </w:r>
    </w:p>
    <w:p w:rsidR="00C624BD" w:rsidRDefault="00C624BD" w:rsidP="00C624BD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района от </w:t>
      </w:r>
      <w:r w:rsidR="0025216A">
        <w:rPr>
          <w:rFonts w:ascii="Times New Roman" w:hAnsi="Times New Roman" w:cs="Times New Roman"/>
          <w:sz w:val="28"/>
          <w:szCs w:val="28"/>
        </w:rPr>
        <w:t xml:space="preserve"> 27.09.2021 г. № 350-р</w:t>
      </w:r>
    </w:p>
    <w:p w:rsidR="00C624BD" w:rsidRDefault="00C624BD" w:rsidP="00C624BD">
      <w:pPr>
        <w:tabs>
          <w:tab w:val="left" w:pos="117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5731B4">
      <w:pPr>
        <w:tabs>
          <w:tab w:val="left" w:pos="7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731B4" w:rsidRDefault="005731B4" w:rsidP="005731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ПОЛОЖЕНИЕ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</w:t>
      </w:r>
      <w:proofErr w:type="spell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антинаркотической</w:t>
      </w:r>
      <w:proofErr w:type="spellEnd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противодействию злоупотребления наркотиками  и их незаконному обороту </w:t>
      </w:r>
    </w:p>
    <w:p w:rsidR="00421775" w:rsidRDefault="005731B4" w:rsidP="00AD5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Антинаркотическая</w:t>
      </w:r>
      <w:proofErr w:type="spellEnd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комиссия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Выгоничского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 (дале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- комиссия) является координирующим органом местного самоуправления за деятельностью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всех заинтересованных служб противодействия </w:t>
      </w:r>
      <w:r w:rsidR="0042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злоупотреблению наркотических и психотропных веществ, их незаконному обороту и распространению.</w:t>
      </w:r>
    </w:p>
    <w:p w:rsidR="00AD5BE0" w:rsidRDefault="005731B4" w:rsidP="00AD5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42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Брянской области, решениями Государственного </w:t>
      </w:r>
      <w:proofErr w:type="spell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антинаркотического</w:t>
      </w:r>
      <w:proofErr w:type="spellEnd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комитета, а также настоящим Положением.</w:t>
      </w:r>
    </w:p>
    <w:p w:rsidR="00421775" w:rsidRDefault="005731B4" w:rsidP="00AD5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42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Комиссия осуществляет свою деятельность во взаимодействии с </w:t>
      </w:r>
      <w:proofErr w:type="spell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антинаркотической</w:t>
      </w:r>
      <w:proofErr w:type="spellEnd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комиссией Брянской области и ее аппаратом.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4.Основными задачами комиссии являются: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4.1. У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частие в формировании и реализации на территории</w:t>
      </w:r>
      <w:r w:rsidR="0042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Выгоничского муниципального района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области противодействия незаконному обороту наркотических средств, психотропных веществ и их </w:t>
      </w:r>
      <w:proofErr w:type="spell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="0042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4.2.  К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оординация деятельности </w:t>
      </w:r>
      <w:r w:rsidR="0042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органов заинтересованных служб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области профилактики наркомании и борьбы с незаконным оборотом наркотических средств и психотропных веществ</w:t>
      </w:r>
      <w:r w:rsidR="004217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32443" w:rsidRDefault="00421775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4.3. Р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азработка мер, направленных на профилактику и противодействие незаконному обороту наркотических средств, психотропных веществ и их </w:t>
      </w:r>
      <w:proofErr w:type="spellStart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на территории муниципального образования, а также на повышение эффект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ивности реализации муниципальной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этой области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4.4.  А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нализ эффективности деятельности  по противодействию незаконному обороту наркотических средств, психотропных веществ и их </w:t>
      </w:r>
      <w:proofErr w:type="spellStart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4.5. М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ониторинг и оценка развития </w:t>
      </w:r>
      <w:proofErr w:type="spellStart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наркоситуации</w:t>
      </w:r>
      <w:proofErr w:type="spellEnd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муниципальном образовании с использованием единого банка данных по вопросам, касающимся оборота наркотических средств, психотропных веществ и их </w:t>
      </w:r>
      <w:proofErr w:type="spellStart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 также противодействия их незаконному обороту, подготовка предложений по улучшению </w:t>
      </w:r>
      <w:proofErr w:type="spellStart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наркоситуации</w:t>
      </w:r>
      <w:proofErr w:type="spellEnd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муниципальном образовании;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4.6.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ешение иных задач, предусмотренных законодательством Российской 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Федерации о наркотических средствах, психотропных веществах и их </w:t>
      </w:r>
      <w:proofErr w:type="spellStart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прекурсорах</w:t>
      </w:r>
      <w:proofErr w:type="spellEnd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r w:rsidR="00A324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осуществления своих задач комиссия имеет право:</w:t>
      </w:r>
    </w:p>
    <w:p w:rsidR="00AD5BE0" w:rsidRDefault="005731B4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а) принимать в пределах своей компетенции решения, касающиеся организации, координации, совершенствования и оценки </w:t>
      </w:r>
      <w:proofErr w:type="gram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эффективности деятельности подразделений органов местного самоупра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вления</w:t>
      </w:r>
      <w:proofErr w:type="gramEnd"/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Выгоничского района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профилактике наркомании и борьбе с незаконным оборотом наркотических средств, психотропных веществ и их </w:t>
      </w:r>
      <w:proofErr w:type="spell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 также осуществлять контроль за исполнением этих решений;</w:t>
      </w:r>
    </w:p>
    <w:p w:rsidR="00AD5BE0" w:rsidRDefault="005731B4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вносить председателю </w:t>
      </w:r>
      <w:proofErr w:type="spell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антинаркотической</w:t>
      </w:r>
      <w:proofErr w:type="spellEnd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комиссии Брянской области предложения по вопросам, требующим решения Губернатора Брянской области и Правительства Брянской области;</w:t>
      </w:r>
    </w:p>
    <w:p w:rsidR="00A32443" w:rsidRDefault="005731B4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в) вносить председателю </w:t>
      </w:r>
      <w:proofErr w:type="spell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антинаркотической</w:t>
      </w:r>
      <w:proofErr w:type="spellEnd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комиссии 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Выгоничского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муниципального образования предложения по вопросам, требующим решения органов местного самоупра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вления Выгоничского района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запрашивать и получать в установленном законодательством Российской Федерации порядке необходимые материалы и информацию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органов местного самоупра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вления Выгоничского муниципального района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общественных объединений, организаций и должностных лиц;</w:t>
      </w:r>
      <w:proofErr w:type="gramEnd"/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spellEnd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привлекать для участия в работе комиссии должностных лиц 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специалистов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органов местного самоуправления 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Выгоничского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ципального образования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 также представителей общественных объединений и организаций (с их согласия).</w:t>
      </w:r>
    </w:p>
    <w:p w:rsidR="00947BD2" w:rsidRDefault="005731B4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</w:t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Комиссия осуществляет свою деятельность на плановой основе в соответствии с регламентом, утверждаемым председателем </w:t>
      </w:r>
      <w:proofErr w:type="spellStart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антинаркотической</w:t>
      </w:r>
      <w:proofErr w:type="spellEnd"/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комиссии 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Выгоничского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муниципального района</w:t>
      </w:r>
      <w:r w:rsidR="00947B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D5BE0" w:rsidRDefault="005731B4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</w:t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</w:t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Присутствие на заседании комиссии ее членов обязательно.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Члены комиссии обладают равными правами при обсуждении рассматриваемых на заседании вопросов.</w:t>
      </w:r>
    </w:p>
    <w:p w:rsidR="00AD5BE0" w:rsidRDefault="005731B4" w:rsidP="00AD5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AD5BE0" w:rsidRDefault="005731B4" w:rsidP="00AD5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Заседание комиссии считается правомочным, если на нем присутствует более половины ее членов.</w:t>
      </w:r>
    </w:p>
    <w:p w:rsidR="00AD5BE0" w:rsidRDefault="005731B4" w:rsidP="00AD5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зависимости от рассматриваемых вопросов к участию в заседаниях комиссии могут привлекаться иные лица.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</w:t>
      </w:r>
      <w:r w:rsidR="00A324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Решение комиссии оформляется протоколом, который подписывается председателем комиссии.</w:t>
      </w:r>
    </w:p>
    <w:p w:rsidR="00AD5BE0" w:rsidRDefault="005731B4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10.</w:t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Председателем комиссии является глава администрации </w:t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Выгоничского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</w:t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ципального района.</w:t>
      </w:r>
    </w:p>
    <w:p w:rsidR="00AD5BE0" w:rsidRDefault="005731B4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</w:t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Основными задачами руководителя аппарата комиссии являются:</w:t>
      </w:r>
      <w:r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11.1.</w:t>
      </w:r>
      <w:r w:rsidR="00A324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азработка проекта плана работы комиссии</w:t>
      </w:r>
      <w:r w:rsidR="00AD5B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D5BE0" w:rsidRDefault="00AD5BE0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11.2. О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беспечение подготовки и проведения заседаний комиссии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D5BE0" w:rsidRDefault="00AD5BE0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11.3.О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беспечение </w:t>
      </w:r>
      <w:proofErr w:type="gramStart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исполнением решений комиссии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11.4.</w:t>
      </w:r>
      <w:r w:rsidR="00A324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беспечение проведения мониторинга </w:t>
      </w:r>
      <w:proofErr w:type="spellStart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наркоситуации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spellStart"/>
    </w:p>
    <w:p w:rsidR="00AD5BE0" w:rsidRDefault="00AD5BE0" w:rsidP="00947B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11.5. О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беспечение взаимодействия комиссии с аппаратом </w:t>
      </w:r>
      <w:proofErr w:type="spellStart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антинаркотической</w:t>
      </w:r>
      <w:proofErr w:type="spellEnd"/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комиссии Брянской области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731B4" w:rsidRPr="005731B4" w:rsidRDefault="00AD5BE0" w:rsidP="00AD5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11.6. И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нформационно-аналитическое обеспечение деятельности комиссии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731B4" w:rsidRPr="00573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Pr="005731B4" w:rsidRDefault="005731B4" w:rsidP="00573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BE0" w:rsidRDefault="00AD5BE0" w:rsidP="00AD5BE0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AD5BE0" w:rsidRDefault="00AD5BE0" w:rsidP="00AD5BE0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распоряжением администрации </w:t>
      </w:r>
    </w:p>
    <w:p w:rsidR="00AD5BE0" w:rsidRDefault="00AD5BE0" w:rsidP="00AD5BE0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Выгоничского района от  27.09.2021 г. № 350-р</w:t>
      </w:r>
    </w:p>
    <w:p w:rsidR="00AD5BE0" w:rsidRDefault="00AD5BE0" w:rsidP="00AD5BE0">
      <w:pPr>
        <w:tabs>
          <w:tab w:val="left" w:pos="117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AD5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B4" w:rsidRDefault="005731B4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BD" w:rsidRDefault="00C624BD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C624BD" w:rsidRDefault="00C624BD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E62268" w:rsidRDefault="00E62268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BD" w:rsidRDefault="0050357E" w:rsidP="00C62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Н.</w:t>
      </w:r>
      <w:r w:rsidR="00C624BD">
        <w:rPr>
          <w:rFonts w:ascii="Times New Roman" w:hAnsi="Times New Roman" w:cs="Times New Roman"/>
          <w:sz w:val="28"/>
          <w:szCs w:val="28"/>
        </w:rPr>
        <w:t>, глава администрации Выгоничского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4BD">
        <w:rPr>
          <w:rFonts w:ascii="Times New Roman" w:hAnsi="Times New Roman" w:cs="Times New Roman"/>
          <w:sz w:val="28"/>
          <w:szCs w:val="28"/>
        </w:rPr>
        <w:t>- председатель АНК;</w:t>
      </w:r>
    </w:p>
    <w:p w:rsidR="0050357E" w:rsidRDefault="0050357E" w:rsidP="00C62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2268" w:rsidRDefault="00E62268" w:rsidP="00C62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Коршунов С.В., глава Выгоничского муниципального района;</w:t>
      </w:r>
    </w:p>
    <w:p w:rsidR="00C624BD" w:rsidRDefault="00C624BD" w:rsidP="00C62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BD" w:rsidRDefault="00C624BD" w:rsidP="00C62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Зубкова О.А., заместитель главы администрации Выгоничского рай</w:t>
      </w:r>
      <w:r w:rsidR="00E62268">
        <w:rPr>
          <w:rFonts w:ascii="Times New Roman" w:hAnsi="Times New Roman" w:cs="Times New Roman"/>
          <w:sz w:val="28"/>
          <w:szCs w:val="28"/>
        </w:rPr>
        <w:t>она</w:t>
      </w:r>
      <w:r w:rsidR="0050357E">
        <w:rPr>
          <w:rFonts w:ascii="Times New Roman" w:hAnsi="Times New Roman" w:cs="Times New Roman"/>
          <w:sz w:val="28"/>
          <w:szCs w:val="28"/>
        </w:rPr>
        <w:t>, заместитель председателя АНК</w:t>
      </w:r>
      <w:r w:rsidR="00E62268">
        <w:rPr>
          <w:rFonts w:ascii="Times New Roman" w:hAnsi="Times New Roman" w:cs="Times New Roman"/>
          <w:sz w:val="28"/>
          <w:szCs w:val="28"/>
        </w:rPr>
        <w:t>;</w:t>
      </w:r>
    </w:p>
    <w:p w:rsidR="00C624BD" w:rsidRDefault="00C624BD" w:rsidP="00C62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4BD" w:rsidRDefault="00C624BD" w:rsidP="00C62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Е.А.- ведущий специалист отдела  образования администрации Выгоничского района, секретарь АНК</w:t>
      </w:r>
      <w:r w:rsidR="00E62268">
        <w:rPr>
          <w:rFonts w:ascii="Times New Roman" w:hAnsi="Times New Roman" w:cs="Times New Roman"/>
          <w:sz w:val="28"/>
          <w:szCs w:val="28"/>
        </w:rPr>
        <w:t>;</w:t>
      </w:r>
    </w:p>
    <w:p w:rsidR="00C624BD" w:rsidRDefault="00C624BD" w:rsidP="00C62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4BD" w:rsidRDefault="00C624BD" w:rsidP="00C624BD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Титарев В.Д</w:t>
      </w:r>
      <w:r w:rsidR="00E622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главный врач </w:t>
      </w:r>
      <w:r w:rsidRPr="007A664E">
        <w:rPr>
          <w:rFonts w:ascii="Times New Roman" w:hAnsi="Times New Roman" w:cs="Times New Roman"/>
          <w:iCs/>
          <w:sz w:val="28"/>
          <w:szCs w:val="28"/>
        </w:rPr>
        <w:t>ГБУЗ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A664E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7A664E">
        <w:rPr>
          <w:rFonts w:ascii="Times New Roman" w:hAnsi="Times New Roman" w:cs="Times New Roman"/>
          <w:iCs/>
          <w:sz w:val="28"/>
          <w:szCs w:val="28"/>
        </w:rPr>
        <w:t>Выгоничская</w:t>
      </w:r>
      <w:proofErr w:type="spellEnd"/>
      <w:r w:rsidRPr="007A664E">
        <w:rPr>
          <w:rFonts w:ascii="Times New Roman" w:hAnsi="Times New Roman" w:cs="Times New Roman"/>
          <w:iCs/>
          <w:sz w:val="28"/>
          <w:szCs w:val="28"/>
        </w:rPr>
        <w:t xml:space="preserve"> ЦРБ»</w:t>
      </w:r>
      <w:r w:rsidR="00E62268">
        <w:rPr>
          <w:rFonts w:ascii="Times New Roman" w:hAnsi="Times New Roman" w:cs="Times New Roman"/>
          <w:iCs/>
          <w:sz w:val="28"/>
          <w:szCs w:val="28"/>
        </w:rPr>
        <w:t>;</w:t>
      </w:r>
    </w:p>
    <w:p w:rsidR="00E62268" w:rsidRDefault="00E62268" w:rsidP="00C624BD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0357E" w:rsidRDefault="00E62268" w:rsidP="0050357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Шевердин</w:t>
      </w:r>
      <w:proofErr w:type="spellEnd"/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С.В.-</w:t>
      </w:r>
      <w:r w:rsidR="0050357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начальник о</w:t>
      </w:r>
      <w:r w:rsidRPr="00E6226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тдел</w:t>
      </w:r>
      <w:r w:rsidR="0050357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Pr="00E6226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культуры, архивной работы и социальной политики</w:t>
      </w:r>
      <w:r w:rsidR="0050357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;</w:t>
      </w:r>
    </w:p>
    <w:p w:rsidR="00E62268" w:rsidRPr="00E62268" w:rsidRDefault="00E62268" w:rsidP="0050357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E62268">
        <w:rPr>
          <w:rFonts w:ascii="Times New Roman" w:hAnsi="Times New Roman" w:cs="Times New Roman"/>
          <w:iCs/>
          <w:sz w:val="28"/>
          <w:szCs w:val="28"/>
        </w:rPr>
        <w:tab/>
      </w:r>
    </w:p>
    <w:p w:rsidR="0050357E" w:rsidRDefault="00E62268" w:rsidP="00C624BD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E62268">
        <w:rPr>
          <w:rFonts w:ascii="Times New Roman" w:hAnsi="Times New Roman" w:cs="Times New Roman"/>
          <w:iCs/>
          <w:sz w:val="28"/>
          <w:szCs w:val="28"/>
        </w:rPr>
        <w:t xml:space="preserve"> Толстопятова В.В.-</w:t>
      </w:r>
      <w:r w:rsidRPr="00E62268">
        <w:rPr>
          <w:rStyle w:val="10"/>
          <w:rFonts w:eastAsiaTheme="minorHAnsi"/>
          <w:b w:val="0"/>
          <w:color w:val="000000"/>
          <w:sz w:val="28"/>
          <w:szCs w:val="28"/>
          <w:shd w:val="clear" w:color="auto" w:fill="FFFFFF"/>
        </w:rPr>
        <w:t xml:space="preserve"> заведующий</w:t>
      </w:r>
      <w:r>
        <w:rPr>
          <w:rStyle w:val="10"/>
          <w:rFonts w:ascii="Arial" w:eastAsiaTheme="minorHAnsi" w:hAnsi="Arial" w:cs="Arial"/>
          <w:b w:val="0"/>
          <w:color w:val="000000"/>
          <w:sz w:val="25"/>
          <w:szCs w:val="25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</w:t>
      </w:r>
      <w:r w:rsidRPr="00E6226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ектор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ом</w:t>
      </w:r>
      <w:r w:rsidRPr="00E6226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по делам семьи, охране материнства, детства и демографии</w:t>
      </w:r>
      <w:r w:rsidR="0050357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;</w:t>
      </w:r>
    </w:p>
    <w:p w:rsidR="0050357E" w:rsidRDefault="0050357E" w:rsidP="00C624BD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0357E" w:rsidRPr="0050357E" w:rsidRDefault="0050357E" w:rsidP="0050357E">
      <w:pPr>
        <w:rPr>
          <w:rFonts w:ascii="Times New Roman" w:hAnsi="Times New Roman" w:cs="Times New Roman"/>
          <w:sz w:val="28"/>
          <w:szCs w:val="28"/>
        </w:rPr>
      </w:pPr>
      <w:r w:rsidRPr="0050357E">
        <w:rPr>
          <w:rFonts w:ascii="Times New Roman" w:hAnsi="Times New Roman" w:cs="Times New Roman"/>
          <w:sz w:val="28"/>
          <w:szCs w:val="28"/>
        </w:rPr>
        <w:t>Толкачев А.В.-  ОП «</w:t>
      </w:r>
      <w:proofErr w:type="spellStart"/>
      <w:r w:rsidRPr="0050357E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50357E">
        <w:rPr>
          <w:rFonts w:ascii="Times New Roman" w:hAnsi="Times New Roman" w:cs="Times New Roman"/>
          <w:sz w:val="28"/>
          <w:szCs w:val="28"/>
        </w:rPr>
        <w:t>» МО МВД России «</w:t>
      </w:r>
      <w:proofErr w:type="spellStart"/>
      <w:r w:rsidRPr="0050357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50357E">
        <w:rPr>
          <w:rFonts w:ascii="Times New Roman" w:hAnsi="Times New Roman" w:cs="Times New Roman"/>
          <w:sz w:val="28"/>
          <w:szCs w:val="28"/>
        </w:rPr>
        <w:t>» (по согласованию)</w:t>
      </w:r>
    </w:p>
    <w:p w:rsidR="00C624BD" w:rsidRPr="007A664E" w:rsidRDefault="00C624BD" w:rsidP="00C62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Аниканов А.В.- главный редактор районной газеты «Российская нива»</w:t>
      </w:r>
      <w:r w:rsidR="00E62268">
        <w:rPr>
          <w:rFonts w:ascii="Times New Roman" w:hAnsi="Times New Roman" w:cs="Times New Roman"/>
          <w:iCs/>
          <w:sz w:val="28"/>
          <w:szCs w:val="28"/>
        </w:rPr>
        <w:t xml:space="preserve"> (по согласованию)</w:t>
      </w:r>
    </w:p>
    <w:p w:rsidR="00C624BD" w:rsidRPr="0050357E" w:rsidRDefault="00C624BD" w:rsidP="00C624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57E" w:rsidRPr="0050357E" w:rsidRDefault="0050357E" w:rsidP="00C624BD">
      <w:pPr>
        <w:rPr>
          <w:rFonts w:ascii="Times New Roman" w:hAnsi="Times New Roman" w:cs="Times New Roman"/>
          <w:sz w:val="28"/>
          <w:szCs w:val="28"/>
        </w:rPr>
      </w:pPr>
      <w:r w:rsidRPr="0050357E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Иерей Иоанн </w:t>
      </w:r>
      <w:proofErr w:type="spellStart"/>
      <w:r w:rsidRPr="0050357E">
        <w:rPr>
          <w:rFonts w:ascii="Times New Roman" w:hAnsi="Times New Roman" w:cs="Times New Roman"/>
          <w:sz w:val="28"/>
          <w:szCs w:val="28"/>
          <w:shd w:val="clear" w:color="auto" w:fill="FBFBFB"/>
        </w:rPr>
        <w:t>Травиничев</w:t>
      </w:r>
      <w:proofErr w:type="spellEnd"/>
      <w:r w:rsidRPr="0050357E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r w:rsidRPr="0050357E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Благочинный</w:t>
      </w:r>
      <w:r w:rsidRPr="0050357E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Выгоничского благочиние (по согласованию)</w:t>
      </w:r>
    </w:p>
    <w:p w:rsidR="00C624BD" w:rsidRPr="00601C7E" w:rsidRDefault="00C624BD" w:rsidP="00C624B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01C7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C624BD" w:rsidRPr="00C624BD" w:rsidRDefault="00C624BD" w:rsidP="00C624BD">
      <w:pPr>
        <w:tabs>
          <w:tab w:val="left" w:pos="1171"/>
        </w:tabs>
        <w:rPr>
          <w:rFonts w:ascii="Times New Roman" w:hAnsi="Times New Roman" w:cs="Times New Roman"/>
          <w:sz w:val="28"/>
          <w:szCs w:val="28"/>
        </w:rPr>
      </w:pPr>
    </w:p>
    <w:sectPr w:rsidR="00C624BD" w:rsidRPr="00C624BD" w:rsidSect="002A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0027C"/>
    <w:rsid w:val="0001084C"/>
    <w:rsid w:val="00241478"/>
    <w:rsid w:val="0025216A"/>
    <w:rsid w:val="002A3BB6"/>
    <w:rsid w:val="002C37B2"/>
    <w:rsid w:val="003957C3"/>
    <w:rsid w:val="0040027C"/>
    <w:rsid w:val="00421775"/>
    <w:rsid w:val="004B3A48"/>
    <w:rsid w:val="0050357E"/>
    <w:rsid w:val="005731B4"/>
    <w:rsid w:val="005C05F7"/>
    <w:rsid w:val="00947BD2"/>
    <w:rsid w:val="0099606E"/>
    <w:rsid w:val="00A32443"/>
    <w:rsid w:val="00A44971"/>
    <w:rsid w:val="00AD1C03"/>
    <w:rsid w:val="00AD5BE0"/>
    <w:rsid w:val="00C624BD"/>
    <w:rsid w:val="00D15F2D"/>
    <w:rsid w:val="00D63A60"/>
    <w:rsid w:val="00E62268"/>
    <w:rsid w:val="00E63342"/>
    <w:rsid w:val="00EC1DCB"/>
    <w:rsid w:val="00F11CD9"/>
    <w:rsid w:val="00FE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BB6"/>
  </w:style>
  <w:style w:type="paragraph" w:styleId="1">
    <w:name w:val="heading 1"/>
    <w:basedOn w:val="a"/>
    <w:link w:val="10"/>
    <w:uiPriority w:val="9"/>
    <w:qFormat/>
    <w:rsid w:val="00400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rsid w:val="0040027C"/>
    <w:rPr>
      <w:color w:val="0000FF"/>
      <w:u w:val="single"/>
    </w:rPr>
  </w:style>
  <w:style w:type="character" w:styleId="a4">
    <w:name w:val="Strong"/>
    <w:basedOn w:val="a0"/>
    <w:uiPriority w:val="22"/>
    <w:qFormat/>
    <w:rsid w:val="00E622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2021-10-25T07:55:00Z</dcterms:created>
  <dcterms:modified xsi:type="dcterms:W3CDTF">2021-10-25T07:55:00Z</dcterms:modified>
</cp:coreProperties>
</file>