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57" w:rsidRDefault="006B5D57" w:rsidP="001E4107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1E4107" w:rsidRDefault="001E4107" w:rsidP="001E4107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6B5D57" w:rsidRDefault="006B5D57" w:rsidP="001E4107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6B5D57" w:rsidRDefault="006B5D57" w:rsidP="001E4107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D8FD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6B5D57" w:rsidRDefault="006B5D57" w:rsidP="001E4107">
      <w:pPr>
        <w:jc w:val="center"/>
        <w:rPr>
          <w:b/>
          <w:sz w:val="32"/>
          <w:szCs w:val="32"/>
        </w:rPr>
      </w:pPr>
    </w:p>
    <w:p w:rsidR="006B5D57" w:rsidRDefault="006B5D57" w:rsidP="006B5D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5D57" w:rsidRDefault="006B5D57" w:rsidP="006B5D57">
      <w:pPr>
        <w:rPr>
          <w:sz w:val="28"/>
        </w:rPr>
      </w:pPr>
    </w:p>
    <w:p w:rsidR="006B5D57" w:rsidRDefault="00831D2E" w:rsidP="006B5D57">
      <w:pPr>
        <w:rPr>
          <w:sz w:val="28"/>
        </w:rPr>
      </w:pPr>
      <w:r>
        <w:rPr>
          <w:sz w:val="28"/>
        </w:rPr>
        <w:t xml:space="preserve">от </w:t>
      </w:r>
      <w:r w:rsidR="00926067">
        <w:rPr>
          <w:sz w:val="28"/>
        </w:rPr>
        <w:t>01</w:t>
      </w:r>
      <w:r w:rsidR="00F32485">
        <w:rPr>
          <w:sz w:val="28"/>
        </w:rPr>
        <w:t xml:space="preserve">.08.2023 </w:t>
      </w:r>
      <w:r>
        <w:rPr>
          <w:sz w:val="28"/>
        </w:rPr>
        <w:t>года №</w:t>
      </w:r>
      <w:r w:rsidR="00366934">
        <w:rPr>
          <w:sz w:val="28"/>
        </w:rPr>
        <w:t xml:space="preserve"> 339</w:t>
      </w:r>
    </w:p>
    <w:p w:rsidR="006B5D57" w:rsidRDefault="006B5D57" w:rsidP="006B5D57">
      <w:pPr>
        <w:rPr>
          <w:b/>
          <w:sz w:val="28"/>
        </w:rPr>
      </w:pP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>Об утверждении норматива стоимости</w:t>
      </w: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>одного квадратного метра общей</w:t>
      </w: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>площади жилья на территории</w:t>
      </w:r>
    </w:p>
    <w:p w:rsidR="006B5D57" w:rsidRDefault="006B5D57" w:rsidP="006B5D57">
      <w:pPr>
        <w:rPr>
          <w:b/>
          <w:sz w:val="28"/>
        </w:rPr>
      </w:pPr>
      <w:r>
        <w:rPr>
          <w:b/>
          <w:sz w:val="28"/>
        </w:rPr>
        <w:t>Выгоничского муниципального района</w:t>
      </w:r>
    </w:p>
    <w:p w:rsidR="006B5D57" w:rsidRDefault="006B5D57" w:rsidP="006B5D57">
      <w:pPr>
        <w:rPr>
          <w:b/>
          <w:sz w:val="28"/>
        </w:rPr>
      </w:pPr>
    </w:p>
    <w:p w:rsidR="006B5D57" w:rsidRDefault="006B5D57" w:rsidP="006B5D57">
      <w:pPr>
        <w:ind w:right="-286"/>
        <w:jc w:val="both"/>
        <w:rPr>
          <w:sz w:val="28"/>
        </w:rPr>
      </w:pPr>
      <w:r>
        <w:rPr>
          <w:sz w:val="28"/>
        </w:rPr>
        <w:t xml:space="preserve">          В целях  реализации мероприятия по обеспечению жильем молодых семей</w:t>
      </w:r>
      <w:r w:rsidR="00831D2E">
        <w:rPr>
          <w:sz w:val="28"/>
        </w:rPr>
        <w:t xml:space="preserve"> ведомственной федерального проекта "Содействие субъектам Российской Федерации в реализации полномочий</w:t>
      </w:r>
      <w:r w:rsidR="00E76499">
        <w:rPr>
          <w:sz w:val="28"/>
        </w:rPr>
        <w:t xml:space="preserve"> по оказанию государственной поддержки гражданам в обеспечении жильем и оплате </w:t>
      </w:r>
      <w:r>
        <w:rPr>
          <w:sz w:val="28"/>
        </w:rPr>
        <w:t>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</w:t>
      </w:r>
      <w:r w:rsidR="00E76499">
        <w:rPr>
          <w:sz w:val="28"/>
        </w:rPr>
        <w:t>ьства Российской Федерации от 17.12.2010</w:t>
      </w:r>
      <w:r>
        <w:rPr>
          <w:sz w:val="28"/>
        </w:rPr>
        <w:t xml:space="preserve"> года №1710, принимая во внимание, что приказом Министерства строительства и жилищно-коммунального хозя</w:t>
      </w:r>
      <w:r w:rsidR="00023662">
        <w:rPr>
          <w:sz w:val="28"/>
        </w:rPr>
        <w:t>йства Российской Федерации от 19.06.2023 г. № 422</w:t>
      </w:r>
      <w:r>
        <w:rPr>
          <w:sz w:val="28"/>
        </w:rPr>
        <w:t>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 xml:space="preserve"> «</w:t>
      </w:r>
      <w:r w:rsidR="00023662">
        <w:rPr>
          <w:sz w:val="28"/>
        </w:rPr>
        <w:t>О нормативе стоимости одного квадратного метра общей площади жилого помещения по Российской Федерации на второе полугодие 2023 года и</w:t>
      </w:r>
      <w:r>
        <w:rPr>
          <w:sz w:val="28"/>
        </w:rPr>
        <w:t xml:space="preserve"> показателях средней рыночной  стоимости   одного квадратного метра общей площади жилого помещения   по  субъектам Российской Федерации на </w:t>
      </w:r>
      <w:r w:rsidR="00023662">
        <w:rPr>
          <w:sz w:val="28"/>
          <w:lang w:val="en-US"/>
        </w:rPr>
        <w:t>III</w:t>
      </w:r>
      <w:r w:rsidRPr="006B5D57">
        <w:rPr>
          <w:sz w:val="28"/>
        </w:rPr>
        <w:t xml:space="preserve"> </w:t>
      </w:r>
      <w:r w:rsidR="00023662">
        <w:rPr>
          <w:sz w:val="28"/>
        </w:rPr>
        <w:t>квартал  2023</w:t>
      </w:r>
      <w:r w:rsidR="004F4B63">
        <w:rPr>
          <w:sz w:val="28"/>
        </w:rPr>
        <w:t xml:space="preserve"> года</w:t>
      </w:r>
      <w:r>
        <w:rPr>
          <w:sz w:val="28"/>
        </w:rPr>
        <w:t>» утверждена средняя рыночная стоимость одного квадратного метра общей площади жилого помещения по Брянской области.</w:t>
      </w:r>
    </w:p>
    <w:p w:rsidR="006B5D57" w:rsidRDefault="006B5D57" w:rsidP="006B5D57">
      <w:pPr>
        <w:ind w:right="-286"/>
        <w:jc w:val="both"/>
        <w:rPr>
          <w:sz w:val="28"/>
        </w:rPr>
      </w:pPr>
    </w:p>
    <w:p w:rsidR="006B5D57" w:rsidRDefault="006B5D57" w:rsidP="006B5D57">
      <w:pPr>
        <w:ind w:right="-286"/>
        <w:jc w:val="both"/>
        <w:rPr>
          <w:b/>
          <w:sz w:val="28"/>
        </w:rPr>
      </w:pPr>
      <w:r>
        <w:rPr>
          <w:b/>
          <w:sz w:val="28"/>
        </w:rPr>
        <w:t xml:space="preserve">ПОСТАНОВЛЯЮ: </w:t>
      </w:r>
    </w:p>
    <w:p w:rsidR="006B5D57" w:rsidRDefault="006B5D57" w:rsidP="006B5D57">
      <w:pPr>
        <w:ind w:right="-286"/>
        <w:jc w:val="both"/>
        <w:rPr>
          <w:sz w:val="28"/>
        </w:rPr>
      </w:pPr>
    </w:p>
    <w:p w:rsidR="006B5D57" w:rsidRDefault="006B5D57" w:rsidP="00F324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 целях обеспечения реализации районной подпрограммы «Обеспечение жильем молодых семей Выгоничского района» муниципальной программы Выгоничского района «</w:t>
      </w:r>
      <w:r w:rsidR="004F4B63">
        <w:rPr>
          <w:sz w:val="28"/>
          <w:szCs w:val="28"/>
        </w:rPr>
        <w:t>Обеспечение реализации</w:t>
      </w:r>
      <w:r>
        <w:rPr>
          <w:sz w:val="28"/>
          <w:szCs w:val="28"/>
        </w:rPr>
        <w:t xml:space="preserve"> полномочий администрации Выг</w:t>
      </w:r>
      <w:r w:rsidR="00F32485">
        <w:rPr>
          <w:sz w:val="28"/>
          <w:szCs w:val="28"/>
        </w:rPr>
        <w:t>оничского района</w:t>
      </w:r>
      <w:bookmarkStart w:id="0" w:name="_GoBack"/>
      <w:bookmarkEnd w:id="0"/>
      <w:r>
        <w:rPr>
          <w:sz w:val="28"/>
          <w:szCs w:val="28"/>
        </w:rPr>
        <w:t xml:space="preserve">», утвердить норматив стоимости одного квадратного метра общей площади жилого помещения (в рублях) по </w:t>
      </w:r>
      <w:proofErr w:type="spellStart"/>
      <w:r>
        <w:rPr>
          <w:sz w:val="28"/>
          <w:szCs w:val="28"/>
        </w:rPr>
        <w:t>Выгоничскому</w:t>
      </w:r>
      <w:proofErr w:type="spellEnd"/>
      <w:r>
        <w:rPr>
          <w:sz w:val="28"/>
          <w:szCs w:val="28"/>
        </w:rPr>
        <w:t xml:space="preserve"> муниципальному району в размере 35 729 (тридцать пять тысяч семьсот двадцать дев</w:t>
      </w:r>
      <w:r w:rsidR="00F32485">
        <w:rPr>
          <w:sz w:val="28"/>
          <w:szCs w:val="28"/>
        </w:rPr>
        <w:t xml:space="preserve">ять) рублей 00 копеек </w:t>
      </w:r>
      <w:r w:rsidR="00F32485">
        <w:rPr>
          <w:sz w:val="28"/>
        </w:rPr>
        <w:t>на второе полугодие 2023 года</w:t>
      </w:r>
    </w:p>
    <w:p w:rsidR="006B5D57" w:rsidRDefault="006B5D57" w:rsidP="006B5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Выгоничского района от</w:t>
      </w:r>
      <w:r w:rsidR="004B7658">
        <w:rPr>
          <w:sz w:val="28"/>
          <w:szCs w:val="28"/>
        </w:rPr>
        <w:t xml:space="preserve"> </w:t>
      </w:r>
      <w:r w:rsidR="001E4107">
        <w:rPr>
          <w:sz w:val="28"/>
          <w:szCs w:val="28"/>
        </w:rPr>
        <w:t>16.11.</w:t>
      </w:r>
      <w:r w:rsidR="004F4B63">
        <w:rPr>
          <w:sz w:val="28"/>
        </w:rPr>
        <w:t>2021</w:t>
      </w:r>
      <w:r w:rsidR="001E4107">
        <w:rPr>
          <w:sz w:val="28"/>
        </w:rPr>
        <w:t xml:space="preserve"> </w:t>
      </w:r>
      <w:r w:rsidR="004F4B63">
        <w:rPr>
          <w:sz w:val="28"/>
          <w:szCs w:val="28"/>
        </w:rPr>
        <w:t xml:space="preserve">года № </w:t>
      </w:r>
      <w:r w:rsidR="001E4107">
        <w:rPr>
          <w:sz w:val="28"/>
          <w:szCs w:val="28"/>
        </w:rPr>
        <w:t>751</w:t>
      </w:r>
      <w:r w:rsidR="004B7658">
        <w:rPr>
          <w:sz w:val="28"/>
          <w:szCs w:val="28"/>
        </w:rPr>
        <w:t xml:space="preserve"> </w:t>
      </w:r>
      <w:r>
        <w:rPr>
          <w:sz w:val="28"/>
          <w:szCs w:val="28"/>
        </w:rPr>
        <w:t>считать утратившим силу.</w:t>
      </w:r>
    </w:p>
    <w:p w:rsidR="006B5D57" w:rsidRDefault="006B5D57" w:rsidP="006B5D57">
      <w:pPr>
        <w:ind w:firstLine="708"/>
        <w:jc w:val="both"/>
        <w:rPr>
          <w:sz w:val="28"/>
          <w:szCs w:val="28"/>
        </w:rPr>
      </w:pPr>
    </w:p>
    <w:p w:rsidR="006B5D57" w:rsidRDefault="006B5D57" w:rsidP="006B5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 за исполнением настоящего постановления возложить на заместителя главы администрации района О.</w:t>
      </w:r>
      <w:r w:rsidR="004B7658">
        <w:rPr>
          <w:sz w:val="28"/>
          <w:szCs w:val="28"/>
        </w:rPr>
        <w:t xml:space="preserve"> </w:t>
      </w:r>
      <w:r>
        <w:rPr>
          <w:sz w:val="28"/>
          <w:szCs w:val="28"/>
        </w:rPr>
        <w:t>А. Зубкову.</w:t>
      </w: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6B5D57">
      <w:pPr>
        <w:ind w:firstLine="708"/>
        <w:jc w:val="both"/>
        <w:rPr>
          <w:sz w:val="28"/>
          <w:szCs w:val="28"/>
        </w:rPr>
      </w:pPr>
    </w:p>
    <w:p w:rsidR="00F32485" w:rsidRDefault="00F32485" w:rsidP="00F32485">
      <w:pPr>
        <w:jc w:val="both"/>
        <w:rPr>
          <w:b/>
          <w:sz w:val="28"/>
          <w:szCs w:val="28"/>
        </w:rPr>
      </w:pPr>
    </w:p>
    <w:p w:rsidR="00F32485" w:rsidRDefault="00F32485" w:rsidP="00F32485">
      <w:pPr>
        <w:jc w:val="both"/>
        <w:rPr>
          <w:b/>
          <w:sz w:val="28"/>
          <w:szCs w:val="28"/>
        </w:rPr>
      </w:pPr>
    </w:p>
    <w:p w:rsidR="00F32485" w:rsidRDefault="00F32485" w:rsidP="00F32485">
      <w:pPr>
        <w:jc w:val="both"/>
        <w:rPr>
          <w:b/>
          <w:sz w:val="28"/>
          <w:szCs w:val="28"/>
        </w:rPr>
      </w:pPr>
    </w:p>
    <w:p w:rsidR="00F32485" w:rsidRDefault="00F32485" w:rsidP="00F32485">
      <w:pPr>
        <w:jc w:val="both"/>
        <w:rPr>
          <w:b/>
          <w:sz w:val="28"/>
          <w:szCs w:val="28"/>
        </w:rPr>
      </w:pPr>
    </w:p>
    <w:p w:rsidR="00F32485" w:rsidRDefault="00F32485" w:rsidP="00F32485">
      <w:pPr>
        <w:jc w:val="both"/>
        <w:rPr>
          <w:b/>
          <w:sz w:val="28"/>
          <w:szCs w:val="28"/>
        </w:rPr>
      </w:pPr>
    </w:p>
    <w:p w:rsidR="00F32485" w:rsidRPr="00F32485" w:rsidRDefault="00F32485" w:rsidP="00F32485">
      <w:pPr>
        <w:jc w:val="both"/>
        <w:rPr>
          <w:b/>
          <w:sz w:val="28"/>
          <w:szCs w:val="28"/>
        </w:rPr>
      </w:pPr>
      <w:proofErr w:type="spellStart"/>
      <w:r w:rsidRPr="00F32485">
        <w:rPr>
          <w:b/>
          <w:sz w:val="28"/>
          <w:szCs w:val="28"/>
        </w:rPr>
        <w:t>Врио</w:t>
      </w:r>
      <w:proofErr w:type="spellEnd"/>
      <w:r w:rsidRPr="00F32485">
        <w:rPr>
          <w:b/>
          <w:sz w:val="28"/>
          <w:szCs w:val="28"/>
        </w:rPr>
        <w:t xml:space="preserve"> главы администрации района                                   А. Г. Юркин</w:t>
      </w:r>
    </w:p>
    <w:p w:rsidR="006B5D57" w:rsidRPr="00F32485" w:rsidRDefault="006B5D57" w:rsidP="006B5D57">
      <w:pPr>
        <w:jc w:val="both"/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6B5D57" w:rsidRPr="00F32485" w:rsidRDefault="006B5D57" w:rsidP="006B5D57">
      <w:pPr>
        <w:rPr>
          <w:b/>
          <w:sz w:val="28"/>
          <w:szCs w:val="28"/>
        </w:rPr>
      </w:pPr>
    </w:p>
    <w:p w:rsidR="004B7658" w:rsidRDefault="004B7658" w:rsidP="006B5D57">
      <w:pPr>
        <w:rPr>
          <w:b/>
          <w:sz w:val="28"/>
          <w:szCs w:val="28"/>
        </w:rPr>
      </w:pPr>
    </w:p>
    <w:p w:rsidR="00A96238" w:rsidRDefault="00A96238"/>
    <w:sectPr w:rsidR="00A96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2E"/>
    <w:rsid w:val="00023662"/>
    <w:rsid w:val="001D2A31"/>
    <w:rsid w:val="001E4107"/>
    <w:rsid w:val="00366934"/>
    <w:rsid w:val="00405E38"/>
    <w:rsid w:val="004B7658"/>
    <w:rsid w:val="004F4B63"/>
    <w:rsid w:val="0063269A"/>
    <w:rsid w:val="006B5D57"/>
    <w:rsid w:val="00831D2E"/>
    <w:rsid w:val="00926067"/>
    <w:rsid w:val="0096032E"/>
    <w:rsid w:val="00A96238"/>
    <w:rsid w:val="00E76499"/>
    <w:rsid w:val="00F3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1750"/>
  <w15:chartTrackingRefBased/>
  <w15:docId w15:val="{CDD46C91-FA2F-4CB9-9149-FF9A29B7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15</cp:revision>
  <cp:lastPrinted>2023-08-30T11:03:00Z</cp:lastPrinted>
  <dcterms:created xsi:type="dcterms:W3CDTF">2022-10-12T13:18:00Z</dcterms:created>
  <dcterms:modified xsi:type="dcterms:W3CDTF">2023-08-30T11:03:00Z</dcterms:modified>
</cp:coreProperties>
</file>