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71" w:rsidRPr="00A375CF" w:rsidRDefault="00413471" w:rsidP="00413471">
      <w:pPr>
        <w:widowControl/>
        <w:autoSpaceDE/>
        <w:autoSpaceDN/>
        <w:spacing w:after="200"/>
        <w:jc w:val="center"/>
        <w:rPr>
          <w:rFonts w:eastAsia="Calibri"/>
          <w:b/>
          <w:sz w:val="36"/>
          <w:szCs w:val="36"/>
        </w:rPr>
      </w:pPr>
      <w:r w:rsidRPr="00A375CF">
        <w:rPr>
          <w:rFonts w:eastAsia="Calibri"/>
          <w:b/>
          <w:sz w:val="36"/>
          <w:szCs w:val="36"/>
        </w:rPr>
        <w:t>РОССИЙСКАЯ ФЕДЕРАЦИЯ</w:t>
      </w:r>
    </w:p>
    <w:p w:rsidR="00413471" w:rsidRPr="00A375CF" w:rsidRDefault="00413471" w:rsidP="00413471">
      <w:pPr>
        <w:widowControl/>
        <w:autoSpaceDE/>
        <w:autoSpaceDN/>
        <w:spacing w:after="200"/>
        <w:jc w:val="center"/>
        <w:rPr>
          <w:rFonts w:eastAsia="Calibri"/>
          <w:b/>
          <w:sz w:val="36"/>
          <w:szCs w:val="36"/>
        </w:rPr>
      </w:pPr>
      <w:r w:rsidRPr="00A375CF">
        <w:rPr>
          <w:rFonts w:eastAsia="Calibri"/>
          <w:b/>
          <w:sz w:val="36"/>
          <w:szCs w:val="36"/>
        </w:rPr>
        <w:t>АДМИНИСТРАЦИЯ ВЫГОНИЧСКОГО РАЙОНА</w:t>
      </w:r>
    </w:p>
    <w:p w:rsidR="00413471" w:rsidRPr="00A375CF" w:rsidRDefault="00413471" w:rsidP="00413471">
      <w:pPr>
        <w:widowControl/>
        <w:autoSpaceDE/>
        <w:autoSpaceDN/>
        <w:spacing w:after="200"/>
        <w:jc w:val="center"/>
        <w:rPr>
          <w:rFonts w:eastAsia="Calibri"/>
          <w:sz w:val="36"/>
          <w:szCs w:val="36"/>
        </w:rPr>
      </w:pPr>
      <w:r w:rsidRPr="00A375CF">
        <w:rPr>
          <w:rFonts w:eastAsia="Calibri"/>
          <w:b/>
          <w:sz w:val="36"/>
          <w:szCs w:val="36"/>
        </w:rPr>
        <w:t>БРЯНСКОЙ ОБЛАСТИ</w:t>
      </w:r>
    </w:p>
    <w:p w:rsidR="00413471" w:rsidRPr="00A375CF" w:rsidRDefault="00413471" w:rsidP="00413471">
      <w:pPr>
        <w:widowControl/>
        <w:autoSpaceDE/>
        <w:autoSpaceDN/>
        <w:spacing w:after="200"/>
        <w:ind w:right="-49"/>
        <w:jc w:val="center"/>
        <w:rPr>
          <w:rFonts w:eastAsia="Calibri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llX24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413471" w:rsidRPr="00A375CF" w:rsidRDefault="00413471" w:rsidP="00413471">
      <w:pPr>
        <w:widowControl/>
        <w:autoSpaceDE/>
        <w:autoSpaceDN/>
        <w:spacing w:after="200"/>
        <w:jc w:val="center"/>
        <w:rPr>
          <w:rFonts w:eastAsia="Calibri"/>
          <w:b/>
          <w:sz w:val="36"/>
          <w:szCs w:val="36"/>
        </w:rPr>
      </w:pPr>
      <w:r w:rsidRPr="00A375CF">
        <w:rPr>
          <w:rFonts w:eastAsia="Calibri"/>
          <w:b/>
          <w:sz w:val="36"/>
          <w:szCs w:val="36"/>
        </w:rPr>
        <w:t>ПОСТАНОВЛЕНИЕ</w:t>
      </w:r>
    </w:p>
    <w:p w:rsidR="00413471" w:rsidRPr="00A375CF" w:rsidRDefault="00413471" w:rsidP="00413471">
      <w:pPr>
        <w:widowControl/>
        <w:autoSpaceDE/>
        <w:autoSpaceDN/>
        <w:spacing w:after="200"/>
        <w:rPr>
          <w:rFonts w:eastAsia="Calibri"/>
          <w:sz w:val="24"/>
          <w:szCs w:val="24"/>
        </w:rPr>
      </w:pPr>
      <w:r w:rsidRPr="00A375CF">
        <w:rPr>
          <w:rFonts w:eastAsia="Calibri"/>
          <w:sz w:val="24"/>
          <w:szCs w:val="24"/>
        </w:rPr>
        <w:t xml:space="preserve">от       </w:t>
      </w:r>
      <w:r>
        <w:rPr>
          <w:rFonts w:eastAsia="Calibri"/>
          <w:sz w:val="24"/>
          <w:szCs w:val="24"/>
        </w:rPr>
        <w:t>26.</w:t>
      </w:r>
      <w:r w:rsidRPr="00A375CF">
        <w:rPr>
          <w:rFonts w:eastAsia="Calibri"/>
          <w:sz w:val="24"/>
          <w:szCs w:val="24"/>
        </w:rPr>
        <w:t xml:space="preserve">05.2021 г.  № </w:t>
      </w:r>
      <w:r>
        <w:rPr>
          <w:rFonts w:eastAsia="Calibri"/>
          <w:sz w:val="24"/>
          <w:szCs w:val="24"/>
        </w:rPr>
        <w:t>337</w:t>
      </w:r>
    </w:p>
    <w:p w:rsidR="00413471" w:rsidRDefault="00413471" w:rsidP="00413471">
      <w:pPr>
        <w:overflowPunct w:val="0"/>
        <w:adjustRightInd w:val="0"/>
        <w:rPr>
          <w:rFonts w:eastAsia="Calibri"/>
          <w:b/>
          <w:sz w:val="24"/>
          <w:szCs w:val="24"/>
        </w:rPr>
      </w:pPr>
      <w:r w:rsidRPr="00A375CF">
        <w:rPr>
          <w:rFonts w:eastAsia="Calibri"/>
          <w:b/>
          <w:sz w:val="24"/>
          <w:szCs w:val="24"/>
        </w:rPr>
        <w:t>О внесении</w:t>
      </w:r>
      <w:r>
        <w:rPr>
          <w:rFonts w:eastAsia="Calibri"/>
          <w:b/>
          <w:sz w:val="24"/>
          <w:szCs w:val="24"/>
        </w:rPr>
        <w:t xml:space="preserve"> изменений в Постановление </w:t>
      </w:r>
    </w:p>
    <w:p w:rsidR="00413471" w:rsidRDefault="00413471" w:rsidP="00413471">
      <w:pPr>
        <w:overflowPunct w:val="0"/>
        <w:adjustRightInd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от 26.02.2021г. №102</w:t>
      </w:r>
      <w:r w:rsidRPr="00A375CF">
        <w:rPr>
          <w:rFonts w:eastAsia="Calibri"/>
          <w:b/>
          <w:sz w:val="24"/>
          <w:szCs w:val="24"/>
        </w:rPr>
        <w:t xml:space="preserve"> «Об утверждении </w:t>
      </w:r>
    </w:p>
    <w:p w:rsidR="00413471" w:rsidRDefault="00413471" w:rsidP="00413471">
      <w:pPr>
        <w:overflowPunct w:val="0"/>
        <w:adjustRightInd w:val="0"/>
        <w:rPr>
          <w:rFonts w:eastAsia="Calibri"/>
          <w:b/>
          <w:sz w:val="24"/>
          <w:szCs w:val="24"/>
        </w:rPr>
      </w:pPr>
      <w:r w:rsidRPr="00A375CF">
        <w:rPr>
          <w:rFonts w:eastAsia="Calibri"/>
          <w:b/>
          <w:sz w:val="24"/>
          <w:szCs w:val="24"/>
        </w:rPr>
        <w:t xml:space="preserve">административного регламента администрации </w:t>
      </w:r>
    </w:p>
    <w:p w:rsidR="00413471" w:rsidRDefault="00413471" w:rsidP="00413471">
      <w:pPr>
        <w:overflowPunct w:val="0"/>
        <w:adjustRightInd w:val="0"/>
        <w:rPr>
          <w:rFonts w:eastAsia="Calibri"/>
          <w:b/>
          <w:sz w:val="24"/>
          <w:szCs w:val="24"/>
        </w:rPr>
      </w:pPr>
      <w:proofErr w:type="spellStart"/>
      <w:r w:rsidRPr="00A375CF">
        <w:rPr>
          <w:rFonts w:eastAsia="Calibri"/>
          <w:b/>
          <w:sz w:val="24"/>
          <w:szCs w:val="24"/>
        </w:rPr>
        <w:t>Выгоничского</w:t>
      </w:r>
      <w:proofErr w:type="spellEnd"/>
      <w:r w:rsidRPr="00A375CF">
        <w:rPr>
          <w:rFonts w:eastAsia="Calibri"/>
          <w:b/>
          <w:sz w:val="24"/>
          <w:szCs w:val="24"/>
        </w:rPr>
        <w:t xml:space="preserve"> района «</w:t>
      </w:r>
      <w:r>
        <w:rPr>
          <w:rFonts w:eastAsia="Calibri"/>
          <w:b/>
          <w:sz w:val="24"/>
          <w:szCs w:val="24"/>
        </w:rPr>
        <w:t xml:space="preserve">Выдача разрешений </w:t>
      </w:r>
      <w:proofErr w:type="gramStart"/>
      <w:r>
        <w:rPr>
          <w:rFonts w:eastAsia="Calibri"/>
          <w:b/>
          <w:sz w:val="24"/>
          <w:szCs w:val="24"/>
        </w:rPr>
        <w:t>на</w:t>
      </w:r>
      <w:proofErr w:type="gramEnd"/>
      <w:r>
        <w:rPr>
          <w:rFonts w:eastAsia="Calibri"/>
          <w:b/>
          <w:sz w:val="24"/>
          <w:szCs w:val="24"/>
        </w:rPr>
        <w:t xml:space="preserve"> </w:t>
      </w:r>
    </w:p>
    <w:p w:rsidR="00413471" w:rsidRDefault="00413471" w:rsidP="00413471">
      <w:pPr>
        <w:overflowPunct w:val="0"/>
        <w:adjustRightInd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установку и эксплуатацию рекламных конструкций</w:t>
      </w:r>
      <w:r w:rsidRPr="00A375CF">
        <w:rPr>
          <w:rFonts w:eastAsia="Calibri"/>
          <w:b/>
          <w:sz w:val="24"/>
          <w:szCs w:val="24"/>
        </w:rPr>
        <w:t>»</w:t>
      </w:r>
    </w:p>
    <w:p w:rsidR="00413471" w:rsidRPr="00A375CF" w:rsidRDefault="00413471" w:rsidP="00413471">
      <w:pPr>
        <w:overflowPunct w:val="0"/>
        <w:adjustRightInd w:val="0"/>
        <w:rPr>
          <w:rFonts w:eastAsia="Calibri"/>
          <w:b/>
          <w:sz w:val="24"/>
          <w:szCs w:val="24"/>
        </w:rPr>
      </w:pPr>
    </w:p>
    <w:p w:rsidR="00413471" w:rsidRPr="00A375CF" w:rsidRDefault="00413471" w:rsidP="00413471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A375CF">
        <w:rPr>
          <w:rFonts w:eastAsia="Calibri"/>
          <w:sz w:val="24"/>
          <w:szCs w:val="24"/>
        </w:rPr>
        <w:t xml:space="preserve">           </w:t>
      </w:r>
      <w:proofErr w:type="gramStart"/>
      <w:r w:rsidRPr="00724394">
        <w:rPr>
          <w:rFonts w:eastAsia="Calibri"/>
          <w:sz w:val="24"/>
          <w:szCs w:val="24"/>
        </w:rPr>
        <w:t>В связи с внесением изменений в Градостроительный кодекс Российской Федерации, на основании Федерального Закона Российской Федерации от 06.10.2003г. №131-ФЗ «Об общих принципах организации местного самоуправления в Российской Федерации», Закона Брянской области от 15.03.2007г. №28-З «О градостроительной деятельности в Брянской области», Федерального Закона №210-ФЗ от 27.07.2010г. «Об организации предоставления государственных и муниципальных услуг» и Федерального закона от 13.03.2006</w:t>
      </w:r>
      <w:proofErr w:type="gramEnd"/>
      <w:r w:rsidRPr="00724394">
        <w:rPr>
          <w:rFonts w:eastAsia="Calibri"/>
          <w:sz w:val="24"/>
          <w:szCs w:val="24"/>
        </w:rPr>
        <w:t>г. №38-ФЗ «О рекламе» (ред. от 08.12.2020г. с изменениями, вступившими в силу с 28.01.2021г.)</w:t>
      </w:r>
    </w:p>
    <w:p w:rsidR="00413471" w:rsidRPr="00A375CF" w:rsidRDefault="00413471" w:rsidP="00413471">
      <w:pPr>
        <w:overflowPunct w:val="0"/>
        <w:adjustRightInd w:val="0"/>
        <w:spacing w:after="200"/>
        <w:ind w:firstLine="851"/>
        <w:rPr>
          <w:rFonts w:eastAsia="Calibri"/>
          <w:sz w:val="24"/>
          <w:szCs w:val="24"/>
        </w:rPr>
      </w:pPr>
      <w:r w:rsidRPr="00A375CF">
        <w:rPr>
          <w:rFonts w:eastAsia="Calibri"/>
          <w:sz w:val="24"/>
          <w:szCs w:val="24"/>
        </w:rPr>
        <w:t>ПОСТАНОВЛЯЮ:</w:t>
      </w:r>
    </w:p>
    <w:p w:rsidR="00413471" w:rsidRPr="00A375CF" w:rsidRDefault="00413471" w:rsidP="00413471">
      <w:pPr>
        <w:overflowPunct w:val="0"/>
        <w:adjustRightInd w:val="0"/>
        <w:spacing w:after="200"/>
        <w:ind w:firstLine="709"/>
        <w:jc w:val="both"/>
        <w:rPr>
          <w:rFonts w:eastAsia="Calibri"/>
          <w:sz w:val="24"/>
          <w:szCs w:val="24"/>
        </w:rPr>
      </w:pPr>
      <w:r w:rsidRPr="00A375CF">
        <w:rPr>
          <w:rFonts w:eastAsia="Calibri"/>
          <w:sz w:val="24"/>
          <w:szCs w:val="24"/>
        </w:rPr>
        <w:t xml:space="preserve">Внести следующие изменения в административный регламент «Выдача разрешений на установку и эксплуатацию рекламных конструкций», утвержденного постановлением администрации </w:t>
      </w:r>
      <w:proofErr w:type="spellStart"/>
      <w:r w:rsidRPr="00A375CF">
        <w:rPr>
          <w:rFonts w:eastAsia="Calibri"/>
          <w:sz w:val="24"/>
          <w:szCs w:val="24"/>
        </w:rPr>
        <w:t>Выгоничско</w:t>
      </w:r>
      <w:r>
        <w:rPr>
          <w:rFonts w:eastAsia="Calibri"/>
          <w:sz w:val="24"/>
          <w:szCs w:val="24"/>
        </w:rPr>
        <w:t>го</w:t>
      </w:r>
      <w:proofErr w:type="spellEnd"/>
      <w:r>
        <w:rPr>
          <w:rFonts w:eastAsia="Calibri"/>
          <w:sz w:val="24"/>
          <w:szCs w:val="24"/>
        </w:rPr>
        <w:t xml:space="preserve"> района №102 от 26.02</w:t>
      </w:r>
      <w:r w:rsidRPr="00A375CF">
        <w:rPr>
          <w:rFonts w:eastAsia="Calibri"/>
          <w:sz w:val="24"/>
          <w:szCs w:val="24"/>
        </w:rPr>
        <w:t>.2</w:t>
      </w:r>
      <w:r>
        <w:rPr>
          <w:rFonts w:eastAsia="Calibri"/>
          <w:sz w:val="24"/>
          <w:szCs w:val="24"/>
        </w:rPr>
        <w:t>021</w:t>
      </w:r>
      <w:r w:rsidRPr="00A375CF">
        <w:rPr>
          <w:rFonts w:eastAsia="Calibri"/>
          <w:sz w:val="24"/>
          <w:szCs w:val="24"/>
        </w:rPr>
        <w:t>г.:</w:t>
      </w:r>
    </w:p>
    <w:p w:rsidR="00413471" w:rsidRPr="00A375CF" w:rsidRDefault="00413471" w:rsidP="00413471">
      <w:pPr>
        <w:pStyle w:val="a3"/>
        <w:widowControl/>
        <w:numPr>
          <w:ilvl w:val="0"/>
          <w:numId w:val="1"/>
        </w:numPr>
        <w:shd w:val="clear" w:color="auto" w:fill="FFFFFF"/>
        <w:adjustRightInd w:val="0"/>
        <w:ind w:left="0" w:firstLine="0"/>
        <w:rPr>
          <w:rFonts w:eastAsia="Calibri"/>
          <w:sz w:val="24"/>
          <w:szCs w:val="24"/>
        </w:rPr>
      </w:pPr>
      <w:r w:rsidRPr="00A375CF">
        <w:rPr>
          <w:rFonts w:eastAsia="Calibri"/>
          <w:sz w:val="24"/>
          <w:szCs w:val="24"/>
        </w:rPr>
        <w:t>Пункт 1.4. административного регламента читать в новой редакции.</w:t>
      </w:r>
    </w:p>
    <w:p w:rsidR="00413471" w:rsidRPr="00A375CF" w:rsidRDefault="00413471" w:rsidP="00413471">
      <w:pPr>
        <w:widowControl/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A375CF">
        <w:rPr>
          <w:sz w:val="24"/>
          <w:szCs w:val="24"/>
          <w:lang w:eastAsia="ru-RU"/>
        </w:rPr>
        <w:t>Предоставление муниципальной услуги осуществляется в адм</w:t>
      </w:r>
      <w:r>
        <w:rPr>
          <w:sz w:val="24"/>
          <w:szCs w:val="24"/>
          <w:lang w:eastAsia="ru-RU"/>
        </w:rPr>
        <w:t xml:space="preserve">инистрации </w:t>
      </w:r>
      <w:proofErr w:type="spellStart"/>
      <w:r>
        <w:rPr>
          <w:sz w:val="24"/>
          <w:szCs w:val="24"/>
          <w:lang w:eastAsia="ru-RU"/>
        </w:rPr>
        <w:t>Выгоничского</w:t>
      </w:r>
      <w:proofErr w:type="spellEnd"/>
      <w:r>
        <w:rPr>
          <w:sz w:val="24"/>
          <w:szCs w:val="24"/>
          <w:lang w:eastAsia="ru-RU"/>
        </w:rPr>
        <w:t xml:space="preserve"> района, </w:t>
      </w:r>
      <w:r w:rsidRPr="00A375CF">
        <w:rPr>
          <w:sz w:val="24"/>
          <w:szCs w:val="24"/>
          <w:lang w:eastAsia="ru-RU"/>
        </w:rPr>
        <w:t>многофункциональном центре (Соглаш</w:t>
      </w:r>
      <w:r>
        <w:rPr>
          <w:sz w:val="24"/>
          <w:szCs w:val="24"/>
          <w:lang w:eastAsia="ru-RU"/>
        </w:rPr>
        <w:t xml:space="preserve">ение о взаимодействии между МБУ </w:t>
      </w:r>
      <w:r w:rsidRPr="00A375CF">
        <w:rPr>
          <w:sz w:val="24"/>
          <w:szCs w:val="24"/>
          <w:lang w:eastAsia="ru-RU"/>
        </w:rPr>
        <w:t xml:space="preserve">«Многофункциональный центр предоставления государственных и муниципальных услуг в </w:t>
      </w:r>
      <w:proofErr w:type="spellStart"/>
      <w:r w:rsidRPr="00A375CF">
        <w:rPr>
          <w:sz w:val="24"/>
          <w:szCs w:val="24"/>
          <w:lang w:eastAsia="ru-RU"/>
        </w:rPr>
        <w:t>Выгоничском</w:t>
      </w:r>
      <w:proofErr w:type="spellEnd"/>
      <w:r w:rsidRPr="00A375CF">
        <w:rPr>
          <w:sz w:val="24"/>
          <w:szCs w:val="24"/>
          <w:lang w:eastAsia="ru-RU"/>
        </w:rPr>
        <w:t xml:space="preserve"> муниципальном районе» и Администрацией </w:t>
      </w:r>
      <w:proofErr w:type="spellStart"/>
      <w:r w:rsidRPr="00A375CF">
        <w:rPr>
          <w:sz w:val="24"/>
          <w:szCs w:val="24"/>
          <w:lang w:eastAsia="ru-RU"/>
        </w:rPr>
        <w:t>Выго</w:t>
      </w:r>
      <w:r>
        <w:rPr>
          <w:sz w:val="24"/>
          <w:szCs w:val="24"/>
          <w:lang w:eastAsia="ru-RU"/>
        </w:rPr>
        <w:t>ничского</w:t>
      </w:r>
      <w:proofErr w:type="spellEnd"/>
      <w:r>
        <w:rPr>
          <w:sz w:val="24"/>
          <w:szCs w:val="24"/>
          <w:lang w:eastAsia="ru-RU"/>
        </w:rPr>
        <w:t xml:space="preserve"> муниципального района).</w:t>
      </w:r>
      <w:r>
        <w:rPr>
          <w:sz w:val="28"/>
        </w:rPr>
        <w:t xml:space="preserve"> </w:t>
      </w:r>
      <w:r w:rsidRPr="00902366">
        <w:rPr>
          <w:sz w:val="24"/>
          <w:szCs w:val="24"/>
        </w:rPr>
        <w:t>Исполнителем муниципальной услуги является Отдел строительства, архитектуры, жилищно-коммунального хозяйства (далее -</w:t>
      </w:r>
      <w:r w:rsidRPr="00902366">
        <w:rPr>
          <w:spacing w:val="-2"/>
          <w:sz w:val="24"/>
          <w:szCs w:val="24"/>
        </w:rPr>
        <w:t xml:space="preserve"> </w:t>
      </w:r>
      <w:r w:rsidRPr="00902366">
        <w:rPr>
          <w:sz w:val="24"/>
          <w:szCs w:val="24"/>
        </w:rPr>
        <w:t>Отдел).</w:t>
      </w:r>
    </w:p>
    <w:p w:rsidR="00413471" w:rsidRPr="00A375CF" w:rsidRDefault="00413471" w:rsidP="00413471">
      <w:pPr>
        <w:pStyle w:val="a3"/>
        <w:widowControl/>
        <w:numPr>
          <w:ilvl w:val="0"/>
          <w:numId w:val="1"/>
        </w:numPr>
        <w:shd w:val="clear" w:color="auto" w:fill="FFFFFF"/>
        <w:adjustRightInd w:val="0"/>
        <w:ind w:left="0" w:firstLine="0"/>
        <w:rPr>
          <w:sz w:val="24"/>
          <w:szCs w:val="24"/>
          <w:lang w:eastAsia="ru-RU"/>
        </w:rPr>
      </w:pPr>
      <w:proofErr w:type="gramStart"/>
      <w:r w:rsidRPr="00A375CF">
        <w:rPr>
          <w:rFonts w:eastAsia="Calibri"/>
          <w:sz w:val="24"/>
          <w:szCs w:val="24"/>
        </w:rPr>
        <w:t>Разместить</w:t>
      </w:r>
      <w:proofErr w:type="gramEnd"/>
      <w:r w:rsidRPr="00A375CF">
        <w:rPr>
          <w:rFonts w:eastAsia="Calibri"/>
          <w:sz w:val="24"/>
          <w:szCs w:val="24"/>
        </w:rPr>
        <w:t xml:space="preserve"> настоящее постановление на </w:t>
      </w:r>
      <w:r>
        <w:rPr>
          <w:rFonts w:eastAsia="Calibri"/>
          <w:sz w:val="24"/>
          <w:szCs w:val="24"/>
        </w:rPr>
        <w:t xml:space="preserve">официальном сайте администрации </w:t>
      </w:r>
      <w:proofErr w:type="spellStart"/>
      <w:r w:rsidRPr="00A375CF">
        <w:rPr>
          <w:rFonts w:eastAsia="Calibri"/>
          <w:sz w:val="24"/>
          <w:szCs w:val="24"/>
        </w:rPr>
        <w:t>Выгоничского</w:t>
      </w:r>
      <w:proofErr w:type="spellEnd"/>
      <w:r w:rsidRPr="00A375CF">
        <w:rPr>
          <w:rFonts w:eastAsia="Calibri"/>
          <w:sz w:val="24"/>
          <w:szCs w:val="24"/>
        </w:rPr>
        <w:t xml:space="preserve"> муниципального района в сети Интернет.</w:t>
      </w:r>
    </w:p>
    <w:p w:rsidR="00413471" w:rsidRDefault="00413471" w:rsidP="00413471">
      <w:pPr>
        <w:widowControl/>
        <w:shd w:val="clear" w:color="auto" w:fill="FFFFFF"/>
        <w:adjustRightInd w:val="0"/>
        <w:jc w:val="both"/>
        <w:rPr>
          <w:rFonts w:eastAsia="Calibri"/>
          <w:sz w:val="24"/>
          <w:szCs w:val="24"/>
        </w:rPr>
      </w:pPr>
    </w:p>
    <w:p w:rsidR="00413471" w:rsidRDefault="00413471" w:rsidP="00413471">
      <w:pPr>
        <w:widowControl/>
        <w:shd w:val="clear" w:color="auto" w:fill="FFFFFF"/>
        <w:adjustRightInd w:val="0"/>
        <w:jc w:val="both"/>
        <w:rPr>
          <w:rFonts w:eastAsia="Calibri"/>
          <w:sz w:val="24"/>
          <w:szCs w:val="24"/>
        </w:rPr>
      </w:pPr>
    </w:p>
    <w:p w:rsidR="00413471" w:rsidRDefault="00413471" w:rsidP="00413471">
      <w:pPr>
        <w:widowControl/>
        <w:shd w:val="clear" w:color="auto" w:fill="FFFFFF"/>
        <w:adjustRightInd w:val="0"/>
        <w:jc w:val="both"/>
        <w:rPr>
          <w:rFonts w:eastAsia="Calibri"/>
          <w:sz w:val="24"/>
          <w:szCs w:val="24"/>
        </w:rPr>
      </w:pPr>
    </w:p>
    <w:p w:rsidR="00413471" w:rsidRDefault="00413471" w:rsidP="00413471">
      <w:pPr>
        <w:widowControl/>
        <w:shd w:val="clear" w:color="auto" w:fill="FFFFFF"/>
        <w:adjustRightInd w:val="0"/>
        <w:jc w:val="both"/>
        <w:rPr>
          <w:rFonts w:eastAsia="Calibri"/>
          <w:sz w:val="24"/>
          <w:szCs w:val="24"/>
        </w:rPr>
      </w:pPr>
    </w:p>
    <w:p w:rsidR="00413471" w:rsidRPr="00A375CF" w:rsidRDefault="00413471" w:rsidP="00413471">
      <w:pPr>
        <w:widowControl/>
        <w:shd w:val="clear" w:color="auto" w:fill="FFFFFF"/>
        <w:adjustRightInd w:val="0"/>
        <w:jc w:val="both"/>
        <w:rPr>
          <w:rFonts w:eastAsia="Calibri"/>
          <w:sz w:val="24"/>
          <w:szCs w:val="24"/>
        </w:rPr>
      </w:pPr>
    </w:p>
    <w:p w:rsidR="00413471" w:rsidRPr="00FC189D" w:rsidRDefault="00413471" w:rsidP="00413471">
      <w:pPr>
        <w:widowControl/>
        <w:tabs>
          <w:tab w:val="left" w:pos="709"/>
        </w:tabs>
        <w:autoSpaceDE/>
        <w:autoSpaceDN/>
        <w:spacing w:after="200"/>
        <w:ind w:right="1"/>
        <w:jc w:val="both"/>
        <w:rPr>
          <w:rFonts w:eastAsia="Calibri"/>
          <w:sz w:val="24"/>
          <w:szCs w:val="24"/>
        </w:rPr>
      </w:pPr>
      <w:r w:rsidRPr="00724394">
        <w:rPr>
          <w:rFonts w:eastAsia="Calibri"/>
          <w:sz w:val="24"/>
          <w:szCs w:val="24"/>
        </w:rPr>
        <w:t>Глава администрации</w:t>
      </w: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Выгоничского</w:t>
      </w:r>
      <w:proofErr w:type="spellEnd"/>
      <w:r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ab/>
      </w:r>
      <w:r w:rsidRPr="00724394">
        <w:rPr>
          <w:rFonts w:eastAsia="Calibri"/>
          <w:sz w:val="24"/>
          <w:szCs w:val="24"/>
        </w:rPr>
        <w:t xml:space="preserve">                             </w:t>
      </w:r>
      <w:bookmarkStart w:id="0" w:name="_GoBack"/>
      <w:bookmarkEnd w:id="0"/>
      <w:r w:rsidRPr="00724394">
        <w:rPr>
          <w:rFonts w:eastAsia="Calibri"/>
          <w:sz w:val="24"/>
          <w:szCs w:val="24"/>
        </w:rPr>
        <w:t xml:space="preserve">                 С.Н. </w:t>
      </w:r>
      <w:proofErr w:type="spellStart"/>
      <w:r w:rsidRPr="00724394">
        <w:rPr>
          <w:rFonts w:eastAsia="Calibri"/>
          <w:sz w:val="24"/>
          <w:szCs w:val="24"/>
        </w:rPr>
        <w:t>Чепиков</w:t>
      </w:r>
      <w:proofErr w:type="spellEnd"/>
    </w:p>
    <w:p w:rsidR="00413471" w:rsidRDefault="00413471" w:rsidP="00413471">
      <w:pPr>
        <w:widowControl/>
        <w:autoSpaceDE/>
        <w:autoSpaceDN/>
        <w:spacing w:after="200"/>
        <w:jc w:val="center"/>
        <w:rPr>
          <w:rFonts w:eastAsia="Calibri"/>
          <w:b/>
          <w:sz w:val="36"/>
          <w:szCs w:val="36"/>
        </w:rPr>
      </w:pPr>
    </w:p>
    <w:p w:rsidR="00DB375C" w:rsidRDefault="00DB375C"/>
    <w:sectPr w:rsidR="00DB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54A8"/>
    <w:multiLevelType w:val="hybridMultilevel"/>
    <w:tmpl w:val="867821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71"/>
    <w:rsid w:val="00413471"/>
    <w:rsid w:val="00D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4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3471"/>
    <w:pPr>
      <w:ind w:left="588" w:right="382"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34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3471"/>
    <w:pPr>
      <w:ind w:left="588" w:right="382"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Зарубина Юлия Игоревна</dc:creator>
  <cp:lastModifiedBy>Зарубина Юлия Игоревна</cp:lastModifiedBy>
  <cp:revision>1</cp:revision>
  <dcterms:created xsi:type="dcterms:W3CDTF">2021-06-23T08:59:00Z</dcterms:created>
  <dcterms:modified xsi:type="dcterms:W3CDTF">2021-06-23T09:00:00Z</dcterms:modified>
</cp:coreProperties>
</file>