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13" w:rsidRDefault="00501C29">
      <w:pPr>
        <w:pStyle w:val="10"/>
        <w:framePr w:w="9427" w:h="1483" w:hRule="exact" w:wrap="none" w:vAnchor="page" w:hAnchor="page" w:x="1589" w:y="1009"/>
        <w:shd w:val="clear" w:color="auto" w:fill="auto"/>
      </w:pPr>
      <w:bookmarkStart w:id="0" w:name="bookmark0"/>
      <w:bookmarkStart w:id="1" w:name="_GoBack"/>
      <w:bookmarkEnd w:id="1"/>
      <w:r>
        <w:rPr>
          <w:rStyle w:val="11"/>
          <w:b/>
          <w:bCs/>
        </w:rPr>
        <w:t>российская федерация</w:t>
      </w:r>
      <w:bookmarkEnd w:id="0"/>
    </w:p>
    <w:p w:rsidR="006F5513" w:rsidRDefault="00501C29">
      <w:pPr>
        <w:pStyle w:val="30"/>
        <w:framePr w:w="9427" w:h="1483" w:hRule="exact" w:wrap="none" w:vAnchor="page" w:hAnchor="page" w:x="1589" w:y="1009"/>
        <w:shd w:val="clear" w:color="auto" w:fill="auto"/>
        <w:ind w:left="460"/>
      </w:pPr>
      <w:r>
        <w:t>АДМИНИСТРАЦИЯ ВЫГОНИЧСКОГО РАЙОНА</w:t>
      </w:r>
    </w:p>
    <w:p w:rsidR="006F5513" w:rsidRDefault="00501C29">
      <w:pPr>
        <w:pStyle w:val="30"/>
        <w:framePr w:w="9427" w:h="1483" w:hRule="exact" w:wrap="none" w:vAnchor="page" w:hAnchor="page" w:x="1589" w:y="1009"/>
        <w:shd w:val="clear" w:color="auto" w:fill="auto"/>
        <w:jc w:val="center"/>
      </w:pPr>
      <w:r>
        <w:t>БРЯНСКОЙ ОБЛАСТИ</w:t>
      </w:r>
    </w:p>
    <w:p w:rsidR="006F5513" w:rsidRDefault="00501C29">
      <w:pPr>
        <w:pStyle w:val="30"/>
        <w:framePr w:w="9427" w:h="422" w:hRule="exact" w:wrap="none" w:vAnchor="page" w:hAnchor="page" w:x="1589" w:y="3486"/>
        <w:shd w:val="clear" w:color="auto" w:fill="auto"/>
        <w:spacing w:line="360" w:lineRule="exact"/>
        <w:jc w:val="center"/>
      </w:pPr>
      <w:r>
        <w:t>ПОСТАНОВЛЕНИЕ</w:t>
      </w:r>
    </w:p>
    <w:p w:rsidR="006F5513" w:rsidRDefault="00501C29">
      <w:pPr>
        <w:pStyle w:val="20"/>
        <w:framePr w:w="9427" w:h="2588" w:hRule="exact" w:wrap="none" w:vAnchor="page" w:hAnchor="page" w:x="1589" w:y="4678"/>
        <w:shd w:val="clear" w:color="auto" w:fill="auto"/>
        <w:spacing w:before="0" w:after="325" w:line="280" w:lineRule="exact"/>
        <w:ind w:firstLine="0"/>
      </w:pPr>
      <w:r>
        <w:t>от 06.05.2020 года № 297</w:t>
      </w:r>
    </w:p>
    <w:p w:rsidR="006F5513" w:rsidRDefault="00501C29">
      <w:pPr>
        <w:pStyle w:val="20"/>
        <w:framePr w:w="9427" w:h="2588" w:hRule="exact" w:wrap="none" w:vAnchor="page" w:hAnchor="page" w:x="1589" w:y="4678"/>
        <w:shd w:val="clear" w:color="auto" w:fill="auto"/>
        <w:spacing w:before="0" w:after="0" w:line="370" w:lineRule="exact"/>
        <w:ind w:right="3140" w:firstLine="0"/>
      </w:pPr>
      <w:r>
        <w:t xml:space="preserve">О создании комиссии по проведению оценки готовности теплоснабжающих организаций и потребителей тепловой энергии муниципального образования </w:t>
      </w:r>
      <w:r>
        <w:t>«Выгоничский муниципальный район» к отопительному периоду 2020-2021 годов</w:t>
      </w:r>
    </w:p>
    <w:p w:rsidR="006F5513" w:rsidRDefault="00501C29">
      <w:pPr>
        <w:pStyle w:val="20"/>
        <w:framePr w:w="9427" w:h="7460" w:hRule="exact" w:wrap="none" w:vAnchor="page" w:hAnchor="page" w:x="1589" w:y="7965"/>
        <w:shd w:val="clear" w:color="auto" w:fill="auto"/>
        <w:spacing w:before="0" w:after="368" w:line="365" w:lineRule="exact"/>
        <w:ind w:firstLine="880"/>
        <w:jc w:val="both"/>
      </w:pPr>
      <w:r>
        <w:t xml:space="preserve">В соответствии с Федеральным законом от 27.07.2010 № 190 - ФЗ «О теплоснабжении», приказом Министерства энергетики Российской Федерации от 12.03.2013 № 103 «Об утверждении Правил </w:t>
      </w:r>
      <w:r>
        <w:t>оценки готовности к отопительному периоду», Уставом муниципального образования «Выгоничский муниципальный район» администрация Выгоничского района</w:t>
      </w:r>
    </w:p>
    <w:p w:rsidR="006F5513" w:rsidRDefault="00501C29">
      <w:pPr>
        <w:pStyle w:val="20"/>
        <w:framePr w:w="9427" w:h="7460" w:hRule="exact" w:wrap="none" w:vAnchor="page" w:hAnchor="page" w:x="1589" w:y="7965"/>
        <w:shd w:val="clear" w:color="auto" w:fill="auto"/>
        <w:spacing w:before="0" w:after="330" w:line="280" w:lineRule="exact"/>
        <w:ind w:firstLine="0"/>
      </w:pPr>
      <w:r>
        <w:t>ПОСТАНОВЛЯЕТ:</w:t>
      </w:r>
    </w:p>
    <w:p w:rsidR="006F5513" w:rsidRDefault="00501C29">
      <w:pPr>
        <w:pStyle w:val="20"/>
        <w:framePr w:w="9427" w:h="7460" w:hRule="exact" w:wrap="none" w:vAnchor="page" w:hAnchor="page" w:x="1589" w:y="7965"/>
        <w:numPr>
          <w:ilvl w:val="0"/>
          <w:numId w:val="1"/>
        </w:numPr>
        <w:shd w:val="clear" w:color="auto" w:fill="auto"/>
        <w:tabs>
          <w:tab w:val="left" w:pos="1409"/>
          <w:tab w:val="center" w:pos="3522"/>
          <w:tab w:val="right" w:pos="4693"/>
          <w:tab w:val="left" w:pos="4909"/>
          <w:tab w:val="right" w:pos="9361"/>
        </w:tabs>
        <w:spacing w:before="0" w:after="0" w:line="370" w:lineRule="exact"/>
        <w:ind w:firstLine="880"/>
        <w:jc w:val="both"/>
      </w:pPr>
      <w:r>
        <w:t>Создать</w:t>
      </w:r>
      <w:r>
        <w:tab/>
        <w:t>комиссию</w:t>
      </w:r>
      <w:r>
        <w:tab/>
        <w:t>по</w:t>
      </w:r>
      <w:r>
        <w:tab/>
        <w:t>проведению</w:t>
      </w:r>
      <w:r>
        <w:tab/>
        <w:t>оценки готовности</w:t>
      </w:r>
    </w:p>
    <w:p w:rsidR="006F5513" w:rsidRDefault="00501C29">
      <w:pPr>
        <w:pStyle w:val="20"/>
        <w:framePr w:w="9427" w:h="7460" w:hRule="exact" w:wrap="none" w:vAnchor="page" w:hAnchor="page" w:x="1589" w:y="7965"/>
        <w:shd w:val="clear" w:color="auto" w:fill="auto"/>
        <w:tabs>
          <w:tab w:val="center" w:pos="3522"/>
          <w:tab w:val="right" w:pos="4693"/>
          <w:tab w:val="left" w:pos="4909"/>
          <w:tab w:val="right" w:pos="9361"/>
        </w:tabs>
        <w:spacing w:before="0" w:after="0" w:line="370" w:lineRule="exact"/>
        <w:ind w:firstLine="0"/>
        <w:jc w:val="both"/>
      </w:pPr>
      <w:r>
        <w:t>теплоснабжающих</w:t>
      </w:r>
      <w:r>
        <w:tab/>
        <w:t>организаций</w:t>
      </w:r>
      <w:r>
        <w:tab/>
        <w:t>и</w:t>
      </w:r>
      <w:r>
        <w:tab/>
        <w:t>потребителей</w:t>
      </w:r>
      <w:r>
        <w:tab/>
        <w:t>теп</w:t>
      </w:r>
      <w:r>
        <w:t>ловой энергии</w:t>
      </w:r>
    </w:p>
    <w:p w:rsidR="006F5513" w:rsidRDefault="00501C29">
      <w:pPr>
        <w:pStyle w:val="20"/>
        <w:framePr w:w="9427" w:h="7460" w:hRule="exact" w:wrap="none" w:vAnchor="page" w:hAnchor="page" w:x="1589" w:y="7965"/>
        <w:shd w:val="clear" w:color="auto" w:fill="auto"/>
        <w:spacing w:before="0" w:after="0" w:line="370" w:lineRule="exact"/>
        <w:ind w:firstLine="0"/>
        <w:jc w:val="both"/>
      </w:pPr>
      <w:r>
        <w:t>муниципального образования «Выгоничский муниципальный район» к отопительному периоду 2020-2021 годов и утвердить ее состав согласно приложению №1 к настоящему постановлению.</w:t>
      </w:r>
    </w:p>
    <w:p w:rsidR="006F5513" w:rsidRDefault="00501C29">
      <w:pPr>
        <w:pStyle w:val="20"/>
        <w:framePr w:w="9427" w:h="7460" w:hRule="exact" w:wrap="none" w:vAnchor="page" w:hAnchor="page" w:x="1589" w:y="7965"/>
        <w:numPr>
          <w:ilvl w:val="0"/>
          <w:numId w:val="1"/>
        </w:numPr>
        <w:shd w:val="clear" w:color="auto" w:fill="auto"/>
        <w:tabs>
          <w:tab w:val="left" w:pos="1409"/>
        </w:tabs>
        <w:spacing w:before="0" w:after="0" w:line="370" w:lineRule="exact"/>
        <w:ind w:firstLine="880"/>
        <w:jc w:val="both"/>
      </w:pPr>
      <w:r>
        <w:t xml:space="preserve">Утвердить положение о комиссии по проведению оценки готовности </w:t>
      </w:r>
      <w:r>
        <w:t>теплоснабжающих организаций и потребителей тепловой энергии муниципального образования «Выгоничский муниципальный район» отопительному периоду 2020-2021 годов согласно приложению №2 к настоящему постановлению.</w:t>
      </w:r>
    </w:p>
    <w:p w:rsidR="006F5513" w:rsidRDefault="00501C29">
      <w:pPr>
        <w:pStyle w:val="20"/>
        <w:framePr w:w="9427" w:h="7460" w:hRule="exact" w:wrap="none" w:vAnchor="page" w:hAnchor="page" w:x="1589" w:y="7965"/>
        <w:numPr>
          <w:ilvl w:val="0"/>
          <w:numId w:val="1"/>
        </w:numPr>
        <w:shd w:val="clear" w:color="auto" w:fill="auto"/>
        <w:tabs>
          <w:tab w:val="left" w:pos="1409"/>
        </w:tabs>
        <w:spacing w:before="0" w:after="0" w:line="370" w:lineRule="exact"/>
        <w:ind w:firstLine="880"/>
        <w:jc w:val="both"/>
      </w:pPr>
      <w:r>
        <w:t>Утвердить программу проведения проверок готовн</w:t>
      </w:r>
      <w:r>
        <w:t>ости</w:t>
      </w:r>
    </w:p>
    <w:p w:rsidR="006F5513" w:rsidRDefault="00501C29">
      <w:pPr>
        <w:pStyle w:val="20"/>
        <w:framePr w:w="9427" w:h="7460" w:hRule="exact" w:wrap="none" w:vAnchor="page" w:hAnchor="page" w:x="1589" w:y="7965"/>
        <w:shd w:val="clear" w:color="auto" w:fill="auto"/>
        <w:tabs>
          <w:tab w:val="center" w:pos="3522"/>
          <w:tab w:val="right" w:pos="4693"/>
          <w:tab w:val="left" w:pos="4909"/>
          <w:tab w:val="right" w:pos="9361"/>
        </w:tabs>
        <w:spacing w:before="0" w:after="0" w:line="370" w:lineRule="exact"/>
        <w:ind w:firstLine="0"/>
        <w:jc w:val="both"/>
      </w:pPr>
      <w:r>
        <w:t>теплоснабжающих</w:t>
      </w:r>
      <w:r>
        <w:tab/>
        <w:t>организаций</w:t>
      </w:r>
      <w:r>
        <w:tab/>
        <w:t>и</w:t>
      </w:r>
      <w:r>
        <w:tab/>
        <w:t>потребителей</w:t>
      </w:r>
      <w:r>
        <w:tab/>
        <w:t>тепловой энергии</w:t>
      </w: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501C29">
      <w:pPr>
        <w:pStyle w:val="20"/>
        <w:framePr w:w="9456" w:h="9687" w:hRule="exact" w:wrap="none" w:vAnchor="page" w:hAnchor="page" w:x="1574" w:y="1082"/>
        <w:shd w:val="clear" w:color="auto" w:fill="auto"/>
        <w:tabs>
          <w:tab w:val="center" w:pos="3522"/>
          <w:tab w:val="right" w:pos="4693"/>
          <w:tab w:val="left" w:pos="4909"/>
          <w:tab w:val="right" w:pos="9361"/>
        </w:tabs>
        <w:spacing w:before="0" w:after="0" w:line="370" w:lineRule="exact"/>
        <w:ind w:firstLine="0"/>
        <w:jc w:val="both"/>
      </w:pPr>
      <w:r>
        <w:lastRenderedPageBreak/>
        <w:t>муниципального образования «Выгоничский муниципальный район» к отопительному периоду 2020-2021 годов согласно приложению №3 к настоящему постановлению.</w:t>
      </w:r>
    </w:p>
    <w:p w:rsidR="006F5513" w:rsidRDefault="00501C29">
      <w:pPr>
        <w:pStyle w:val="20"/>
        <w:framePr w:w="9456" w:h="9687" w:hRule="exact" w:wrap="none" w:vAnchor="page" w:hAnchor="page" w:x="1574" w:y="1082"/>
        <w:numPr>
          <w:ilvl w:val="0"/>
          <w:numId w:val="1"/>
        </w:numPr>
        <w:shd w:val="clear" w:color="auto" w:fill="auto"/>
        <w:tabs>
          <w:tab w:val="left" w:pos="1189"/>
        </w:tabs>
        <w:spacing w:before="0" w:after="0" w:line="370" w:lineRule="exact"/>
        <w:ind w:firstLine="900"/>
        <w:jc w:val="both"/>
      </w:pPr>
      <w:r>
        <w:t>Рекомендовать рук</w:t>
      </w:r>
      <w:r>
        <w:t>оводителям предприятий и организаций, главам администраций поселений района создать комиссии по оценке готовности ведомственных объектов теплоэнергоснабжения к работе в осенне-зимний период с привлечением представителей Приокского управления по технологиче</w:t>
      </w:r>
      <w:r>
        <w:t>скому и экологическому надзору Ростехнадзора по Брянской области (по согласованию).</w:t>
      </w:r>
    </w:p>
    <w:p w:rsidR="006F5513" w:rsidRDefault="00501C29">
      <w:pPr>
        <w:pStyle w:val="20"/>
        <w:framePr w:w="9456" w:h="9687" w:hRule="exact" w:wrap="none" w:vAnchor="page" w:hAnchor="page" w:x="1574" w:y="1082"/>
        <w:numPr>
          <w:ilvl w:val="0"/>
          <w:numId w:val="1"/>
        </w:numPr>
        <w:shd w:val="clear" w:color="auto" w:fill="auto"/>
        <w:tabs>
          <w:tab w:val="left" w:pos="1189"/>
        </w:tabs>
        <w:spacing w:before="0" w:after="0" w:line="370" w:lineRule="exact"/>
        <w:ind w:firstLine="900"/>
        <w:jc w:val="both"/>
      </w:pPr>
      <w:r>
        <w:t>Установить, что готовность предприятий и организаций к работе в осенне-зимний период определяется наличием «Актов готовности» и «Паспортов готовности».</w:t>
      </w:r>
    </w:p>
    <w:p w:rsidR="006F5513" w:rsidRDefault="00501C29">
      <w:pPr>
        <w:pStyle w:val="20"/>
        <w:framePr w:w="9456" w:h="9687" w:hRule="exact" w:wrap="none" w:vAnchor="page" w:hAnchor="page" w:x="1574" w:y="1082"/>
        <w:shd w:val="clear" w:color="auto" w:fill="auto"/>
        <w:spacing w:before="0" w:after="0" w:line="370" w:lineRule="exact"/>
        <w:ind w:firstLine="900"/>
        <w:jc w:val="both"/>
      </w:pPr>
      <w:r>
        <w:t xml:space="preserve">Подготовка жилищного фонда должна быть завершена в срок до 1 сентября 2020 года с составлением документов предусмотренных пунктом 2.6.10. «Правил и норм технической эксплуатации жилищного фонда», утвержденных Постановлением Государственного Комитета РФ по </w:t>
      </w:r>
      <w:r>
        <w:t xml:space="preserve">строительству и жилищно-коммунальному комплексу от 27.09.2003 г. </w:t>
      </w:r>
      <w:r>
        <w:rPr>
          <w:lang w:val="en-US" w:eastAsia="en-US" w:bidi="en-US"/>
        </w:rPr>
        <w:t>N</w:t>
      </w:r>
      <w:r w:rsidRPr="00054244">
        <w:rPr>
          <w:lang w:eastAsia="en-US" w:bidi="en-US"/>
        </w:rPr>
        <w:t xml:space="preserve"> </w:t>
      </w:r>
      <w:r>
        <w:t>170.</w:t>
      </w:r>
    </w:p>
    <w:p w:rsidR="006F5513" w:rsidRDefault="00501C29">
      <w:pPr>
        <w:pStyle w:val="20"/>
        <w:framePr w:w="9456" w:h="9687" w:hRule="exact" w:wrap="none" w:vAnchor="page" w:hAnchor="page" w:x="1574" w:y="1082"/>
        <w:numPr>
          <w:ilvl w:val="0"/>
          <w:numId w:val="1"/>
        </w:numPr>
        <w:shd w:val="clear" w:color="auto" w:fill="auto"/>
        <w:tabs>
          <w:tab w:val="left" w:pos="1189"/>
        </w:tabs>
        <w:spacing w:before="0" w:after="0" w:line="370" w:lineRule="exact"/>
        <w:ind w:firstLine="900"/>
        <w:jc w:val="both"/>
      </w:pPr>
      <w:r>
        <w:t>Разместить настоящее постановление на официальном сайте Администрации Выгоничского района.</w:t>
      </w:r>
    </w:p>
    <w:p w:rsidR="006F5513" w:rsidRDefault="00501C29">
      <w:pPr>
        <w:pStyle w:val="20"/>
        <w:framePr w:w="9456" w:h="9687" w:hRule="exact" w:wrap="none" w:vAnchor="page" w:hAnchor="page" w:x="1574" w:y="1082"/>
        <w:numPr>
          <w:ilvl w:val="0"/>
          <w:numId w:val="1"/>
        </w:numPr>
        <w:shd w:val="clear" w:color="auto" w:fill="auto"/>
        <w:tabs>
          <w:tab w:val="left" w:pos="1189"/>
        </w:tabs>
        <w:spacing w:before="0" w:after="0" w:line="370" w:lineRule="exact"/>
        <w:ind w:firstLine="900"/>
        <w:jc w:val="both"/>
      </w:pPr>
      <w:r>
        <w:t>Контроль за исполнением настоящего постановления возложить на А.В. Колзунову.</w:t>
      </w:r>
    </w:p>
    <w:p w:rsidR="006F5513" w:rsidRDefault="00501C29">
      <w:pPr>
        <w:pStyle w:val="20"/>
        <w:framePr w:w="9456" w:h="9687" w:hRule="exact" w:wrap="none" w:vAnchor="page" w:hAnchor="page" w:x="1574" w:y="1082"/>
        <w:numPr>
          <w:ilvl w:val="0"/>
          <w:numId w:val="1"/>
        </w:numPr>
        <w:shd w:val="clear" w:color="auto" w:fill="auto"/>
        <w:tabs>
          <w:tab w:val="left" w:pos="1033"/>
        </w:tabs>
        <w:spacing w:before="0" w:after="0" w:line="370" w:lineRule="exact"/>
        <w:ind w:firstLine="780"/>
        <w:jc w:val="both"/>
      </w:pPr>
      <w:r>
        <w:t>Постановление а</w:t>
      </w:r>
      <w:r>
        <w:t xml:space="preserve">дминистрации Выгоничского района от 20.08.2019 года № 396 «О создании комиссии по проведению оценки готовности теплоснабжающих организаций и потребителей тепловой энергии муниципального образования «Выгоничский муниципальный район» к отопительному периоду </w:t>
      </w:r>
      <w:r>
        <w:t>2019-2020 годов» считать утратившим силу.</w:t>
      </w:r>
    </w:p>
    <w:p w:rsidR="006F5513" w:rsidRDefault="00501C29">
      <w:pPr>
        <w:pStyle w:val="20"/>
        <w:framePr w:w="9456" w:h="802" w:hRule="exact" w:wrap="none" w:vAnchor="page" w:hAnchor="page" w:x="1574" w:y="11834"/>
        <w:shd w:val="clear" w:color="auto" w:fill="auto"/>
        <w:spacing w:before="0" w:after="0" w:line="370" w:lineRule="exact"/>
        <w:ind w:left="43" w:right="6609" w:firstLine="0"/>
        <w:jc w:val="both"/>
      </w:pPr>
      <w:r>
        <w:t>Глава администрации</w:t>
      </w:r>
      <w:r>
        <w:br/>
        <w:t>Выгоничского района</w:t>
      </w:r>
    </w:p>
    <w:p w:rsidR="006F5513" w:rsidRDefault="00054244">
      <w:pPr>
        <w:framePr w:wrap="none" w:vAnchor="page" w:hAnchor="page" w:x="5390" w:y="1137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429000" cy="1447800"/>
            <wp:effectExtent l="0" t="0" r="0" b="0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501C29">
      <w:pPr>
        <w:pStyle w:val="20"/>
        <w:framePr w:w="9422" w:h="1566" w:hRule="exact" w:wrap="none" w:vAnchor="page" w:hAnchor="page" w:x="1591" w:y="1044"/>
        <w:shd w:val="clear" w:color="auto" w:fill="auto"/>
        <w:spacing w:before="0" w:after="0" w:line="370" w:lineRule="exact"/>
        <w:ind w:left="4780" w:firstLine="0"/>
        <w:jc w:val="right"/>
      </w:pPr>
      <w:r>
        <w:lastRenderedPageBreak/>
        <w:t xml:space="preserve">Приложение № 1 утверждено постановлением Администрации Выгоничского района </w:t>
      </w:r>
      <w:r>
        <w:rPr>
          <w:rStyle w:val="21"/>
        </w:rPr>
        <w:t>от « 06» мая 2020 года № 297</w:t>
      </w:r>
    </w:p>
    <w:p w:rsidR="006F5513" w:rsidRDefault="00501C29">
      <w:pPr>
        <w:pStyle w:val="20"/>
        <w:framePr w:w="9422" w:h="1916" w:hRule="exact" w:wrap="none" w:vAnchor="page" w:hAnchor="page" w:x="1591" w:y="2887"/>
        <w:shd w:val="clear" w:color="auto" w:fill="auto"/>
        <w:spacing w:before="0" w:after="0" w:line="370" w:lineRule="exact"/>
        <w:ind w:firstLine="0"/>
        <w:jc w:val="center"/>
      </w:pPr>
      <w:r>
        <w:t>Состав</w:t>
      </w:r>
    </w:p>
    <w:p w:rsidR="006F5513" w:rsidRDefault="00501C29">
      <w:pPr>
        <w:pStyle w:val="20"/>
        <w:framePr w:w="9422" w:h="1916" w:hRule="exact" w:wrap="none" w:vAnchor="page" w:hAnchor="page" w:x="1591" w:y="2887"/>
        <w:shd w:val="clear" w:color="auto" w:fill="auto"/>
        <w:spacing w:before="0" w:after="0" w:line="370" w:lineRule="exact"/>
        <w:ind w:firstLine="860"/>
      </w:pPr>
      <w:r>
        <w:t>комиссии по проведению оценки готовности теплоснабжающих организацийи потребителей тепловой энергии муниципального образования «Выгоничский муниц</w:t>
      </w:r>
      <w:r>
        <w:t>ипальный район» к отопительному периоду 2020-2021</w:t>
      </w:r>
    </w:p>
    <w:p w:rsidR="006F5513" w:rsidRDefault="00501C29">
      <w:pPr>
        <w:pStyle w:val="20"/>
        <w:framePr w:w="9422" w:h="1916" w:hRule="exact" w:wrap="none" w:vAnchor="page" w:hAnchor="page" w:x="1591" w:y="2887"/>
        <w:shd w:val="clear" w:color="auto" w:fill="auto"/>
        <w:spacing w:before="0" w:after="0" w:line="370" w:lineRule="exact"/>
        <w:ind w:firstLine="0"/>
        <w:jc w:val="center"/>
      </w:pPr>
      <w:r>
        <w:t>годов</w:t>
      </w:r>
    </w:p>
    <w:p w:rsidR="006F5513" w:rsidRDefault="00501C29">
      <w:pPr>
        <w:pStyle w:val="20"/>
        <w:framePr w:wrap="none" w:vAnchor="page" w:hAnchor="page" w:x="1586" w:y="5052"/>
        <w:shd w:val="clear" w:color="auto" w:fill="auto"/>
        <w:spacing w:before="0" w:after="0" w:line="280" w:lineRule="exact"/>
        <w:ind w:firstLine="0"/>
      </w:pPr>
      <w:r>
        <w:t>Несмачный В.И</w:t>
      </w:r>
    </w:p>
    <w:p w:rsidR="006F5513" w:rsidRDefault="00501C29">
      <w:pPr>
        <w:pStyle w:val="20"/>
        <w:framePr w:wrap="none" w:vAnchor="page" w:hAnchor="page" w:x="1586" w:y="6161"/>
        <w:shd w:val="clear" w:color="auto" w:fill="auto"/>
        <w:spacing w:before="0" w:after="0" w:line="280" w:lineRule="exact"/>
        <w:ind w:firstLine="0"/>
      </w:pPr>
      <w:r>
        <w:t>Дробышевская Е.С.</w:t>
      </w:r>
    </w:p>
    <w:p w:rsidR="006F5513" w:rsidRDefault="00501C29">
      <w:pPr>
        <w:pStyle w:val="20"/>
        <w:framePr w:wrap="none" w:vAnchor="page" w:hAnchor="page" w:x="1591" w:y="7269"/>
        <w:shd w:val="clear" w:color="auto" w:fill="auto"/>
        <w:spacing w:before="0" w:after="0" w:line="280" w:lineRule="exact"/>
        <w:ind w:firstLine="0"/>
      </w:pPr>
      <w:r>
        <w:t>Оськина К.М.</w:t>
      </w:r>
    </w:p>
    <w:p w:rsidR="006F5513" w:rsidRDefault="00501C29">
      <w:pPr>
        <w:pStyle w:val="20"/>
        <w:framePr w:wrap="none" w:vAnchor="page" w:hAnchor="page" w:x="1591" w:y="8393"/>
        <w:shd w:val="clear" w:color="auto" w:fill="auto"/>
        <w:spacing w:before="0" w:after="0" w:line="280" w:lineRule="exact"/>
        <w:ind w:firstLine="0"/>
      </w:pPr>
      <w:r>
        <w:t>Члены комиссии:</w:t>
      </w:r>
    </w:p>
    <w:p w:rsidR="006F5513" w:rsidRDefault="00501C29">
      <w:pPr>
        <w:pStyle w:val="20"/>
        <w:framePr w:w="5045" w:h="3389" w:hRule="exact" w:wrap="none" w:vAnchor="page" w:hAnchor="page" w:x="5969" w:y="4994"/>
        <w:shd w:val="clear" w:color="auto" w:fill="auto"/>
        <w:spacing w:before="0" w:after="0" w:line="370" w:lineRule="exact"/>
        <w:ind w:firstLine="740"/>
      </w:pPr>
      <w:r>
        <w:t>первый заместитель главы администрации Выгоничского района; председатель комиссии.</w:t>
      </w:r>
    </w:p>
    <w:p w:rsidR="006F5513" w:rsidRDefault="00501C29">
      <w:pPr>
        <w:pStyle w:val="20"/>
        <w:framePr w:w="5045" w:h="3389" w:hRule="exact" w:wrap="none" w:vAnchor="page" w:hAnchor="page" w:x="5969" w:y="4994"/>
        <w:numPr>
          <w:ilvl w:val="0"/>
          <w:numId w:val="2"/>
        </w:numPr>
        <w:shd w:val="clear" w:color="auto" w:fill="auto"/>
        <w:tabs>
          <w:tab w:val="left" w:pos="197"/>
        </w:tabs>
        <w:spacing w:before="0" w:after="0" w:line="370" w:lineRule="exact"/>
        <w:ind w:firstLine="0"/>
      </w:pPr>
      <w:r>
        <w:t>начальник отдела по вопросам ЖКХ и строительства;</w:t>
      </w:r>
    </w:p>
    <w:p w:rsidR="006F5513" w:rsidRDefault="00501C29">
      <w:pPr>
        <w:pStyle w:val="20"/>
        <w:framePr w:w="5045" w:h="3389" w:hRule="exact" w:wrap="none" w:vAnchor="page" w:hAnchor="page" w:x="5969" w:y="4994"/>
        <w:shd w:val="clear" w:color="auto" w:fill="auto"/>
        <w:spacing w:before="0" w:after="0" w:line="370" w:lineRule="exact"/>
        <w:ind w:firstLine="0"/>
      </w:pPr>
      <w:r>
        <w:t>заместитель председателя комиссии.</w:t>
      </w:r>
    </w:p>
    <w:p w:rsidR="006F5513" w:rsidRDefault="00501C29">
      <w:pPr>
        <w:pStyle w:val="20"/>
        <w:framePr w:w="5045" w:h="3389" w:hRule="exact" w:wrap="none" w:vAnchor="page" w:hAnchor="page" w:x="5969" w:y="4994"/>
        <w:numPr>
          <w:ilvl w:val="0"/>
          <w:numId w:val="2"/>
        </w:numPr>
        <w:shd w:val="clear" w:color="auto" w:fill="auto"/>
        <w:tabs>
          <w:tab w:val="left" w:pos="168"/>
        </w:tabs>
        <w:spacing w:before="0" w:after="0" w:line="370" w:lineRule="exact"/>
        <w:ind w:firstLine="0"/>
      </w:pPr>
      <w:r>
        <w:t>инженер отдела по вопросам ЖКХ и строительства;</w:t>
      </w:r>
    </w:p>
    <w:p w:rsidR="006F5513" w:rsidRDefault="00501C29">
      <w:pPr>
        <w:pStyle w:val="20"/>
        <w:framePr w:w="5045" w:h="3389" w:hRule="exact" w:wrap="none" w:vAnchor="page" w:hAnchor="page" w:x="5969" w:y="4994"/>
        <w:shd w:val="clear" w:color="auto" w:fill="auto"/>
        <w:spacing w:before="0" w:after="0" w:line="370" w:lineRule="exact"/>
        <w:ind w:firstLine="0"/>
      </w:pPr>
      <w:r>
        <w:t>секретарь комиссии.</w:t>
      </w:r>
    </w:p>
    <w:p w:rsidR="006F5513" w:rsidRDefault="00501C29">
      <w:pPr>
        <w:pStyle w:val="20"/>
        <w:framePr w:w="2064" w:h="1523" w:hRule="exact" w:wrap="none" w:vAnchor="page" w:hAnchor="page" w:x="1586" w:y="9052"/>
        <w:shd w:val="clear" w:color="auto" w:fill="auto"/>
        <w:spacing w:before="0" w:after="376" w:line="374" w:lineRule="exact"/>
        <w:ind w:firstLine="0"/>
      </w:pPr>
      <w:r>
        <w:t>Кнороз А.С. Зубкова О.А</w:t>
      </w:r>
    </w:p>
    <w:p w:rsidR="006F5513" w:rsidRDefault="00501C29">
      <w:pPr>
        <w:pStyle w:val="20"/>
        <w:framePr w:w="2064" w:h="1523" w:hRule="exact" w:wrap="none" w:vAnchor="page" w:hAnchor="page" w:x="1586" w:y="9052"/>
        <w:shd w:val="clear" w:color="auto" w:fill="auto"/>
        <w:spacing w:before="0" w:after="0" w:line="280" w:lineRule="exact"/>
        <w:ind w:firstLine="0"/>
      </w:pPr>
      <w:r>
        <w:t>Виноградов А.В.</w:t>
      </w:r>
    </w:p>
    <w:p w:rsidR="006F5513" w:rsidRDefault="00501C29">
      <w:pPr>
        <w:pStyle w:val="20"/>
        <w:framePr w:wrap="none" w:vAnchor="page" w:hAnchor="page" w:x="1591" w:y="11350"/>
        <w:shd w:val="clear" w:color="auto" w:fill="auto"/>
        <w:spacing w:before="0" w:after="0" w:line="280" w:lineRule="exact"/>
        <w:ind w:firstLine="0"/>
      </w:pPr>
      <w:r>
        <w:t>(по согласованию)</w:t>
      </w:r>
    </w:p>
    <w:p w:rsidR="006F5513" w:rsidRDefault="00501C29">
      <w:pPr>
        <w:pStyle w:val="20"/>
        <w:framePr w:wrap="none" w:vAnchor="page" w:hAnchor="page" w:x="1596" w:y="12838"/>
        <w:shd w:val="clear" w:color="auto" w:fill="auto"/>
        <w:spacing w:before="0" w:after="0" w:line="280" w:lineRule="exact"/>
        <w:ind w:firstLine="0"/>
      </w:pPr>
      <w:r>
        <w:t>(по согласованию)</w:t>
      </w:r>
    </w:p>
    <w:p w:rsidR="006F5513" w:rsidRDefault="00501C29">
      <w:pPr>
        <w:pStyle w:val="20"/>
        <w:framePr w:w="5030" w:h="4507" w:hRule="exact" w:wrap="none" w:vAnchor="page" w:hAnchor="page" w:x="5964" w:y="9070"/>
        <w:numPr>
          <w:ilvl w:val="0"/>
          <w:numId w:val="3"/>
        </w:numPr>
        <w:shd w:val="clear" w:color="auto" w:fill="auto"/>
        <w:tabs>
          <w:tab w:val="left" w:pos="163"/>
        </w:tabs>
        <w:spacing w:before="0" w:after="0" w:line="370" w:lineRule="exact"/>
        <w:ind w:firstLine="0"/>
        <w:jc w:val="both"/>
      </w:pPr>
      <w:r>
        <w:t>начальник отдела по делам ГО и ЧС;</w:t>
      </w:r>
    </w:p>
    <w:p w:rsidR="006F5513" w:rsidRDefault="00501C29">
      <w:pPr>
        <w:pStyle w:val="20"/>
        <w:framePr w:w="5030" w:h="4507" w:hRule="exact" w:wrap="none" w:vAnchor="page" w:hAnchor="page" w:x="5964" w:y="9070"/>
        <w:numPr>
          <w:ilvl w:val="0"/>
          <w:numId w:val="3"/>
        </w:numPr>
        <w:shd w:val="clear" w:color="auto" w:fill="auto"/>
        <w:tabs>
          <w:tab w:val="left" w:pos="168"/>
        </w:tabs>
        <w:spacing w:before="0" w:after="0" w:line="370" w:lineRule="exact"/>
        <w:ind w:firstLine="0"/>
      </w:pPr>
      <w:r>
        <w:t xml:space="preserve">и.о. начальника районного отдела </w:t>
      </w:r>
      <w:r>
        <w:t>образования;</w:t>
      </w:r>
    </w:p>
    <w:p w:rsidR="006F5513" w:rsidRDefault="00501C29">
      <w:pPr>
        <w:pStyle w:val="20"/>
        <w:framePr w:w="5030" w:h="4507" w:hRule="exact" w:wrap="none" w:vAnchor="page" w:hAnchor="page" w:x="5964" w:y="9070"/>
        <w:numPr>
          <w:ilvl w:val="0"/>
          <w:numId w:val="3"/>
        </w:numPr>
        <w:shd w:val="clear" w:color="auto" w:fill="auto"/>
        <w:tabs>
          <w:tab w:val="left" w:pos="168"/>
        </w:tabs>
        <w:spacing w:before="0" w:after="0" w:line="370" w:lineRule="exact"/>
        <w:ind w:firstLine="0"/>
      </w:pPr>
      <w:r>
        <w:t>начальник отдела по надзору за общепромышленной безопасности по Брянской и Орловской областям;</w:t>
      </w:r>
    </w:p>
    <w:p w:rsidR="006F5513" w:rsidRDefault="00501C29">
      <w:pPr>
        <w:pStyle w:val="20"/>
        <w:framePr w:w="5030" w:h="4507" w:hRule="exact" w:wrap="none" w:vAnchor="page" w:hAnchor="page" w:x="5964" w:y="9070"/>
        <w:numPr>
          <w:ilvl w:val="0"/>
          <w:numId w:val="3"/>
        </w:numPr>
        <w:shd w:val="clear" w:color="auto" w:fill="auto"/>
        <w:tabs>
          <w:tab w:val="left" w:pos="168"/>
        </w:tabs>
        <w:spacing w:before="0" w:after="0" w:line="370" w:lineRule="exact"/>
        <w:ind w:firstLine="0"/>
      </w:pPr>
      <w:r>
        <w:t>представители районного эксплуатационного участка Выгоничи АО «Газпром газораспределение Брянск» Центральный;</w:t>
      </w:r>
    </w:p>
    <w:p w:rsidR="006F5513" w:rsidRDefault="00501C29">
      <w:pPr>
        <w:pStyle w:val="20"/>
        <w:framePr w:w="5030" w:h="4507" w:hRule="exact" w:wrap="none" w:vAnchor="page" w:hAnchor="page" w:x="5964" w:y="9070"/>
        <w:numPr>
          <w:ilvl w:val="0"/>
          <w:numId w:val="3"/>
        </w:numPr>
        <w:shd w:val="clear" w:color="auto" w:fill="auto"/>
        <w:tabs>
          <w:tab w:val="left" w:pos="163"/>
        </w:tabs>
        <w:spacing w:before="0" w:after="0" w:line="370" w:lineRule="exact"/>
        <w:ind w:firstLine="0"/>
      </w:pPr>
      <w:r>
        <w:t>представители ГУП «Брянсккомунэнерго».</w:t>
      </w: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501C29">
      <w:pPr>
        <w:pStyle w:val="20"/>
        <w:framePr w:w="9432" w:h="14492" w:hRule="exact" w:wrap="none" w:vAnchor="page" w:hAnchor="page" w:x="1586" w:y="1053"/>
        <w:shd w:val="clear" w:color="auto" w:fill="auto"/>
        <w:spacing w:before="0" w:after="0" w:line="365" w:lineRule="exact"/>
        <w:ind w:left="4780" w:firstLine="0"/>
        <w:jc w:val="right"/>
      </w:pPr>
      <w:r>
        <w:lastRenderedPageBreak/>
        <w:t xml:space="preserve">Приложение № 2 утверждено постановлением Администрации Выгоничского района </w:t>
      </w:r>
      <w:r>
        <w:rPr>
          <w:rStyle w:val="21"/>
        </w:rPr>
        <w:t>от « 06» мая 2020 года № 297</w:t>
      </w:r>
    </w:p>
    <w:p w:rsidR="006F5513" w:rsidRDefault="00501C29">
      <w:pPr>
        <w:pStyle w:val="20"/>
        <w:framePr w:w="9432" w:h="14492" w:hRule="exact" w:wrap="none" w:vAnchor="page" w:hAnchor="page" w:x="1586" w:y="1053"/>
        <w:shd w:val="clear" w:color="auto" w:fill="auto"/>
        <w:spacing w:before="0" w:after="0" w:line="365" w:lineRule="exact"/>
        <w:ind w:firstLine="0"/>
        <w:jc w:val="center"/>
      </w:pPr>
      <w:r>
        <w:t>Положение</w:t>
      </w:r>
    </w:p>
    <w:p w:rsidR="006F5513" w:rsidRDefault="00501C29">
      <w:pPr>
        <w:pStyle w:val="20"/>
        <w:framePr w:w="9432" w:h="14492" w:hRule="exact" w:wrap="none" w:vAnchor="page" w:hAnchor="page" w:x="1586" w:y="1053"/>
        <w:shd w:val="clear" w:color="auto" w:fill="auto"/>
        <w:spacing w:before="0" w:after="0" w:line="365" w:lineRule="exact"/>
        <w:ind w:firstLine="0"/>
        <w:jc w:val="center"/>
      </w:pPr>
      <w:r>
        <w:t>о комиссии по проведению оценки готовности теплоснабжающих</w:t>
      </w:r>
      <w:r>
        <w:br/>
        <w:t>организаций и потребителей тепловой энергии муниципального о</w:t>
      </w:r>
      <w:r>
        <w:t>бразования</w:t>
      </w:r>
      <w:r>
        <w:br/>
        <w:t>«Выгоничский муниципальный район» отопительному периоду 2020-2021</w:t>
      </w:r>
    </w:p>
    <w:p w:rsidR="006F5513" w:rsidRDefault="00501C29">
      <w:pPr>
        <w:pStyle w:val="20"/>
        <w:framePr w:w="9432" w:h="14492" w:hRule="exact" w:wrap="none" w:vAnchor="page" w:hAnchor="page" w:x="1586" w:y="1053"/>
        <w:shd w:val="clear" w:color="auto" w:fill="auto"/>
        <w:spacing w:before="0" w:after="428" w:line="365" w:lineRule="exact"/>
        <w:ind w:firstLine="0"/>
        <w:jc w:val="center"/>
      </w:pPr>
      <w:r>
        <w:t>годов согласно приложению</w:t>
      </w:r>
    </w:p>
    <w:p w:rsidR="006F5513" w:rsidRDefault="00501C29">
      <w:pPr>
        <w:pStyle w:val="20"/>
        <w:framePr w:w="9432" w:h="14492" w:hRule="exact" w:wrap="none" w:vAnchor="page" w:hAnchor="page" w:x="1586" w:y="1053"/>
        <w:numPr>
          <w:ilvl w:val="0"/>
          <w:numId w:val="4"/>
        </w:numPr>
        <w:shd w:val="clear" w:color="auto" w:fill="auto"/>
        <w:tabs>
          <w:tab w:val="left" w:pos="4078"/>
        </w:tabs>
        <w:spacing w:before="0" w:after="330" w:line="280" w:lineRule="exact"/>
        <w:ind w:left="3780" w:firstLine="0"/>
        <w:jc w:val="both"/>
      </w:pPr>
      <w:r>
        <w:t>Общие положения</w:t>
      </w:r>
    </w:p>
    <w:p w:rsidR="006F5513" w:rsidRDefault="00501C29">
      <w:pPr>
        <w:pStyle w:val="20"/>
        <w:framePr w:w="9432" w:h="14492" w:hRule="exact" w:wrap="none" w:vAnchor="page" w:hAnchor="page" w:x="1586" w:y="1053"/>
        <w:numPr>
          <w:ilvl w:val="1"/>
          <w:numId w:val="4"/>
        </w:numPr>
        <w:shd w:val="clear" w:color="auto" w:fill="auto"/>
        <w:tabs>
          <w:tab w:val="left" w:pos="1448"/>
        </w:tabs>
        <w:spacing w:before="0" w:after="0" w:line="370" w:lineRule="exact"/>
        <w:ind w:firstLine="900"/>
        <w:jc w:val="both"/>
      </w:pPr>
      <w:r>
        <w:t>Настоящее Положение о комиссии по проведению оценки готовности теплоснабжающих организаций и потребителей тепловой энергии муниципального образования «Выгоничский муниципальный район» отопительному периоду 2020-2021 гг. устанавливает задачи, функции, полно</w:t>
      </w:r>
      <w:r>
        <w:t xml:space="preserve">мочия комиссии, а также порядок ее работы (далее </w:t>
      </w:r>
      <w:r>
        <w:rPr>
          <w:rStyle w:val="22"/>
        </w:rPr>
        <w:t xml:space="preserve">- </w:t>
      </w:r>
      <w:r>
        <w:t>Комиссия).</w:t>
      </w:r>
    </w:p>
    <w:p w:rsidR="006F5513" w:rsidRDefault="00501C29">
      <w:pPr>
        <w:pStyle w:val="20"/>
        <w:framePr w:w="9432" w:h="14492" w:hRule="exact" w:wrap="none" w:vAnchor="page" w:hAnchor="page" w:x="1586" w:y="1053"/>
        <w:numPr>
          <w:ilvl w:val="1"/>
          <w:numId w:val="4"/>
        </w:numPr>
        <w:shd w:val="clear" w:color="auto" w:fill="auto"/>
        <w:tabs>
          <w:tab w:val="left" w:pos="1448"/>
        </w:tabs>
        <w:spacing w:before="0" w:after="0" w:line="370" w:lineRule="exact"/>
        <w:ind w:firstLine="900"/>
        <w:jc w:val="both"/>
      </w:pPr>
      <w:r>
        <w:t>В своей деятельности Комиссия подотчетна Главе администрации Выгоничского района.</w:t>
      </w:r>
    </w:p>
    <w:p w:rsidR="006F5513" w:rsidRDefault="00501C29">
      <w:pPr>
        <w:pStyle w:val="20"/>
        <w:framePr w:w="9432" w:h="14492" w:hRule="exact" w:wrap="none" w:vAnchor="page" w:hAnchor="page" w:x="1586" w:y="1053"/>
        <w:numPr>
          <w:ilvl w:val="1"/>
          <w:numId w:val="4"/>
        </w:numPr>
        <w:shd w:val="clear" w:color="auto" w:fill="auto"/>
        <w:tabs>
          <w:tab w:val="left" w:pos="1448"/>
        </w:tabs>
        <w:spacing w:before="0" w:after="432" w:line="370" w:lineRule="exact"/>
        <w:ind w:firstLine="900"/>
        <w:jc w:val="both"/>
      </w:pPr>
      <w:r>
        <w:t>В своей деятельности Комиссия руководствуется Федеральным законом от 27.07.2010 № 190-ФЗ «О теплоснабжении», пос</w:t>
      </w:r>
      <w:r>
        <w:t>тановлением Госстроя Российской Федерации от 27.09.2003 № 170 «Об утверждении Правил и норм технической эксплуатации жилищного фонда», приказом министерства энергетики Российской Федерации от 12.03.2013 № 103 «Об утверждении правил оценки готовности к отоп</w:t>
      </w:r>
      <w:r>
        <w:t>ительному периоду», другими нормативными правовыми актами Российской Федерации и Ростовской области, Уставом муниципального образования «Выгоничский муниципальныйрайон», иными муниципальными правовыми актами, а также настоящим Положением.</w:t>
      </w:r>
    </w:p>
    <w:p w:rsidR="006F5513" w:rsidRDefault="00501C29">
      <w:pPr>
        <w:pStyle w:val="20"/>
        <w:framePr w:w="9432" w:h="14492" w:hRule="exact" w:wrap="none" w:vAnchor="page" w:hAnchor="page" w:x="1586" w:y="1053"/>
        <w:numPr>
          <w:ilvl w:val="0"/>
          <w:numId w:val="4"/>
        </w:numPr>
        <w:shd w:val="clear" w:color="auto" w:fill="auto"/>
        <w:tabs>
          <w:tab w:val="left" w:pos="3467"/>
        </w:tabs>
        <w:spacing w:before="0" w:after="330" w:line="280" w:lineRule="exact"/>
        <w:ind w:left="3140" w:firstLine="0"/>
        <w:jc w:val="both"/>
      </w:pPr>
      <w:r>
        <w:t xml:space="preserve">Задачи и функции </w:t>
      </w:r>
      <w:r>
        <w:t>Комиссии</w:t>
      </w:r>
    </w:p>
    <w:p w:rsidR="006F5513" w:rsidRDefault="00501C29">
      <w:pPr>
        <w:pStyle w:val="20"/>
        <w:framePr w:w="9432" w:h="14492" w:hRule="exact" w:wrap="none" w:vAnchor="page" w:hAnchor="page" w:x="1586" w:y="1053"/>
        <w:numPr>
          <w:ilvl w:val="1"/>
          <w:numId w:val="4"/>
        </w:numPr>
        <w:shd w:val="clear" w:color="auto" w:fill="auto"/>
        <w:tabs>
          <w:tab w:val="left" w:pos="1448"/>
        </w:tabs>
        <w:spacing w:before="0" w:after="0" w:line="370" w:lineRule="exact"/>
        <w:ind w:firstLine="900"/>
        <w:jc w:val="both"/>
      </w:pPr>
      <w:r>
        <w:t>Основными задачами Комиссии являются:</w:t>
      </w:r>
    </w:p>
    <w:p w:rsidR="006F5513" w:rsidRDefault="00501C29">
      <w:pPr>
        <w:pStyle w:val="20"/>
        <w:framePr w:w="9432" w:h="14492" w:hRule="exact" w:wrap="none" w:vAnchor="page" w:hAnchor="page" w:x="1586" w:y="1053"/>
        <w:numPr>
          <w:ilvl w:val="0"/>
          <w:numId w:val="5"/>
        </w:numPr>
        <w:shd w:val="clear" w:color="auto" w:fill="auto"/>
        <w:tabs>
          <w:tab w:val="left" w:pos="1135"/>
        </w:tabs>
        <w:spacing w:before="0" w:after="0" w:line="370" w:lineRule="exact"/>
        <w:ind w:firstLine="900"/>
        <w:jc w:val="both"/>
      </w:pPr>
      <w:r>
        <w:t>контроль за ходом подготовки к отопительному периоду и обеспечением устойчивого функционирования объектов жилищного хозяйства, социальной сферы и инженерной инфраструктуры, расположенных на территории Выгоничс</w:t>
      </w:r>
      <w:r>
        <w:t>кого муниципального района;</w:t>
      </w:r>
    </w:p>
    <w:p w:rsidR="006F5513" w:rsidRDefault="00501C29">
      <w:pPr>
        <w:pStyle w:val="20"/>
        <w:framePr w:w="9432" w:h="14492" w:hRule="exact" w:wrap="none" w:vAnchor="page" w:hAnchor="page" w:x="1586" w:y="1053"/>
        <w:numPr>
          <w:ilvl w:val="0"/>
          <w:numId w:val="5"/>
        </w:numPr>
        <w:shd w:val="clear" w:color="auto" w:fill="auto"/>
        <w:tabs>
          <w:tab w:val="left" w:pos="1135"/>
        </w:tabs>
        <w:spacing w:before="0" w:after="0" w:line="370" w:lineRule="exact"/>
        <w:ind w:firstLine="900"/>
        <w:jc w:val="both"/>
      </w:pPr>
      <w:r>
        <w:t>анализ и оценка хода работ по подготовке объектов жилищного фонда, социальной сферы и инженерной инфраструктуры к отопительному</w:t>
      </w: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501C29">
      <w:pPr>
        <w:pStyle w:val="20"/>
        <w:framePr w:w="9466" w:h="4123" w:hRule="exact" w:wrap="none" w:vAnchor="page" w:hAnchor="page" w:x="1570" w:y="1063"/>
        <w:shd w:val="clear" w:color="auto" w:fill="auto"/>
        <w:spacing w:before="0" w:after="0" w:line="370" w:lineRule="exact"/>
        <w:ind w:firstLine="0"/>
      </w:pPr>
      <w:r>
        <w:lastRenderedPageBreak/>
        <w:t>периоду.</w:t>
      </w:r>
    </w:p>
    <w:p w:rsidR="006F5513" w:rsidRDefault="00501C29">
      <w:pPr>
        <w:pStyle w:val="20"/>
        <w:framePr w:w="9466" w:h="4123" w:hRule="exact" w:wrap="none" w:vAnchor="page" w:hAnchor="page" w:x="1570" w:y="1063"/>
        <w:numPr>
          <w:ilvl w:val="1"/>
          <w:numId w:val="4"/>
        </w:numPr>
        <w:shd w:val="clear" w:color="auto" w:fill="auto"/>
        <w:tabs>
          <w:tab w:val="left" w:pos="1427"/>
        </w:tabs>
        <w:spacing w:before="0" w:after="0" w:line="370" w:lineRule="exact"/>
        <w:ind w:firstLine="900"/>
        <w:jc w:val="both"/>
      </w:pPr>
      <w:r>
        <w:t xml:space="preserve">Для реализации возложенных задач Комиссия осуществляет следующие </w:t>
      </w:r>
      <w:r>
        <w:t>функции:</w:t>
      </w:r>
    </w:p>
    <w:p w:rsidR="006F5513" w:rsidRDefault="00501C29">
      <w:pPr>
        <w:pStyle w:val="20"/>
        <w:framePr w:w="9466" w:h="4123" w:hRule="exact" w:wrap="none" w:vAnchor="page" w:hAnchor="page" w:x="1570" w:y="1063"/>
        <w:numPr>
          <w:ilvl w:val="0"/>
          <w:numId w:val="5"/>
        </w:numPr>
        <w:shd w:val="clear" w:color="auto" w:fill="auto"/>
        <w:tabs>
          <w:tab w:val="left" w:pos="1099"/>
        </w:tabs>
        <w:spacing w:before="0" w:after="0" w:line="370" w:lineRule="exact"/>
        <w:ind w:firstLine="900"/>
        <w:jc w:val="both"/>
      </w:pPr>
      <w:r>
        <w:t>осуществляет проверку выполнения требований по готовности к отопительному периоду теплоснабжающих организаций и потребителей тепловой энергии;</w:t>
      </w:r>
    </w:p>
    <w:p w:rsidR="006F5513" w:rsidRDefault="00501C29">
      <w:pPr>
        <w:pStyle w:val="20"/>
        <w:framePr w:w="9466" w:h="4123" w:hRule="exact" w:wrap="none" w:vAnchor="page" w:hAnchor="page" w:x="1570" w:y="1063"/>
        <w:numPr>
          <w:ilvl w:val="0"/>
          <w:numId w:val="5"/>
        </w:numPr>
        <w:shd w:val="clear" w:color="auto" w:fill="auto"/>
        <w:tabs>
          <w:tab w:val="left" w:pos="1094"/>
        </w:tabs>
        <w:spacing w:before="0" w:after="0" w:line="370" w:lineRule="exact"/>
        <w:ind w:firstLine="900"/>
        <w:jc w:val="both"/>
      </w:pPr>
      <w:r>
        <w:t>осуществляет контроль за реализацией планов подготовки объектов жилищного фонда, социальной сферы и инже</w:t>
      </w:r>
      <w:r>
        <w:t>нерной инфраструктуры Выгоничского муниципального района к работе в отопительный период;</w:t>
      </w:r>
    </w:p>
    <w:p w:rsidR="006F5513" w:rsidRDefault="00501C29">
      <w:pPr>
        <w:pStyle w:val="20"/>
        <w:framePr w:w="9466" w:h="4123" w:hRule="exact" w:wrap="none" w:vAnchor="page" w:hAnchor="page" w:x="1570" w:y="1063"/>
        <w:numPr>
          <w:ilvl w:val="0"/>
          <w:numId w:val="5"/>
        </w:numPr>
        <w:shd w:val="clear" w:color="auto" w:fill="auto"/>
        <w:tabs>
          <w:tab w:val="left" w:pos="1094"/>
        </w:tabs>
        <w:spacing w:before="0" w:after="0" w:line="370" w:lineRule="exact"/>
        <w:ind w:firstLine="900"/>
        <w:jc w:val="both"/>
      </w:pPr>
      <w:r>
        <w:t>исполняет иные функции в соответствии с возложенными на нее задачами.</w:t>
      </w:r>
    </w:p>
    <w:p w:rsidR="006F5513" w:rsidRDefault="00501C29">
      <w:pPr>
        <w:pStyle w:val="20"/>
        <w:framePr w:w="9466" w:h="9989" w:hRule="exact" w:wrap="none" w:vAnchor="page" w:hAnchor="page" w:x="1570" w:y="5570"/>
        <w:numPr>
          <w:ilvl w:val="0"/>
          <w:numId w:val="4"/>
        </w:numPr>
        <w:shd w:val="clear" w:color="auto" w:fill="auto"/>
        <w:tabs>
          <w:tab w:val="left" w:pos="4215"/>
        </w:tabs>
        <w:spacing w:before="0" w:after="325" w:line="280" w:lineRule="exact"/>
        <w:ind w:left="3860" w:firstLine="0"/>
        <w:jc w:val="both"/>
      </w:pPr>
      <w:r>
        <w:t>Права Комиссии</w:t>
      </w:r>
    </w:p>
    <w:p w:rsidR="006F5513" w:rsidRDefault="00501C29">
      <w:pPr>
        <w:pStyle w:val="20"/>
        <w:framePr w:w="9466" w:h="9989" w:hRule="exact" w:wrap="none" w:vAnchor="page" w:hAnchor="page" w:x="1570" w:y="5570"/>
        <w:numPr>
          <w:ilvl w:val="1"/>
          <w:numId w:val="4"/>
        </w:numPr>
        <w:shd w:val="clear" w:color="auto" w:fill="auto"/>
        <w:tabs>
          <w:tab w:val="left" w:pos="1427"/>
        </w:tabs>
        <w:spacing w:before="0" w:after="0" w:line="370" w:lineRule="exact"/>
        <w:ind w:firstLine="900"/>
        <w:jc w:val="both"/>
      </w:pPr>
      <w:r>
        <w:t>Для осуществления возложенных задач и функций Комиссия имеет право:</w:t>
      </w:r>
    </w:p>
    <w:p w:rsidR="006F5513" w:rsidRDefault="00501C29">
      <w:pPr>
        <w:pStyle w:val="20"/>
        <w:framePr w:w="9466" w:h="9989" w:hRule="exact" w:wrap="none" w:vAnchor="page" w:hAnchor="page" w:x="1570" w:y="5570"/>
        <w:numPr>
          <w:ilvl w:val="0"/>
          <w:numId w:val="5"/>
        </w:numPr>
        <w:shd w:val="clear" w:color="auto" w:fill="auto"/>
        <w:tabs>
          <w:tab w:val="left" w:pos="1094"/>
        </w:tabs>
        <w:spacing w:before="0" w:after="0" w:line="370" w:lineRule="exact"/>
        <w:ind w:firstLine="900"/>
        <w:jc w:val="both"/>
      </w:pPr>
      <w:r>
        <w:t xml:space="preserve">запрашивать в </w:t>
      </w:r>
      <w:r>
        <w:t>установленном порядке у структурных подразделений и органов администрации Выгоничского района, организаций и предприятий Выгоничского муниципального района необходимые документы и иные сведения по вопросам своей деятельности;</w:t>
      </w:r>
    </w:p>
    <w:p w:rsidR="006F5513" w:rsidRDefault="00501C29">
      <w:pPr>
        <w:pStyle w:val="20"/>
        <w:framePr w:w="9466" w:h="9989" w:hRule="exact" w:wrap="none" w:vAnchor="page" w:hAnchor="page" w:x="1570" w:y="5570"/>
        <w:numPr>
          <w:ilvl w:val="0"/>
          <w:numId w:val="5"/>
        </w:numPr>
        <w:shd w:val="clear" w:color="auto" w:fill="auto"/>
        <w:tabs>
          <w:tab w:val="left" w:pos="1094"/>
        </w:tabs>
        <w:spacing w:before="0" w:after="0" w:line="370" w:lineRule="exact"/>
        <w:ind w:firstLine="900"/>
        <w:jc w:val="both"/>
      </w:pPr>
      <w:r>
        <w:t>привлекать к участию в своей р</w:t>
      </w:r>
      <w:r>
        <w:t>аботе должностных лиц предприятий, организаций, учреждений независимо от форм собственности.</w:t>
      </w:r>
    </w:p>
    <w:p w:rsidR="006F5513" w:rsidRDefault="00501C29">
      <w:pPr>
        <w:pStyle w:val="20"/>
        <w:framePr w:w="9466" w:h="9989" w:hRule="exact" w:wrap="none" w:vAnchor="page" w:hAnchor="page" w:x="1570" w:y="5570"/>
        <w:numPr>
          <w:ilvl w:val="1"/>
          <w:numId w:val="4"/>
        </w:numPr>
        <w:shd w:val="clear" w:color="auto" w:fill="auto"/>
        <w:tabs>
          <w:tab w:val="left" w:pos="1427"/>
        </w:tabs>
        <w:spacing w:before="0" w:after="372" w:line="370" w:lineRule="exact"/>
        <w:ind w:firstLine="900"/>
        <w:jc w:val="both"/>
      </w:pPr>
      <w:r>
        <w:t>Комиссия может обладать и иными правами в соответствии с возложенными на нее настоящим Положением задачами и функциями.</w:t>
      </w:r>
    </w:p>
    <w:p w:rsidR="006F5513" w:rsidRDefault="00501C29">
      <w:pPr>
        <w:pStyle w:val="20"/>
        <w:framePr w:w="9466" w:h="9989" w:hRule="exact" w:wrap="none" w:vAnchor="page" w:hAnchor="page" w:x="1570" w:y="5570"/>
        <w:numPr>
          <w:ilvl w:val="0"/>
          <w:numId w:val="4"/>
        </w:numPr>
        <w:shd w:val="clear" w:color="auto" w:fill="auto"/>
        <w:tabs>
          <w:tab w:val="left" w:pos="4215"/>
        </w:tabs>
        <w:spacing w:before="0" w:after="325" w:line="280" w:lineRule="exact"/>
        <w:ind w:left="3860" w:firstLine="0"/>
        <w:jc w:val="both"/>
      </w:pPr>
      <w:r>
        <w:t>Состав Комиссии</w:t>
      </w:r>
    </w:p>
    <w:p w:rsidR="006F5513" w:rsidRDefault="00501C29">
      <w:pPr>
        <w:pStyle w:val="20"/>
        <w:framePr w:w="9466" w:h="9989" w:hRule="exact" w:wrap="none" w:vAnchor="page" w:hAnchor="page" w:x="1570" w:y="5570"/>
        <w:numPr>
          <w:ilvl w:val="1"/>
          <w:numId w:val="4"/>
        </w:numPr>
        <w:shd w:val="clear" w:color="auto" w:fill="auto"/>
        <w:tabs>
          <w:tab w:val="left" w:pos="1427"/>
        </w:tabs>
        <w:spacing w:before="0" w:after="0" w:line="370" w:lineRule="exact"/>
        <w:ind w:firstLine="900"/>
        <w:jc w:val="both"/>
      </w:pPr>
      <w:r>
        <w:t>Комиссия формируется в сост</w:t>
      </w:r>
      <w:r>
        <w:t>аве председателя Комиссии, его заместителя и членов Комиссии.</w:t>
      </w:r>
    </w:p>
    <w:p w:rsidR="006F5513" w:rsidRDefault="00501C29">
      <w:pPr>
        <w:pStyle w:val="20"/>
        <w:framePr w:w="9466" w:h="9989" w:hRule="exact" w:wrap="none" w:vAnchor="page" w:hAnchor="page" w:x="1570" w:y="5570"/>
        <w:shd w:val="clear" w:color="auto" w:fill="auto"/>
        <w:spacing w:before="0" w:after="0" w:line="370" w:lineRule="exact"/>
        <w:ind w:firstLine="900"/>
        <w:jc w:val="both"/>
      </w:pPr>
      <w:r>
        <w:t xml:space="preserve">Членами Комиссии являются представители администрации Выгоничского района, районного отдела образования, Приокского управления по технологическому и экологическому надзору Ростехнадзора по </w:t>
      </w:r>
      <w:r>
        <w:t>Брянской области, ГУП «Брянсккоммунэнерго», представители районного эксплуатационного участка Выгоничи АО «Газпром газораспределение Брянск» Центральный , главы поселковой и сельских администраций района (по территориальной принадлежности).</w:t>
      </w:r>
    </w:p>
    <w:p w:rsidR="006F5513" w:rsidRDefault="00501C29">
      <w:pPr>
        <w:pStyle w:val="20"/>
        <w:framePr w:w="9466" w:h="9989" w:hRule="exact" w:wrap="none" w:vAnchor="page" w:hAnchor="page" w:x="1570" w:y="5570"/>
        <w:numPr>
          <w:ilvl w:val="1"/>
          <w:numId w:val="4"/>
        </w:numPr>
        <w:shd w:val="clear" w:color="auto" w:fill="auto"/>
        <w:tabs>
          <w:tab w:val="left" w:pos="1471"/>
        </w:tabs>
        <w:spacing w:before="0" w:after="0" w:line="370" w:lineRule="exact"/>
        <w:ind w:firstLine="900"/>
        <w:jc w:val="both"/>
      </w:pPr>
      <w:r>
        <w:t>К основным функ</w:t>
      </w:r>
      <w:r>
        <w:t>циям председателя Комиссии относятся:</w:t>
      </w:r>
    </w:p>
    <w:p w:rsidR="006F5513" w:rsidRDefault="00501C29">
      <w:pPr>
        <w:pStyle w:val="20"/>
        <w:framePr w:w="9466" w:h="9989" w:hRule="exact" w:wrap="none" w:vAnchor="page" w:hAnchor="page" w:x="1570" w:y="5570"/>
        <w:numPr>
          <w:ilvl w:val="0"/>
          <w:numId w:val="5"/>
        </w:numPr>
        <w:shd w:val="clear" w:color="auto" w:fill="auto"/>
        <w:tabs>
          <w:tab w:val="left" w:pos="1149"/>
        </w:tabs>
        <w:spacing w:before="0" w:after="0" w:line="370" w:lineRule="exact"/>
        <w:ind w:firstLine="900"/>
        <w:jc w:val="both"/>
      </w:pPr>
      <w:r>
        <w:t>осуществление общего руководства Комиссией;</w:t>
      </w:r>
    </w:p>
    <w:p w:rsidR="006F5513" w:rsidRDefault="00501C29">
      <w:pPr>
        <w:pStyle w:val="20"/>
        <w:framePr w:w="9466" w:h="9989" w:hRule="exact" w:wrap="none" w:vAnchor="page" w:hAnchor="page" w:x="1570" w:y="5570"/>
        <w:numPr>
          <w:ilvl w:val="0"/>
          <w:numId w:val="5"/>
        </w:numPr>
        <w:shd w:val="clear" w:color="auto" w:fill="auto"/>
        <w:tabs>
          <w:tab w:val="left" w:pos="1149"/>
        </w:tabs>
        <w:spacing w:before="0" w:after="0" w:line="370" w:lineRule="exact"/>
        <w:ind w:firstLine="900"/>
        <w:jc w:val="both"/>
      </w:pPr>
      <w:r>
        <w:t>назначение заседаний Комиссии и определение их повестки дня;</w:t>
      </w: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501C29">
      <w:pPr>
        <w:pStyle w:val="20"/>
        <w:framePr w:w="9427" w:h="10420" w:hRule="exact" w:wrap="none" w:vAnchor="page" w:hAnchor="page" w:x="1583" w:y="1121"/>
        <w:numPr>
          <w:ilvl w:val="0"/>
          <w:numId w:val="5"/>
        </w:numPr>
        <w:shd w:val="clear" w:color="auto" w:fill="auto"/>
        <w:tabs>
          <w:tab w:val="left" w:pos="1081"/>
        </w:tabs>
        <w:spacing w:before="0" w:after="0" w:line="370" w:lineRule="exact"/>
        <w:ind w:firstLine="880"/>
        <w:jc w:val="both"/>
      </w:pPr>
      <w:r>
        <w:lastRenderedPageBreak/>
        <w:t>осуществление общего контроля за реализацией решений, принятых на Комиссии.</w:t>
      </w:r>
    </w:p>
    <w:p w:rsidR="006F5513" w:rsidRDefault="00501C29">
      <w:pPr>
        <w:pStyle w:val="20"/>
        <w:framePr w:w="9427" w:h="10420" w:hRule="exact" w:wrap="none" w:vAnchor="page" w:hAnchor="page" w:x="1583" w:y="1121"/>
        <w:numPr>
          <w:ilvl w:val="1"/>
          <w:numId w:val="4"/>
        </w:numPr>
        <w:shd w:val="clear" w:color="auto" w:fill="auto"/>
        <w:tabs>
          <w:tab w:val="left" w:pos="1462"/>
        </w:tabs>
        <w:spacing w:before="0" w:after="0" w:line="370" w:lineRule="exact"/>
        <w:ind w:firstLine="880"/>
        <w:jc w:val="both"/>
      </w:pPr>
      <w:r>
        <w:t xml:space="preserve">В случае </w:t>
      </w:r>
      <w:r>
        <w:t>отсутствия председателя Комиссии его обязанности исполняет заместитель председателя.</w:t>
      </w:r>
    </w:p>
    <w:p w:rsidR="006F5513" w:rsidRDefault="00501C29">
      <w:pPr>
        <w:pStyle w:val="20"/>
        <w:framePr w:w="9427" w:h="10420" w:hRule="exact" w:wrap="none" w:vAnchor="page" w:hAnchor="page" w:x="1583" w:y="1121"/>
        <w:numPr>
          <w:ilvl w:val="1"/>
          <w:numId w:val="4"/>
        </w:numPr>
        <w:shd w:val="clear" w:color="auto" w:fill="auto"/>
        <w:tabs>
          <w:tab w:val="left" w:pos="1462"/>
        </w:tabs>
        <w:spacing w:before="0" w:after="0" w:line="370" w:lineRule="exact"/>
        <w:ind w:firstLine="880"/>
        <w:jc w:val="both"/>
      </w:pPr>
      <w:r>
        <w:t>Отдел по вопросам ЖКХ и строительства администрации Выгоничского района:</w:t>
      </w:r>
    </w:p>
    <w:p w:rsidR="006F5513" w:rsidRDefault="00501C29">
      <w:pPr>
        <w:pStyle w:val="20"/>
        <w:framePr w:w="9427" w:h="10420" w:hRule="exact" w:wrap="none" w:vAnchor="page" w:hAnchor="page" w:x="1583" w:y="1121"/>
        <w:numPr>
          <w:ilvl w:val="0"/>
          <w:numId w:val="5"/>
        </w:numPr>
        <w:shd w:val="clear" w:color="auto" w:fill="auto"/>
        <w:tabs>
          <w:tab w:val="left" w:pos="1086"/>
        </w:tabs>
        <w:spacing w:before="0" w:after="0" w:line="370" w:lineRule="exact"/>
        <w:ind w:firstLine="880"/>
        <w:jc w:val="both"/>
      </w:pPr>
      <w:r>
        <w:t>исполняет обязанности по подготовке документов для рассмотрения на заседании Комиссии;</w:t>
      </w:r>
    </w:p>
    <w:p w:rsidR="006F5513" w:rsidRDefault="00501C29">
      <w:pPr>
        <w:pStyle w:val="20"/>
        <w:framePr w:w="9427" w:h="10420" w:hRule="exact" w:wrap="none" w:vAnchor="page" w:hAnchor="page" w:x="1583" w:y="1121"/>
        <w:numPr>
          <w:ilvl w:val="0"/>
          <w:numId w:val="5"/>
        </w:numPr>
        <w:shd w:val="clear" w:color="auto" w:fill="auto"/>
        <w:tabs>
          <w:tab w:val="left" w:pos="1116"/>
        </w:tabs>
        <w:spacing w:before="0" w:after="0" w:line="370" w:lineRule="exact"/>
        <w:ind w:firstLine="880"/>
        <w:jc w:val="both"/>
      </w:pPr>
      <w:r>
        <w:t>осуществляе</w:t>
      </w:r>
      <w:r>
        <w:t>т подготовку заседаний Комиссии;</w:t>
      </w:r>
    </w:p>
    <w:p w:rsidR="006F5513" w:rsidRDefault="00501C29">
      <w:pPr>
        <w:pStyle w:val="20"/>
        <w:framePr w:w="9427" w:h="10420" w:hRule="exact" w:wrap="none" w:vAnchor="page" w:hAnchor="page" w:x="1583" w:y="1121"/>
        <w:numPr>
          <w:ilvl w:val="0"/>
          <w:numId w:val="5"/>
        </w:numPr>
        <w:shd w:val="clear" w:color="auto" w:fill="auto"/>
        <w:tabs>
          <w:tab w:val="left" w:pos="1086"/>
        </w:tabs>
        <w:spacing w:before="0" w:after="372" w:line="370" w:lineRule="exact"/>
        <w:ind w:firstLine="880"/>
        <w:jc w:val="both"/>
      </w:pPr>
      <w:r>
        <w:t>ведет документацию Комиссии, уведомляет членов Комиссии о дате, месте и времени проведения заседания и знакомит их с материалами, подготовленными для рассмотрения на заседании Комиссии.</w:t>
      </w:r>
    </w:p>
    <w:p w:rsidR="006F5513" w:rsidRDefault="00501C29">
      <w:pPr>
        <w:pStyle w:val="20"/>
        <w:framePr w:w="9427" w:h="10420" w:hRule="exact" w:wrap="none" w:vAnchor="page" w:hAnchor="page" w:x="1583" w:y="1121"/>
        <w:numPr>
          <w:ilvl w:val="0"/>
          <w:numId w:val="4"/>
        </w:numPr>
        <w:shd w:val="clear" w:color="auto" w:fill="auto"/>
        <w:tabs>
          <w:tab w:val="left" w:pos="3602"/>
        </w:tabs>
        <w:spacing w:before="0" w:after="334" w:line="280" w:lineRule="exact"/>
        <w:ind w:left="3260" w:firstLine="0"/>
        <w:jc w:val="both"/>
      </w:pPr>
      <w:r>
        <w:t>Порядок работы Комиссии</w:t>
      </w:r>
    </w:p>
    <w:p w:rsidR="006F5513" w:rsidRDefault="00501C29">
      <w:pPr>
        <w:pStyle w:val="20"/>
        <w:framePr w:w="9427" w:h="10420" w:hRule="exact" w:wrap="none" w:vAnchor="page" w:hAnchor="page" w:x="1583" w:y="1121"/>
        <w:numPr>
          <w:ilvl w:val="1"/>
          <w:numId w:val="4"/>
        </w:numPr>
        <w:shd w:val="clear" w:color="auto" w:fill="auto"/>
        <w:tabs>
          <w:tab w:val="left" w:pos="1462"/>
        </w:tabs>
        <w:spacing w:before="0" w:after="0" w:line="365" w:lineRule="exact"/>
        <w:ind w:firstLine="880"/>
        <w:jc w:val="both"/>
      </w:pPr>
      <w:r>
        <w:t xml:space="preserve">Заседания </w:t>
      </w:r>
      <w:r>
        <w:t>Комиссии проводятся по мере необходимости, но не реже одного раза в две недели, либо определяется иная периодичность проведения заседаний.</w:t>
      </w:r>
    </w:p>
    <w:p w:rsidR="006F5513" w:rsidRDefault="00501C29">
      <w:pPr>
        <w:pStyle w:val="20"/>
        <w:framePr w:w="9427" w:h="10420" w:hRule="exact" w:wrap="none" w:vAnchor="page" w:hAnchor="page" w:x="1583" w:y="1121"/>
        <w:numPr>
          <w:ilvl w:val="1"/>
          <w:numId w:val="4"/>
        </w:numPr>
        <w:shd w:val="clear" w:color="auto" w:fill="auto"/>
        <w:tabs>
          <w:tab w:val="left" w:pos="1462"/>
        </w:tabs>
        <w:spacing w:before="0" w:after="0" w:line="365" w:lineRule="exact"/>
        <w:ind w:firstLine="880"/>
        <w:jc w:val="both"/>
      </w:pPr>
      <w:r>
        <w:t>Заседание Комиссии считается правомочным, если в нем участвует более половины от общего числа ее состава.</w:t>
      </w:r>
    </w:p>
    <w:p w:rsidR="006F5513" w:rsidRDefault="00501C29">
      <w:pPr>
        <w:pStyle w:val="20"/>
        <w:framePr w:w="9427" w:h="10420" w:hRule="exact" w:wrap="none" w:vAnchor="page" w:hAnchor="page" w:x="1583" w:y="1121"/>
        <w:numPr>
          <w:ilvl w:val="1"/>
          <w:numId w:val="4"/>
        </w:numPr>
        <w:shd w:val="clear" w:color="auto" w:fill="auto"/>
        <w:tabs>
          <w:tab w:val="left" w:pos="1462"/>
        </w:tabs>
        <w:spacing w:before="0" w:after="0" w:line="365" w:lineRule="exact"/>
        <w:ind w:firstLine="880"/>
        <w:jc w:val="both"/>
      </w:pPr>
      <w:r>
        <w:t>В случае не</w:t>
      </w:r>
      <w:r>
        <w:t>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уведомлением.</w:t>
      </w:r>
    </w:p>
    <w:p w:rsidR="006F5513" w:rsidRDefault="00501C29">
      <w:pPr>
        <w:pStyle w:val="20"/>
        <w:framePr w:w="9427" w:h="10420" w:hRule="exact" w:wrap="none" w:vAnchor="page" w:hAnchor="page" w:x="1583" w:y="1121"/>
        <w:numPr>
          <w:ilvl w:val="1"/>
          <w:numId w:val="4"/>
        </w:numPr>
        <w:shd w:val="clear" w:color="auto" w:fill="auto"/>
        <w:tabs>
          <w:tab w:val="left" w:pos="1462"/>
        </w:tabs>
        <w:spacing w:before="0" w:after="0" w:line="365" w:lineRule="exact"/>
        <w:ind w:firstLine="880"/>
        <w:jc w:val="both"/>
      </w:pPr>
      <w:r>
        <w:t>Решение, принимаемое на Комиссии, оф</w:t>
      </w:r>
      <w:r>
        <w:t>ормляется актом проверки готовности к отопительному периоду, который подписывается председателем Комиссии, заместителем председателя Комиссии и членами Комиссии.</w:t>
      </w:r>
    </w:p>
    <w:p w:rsidR="006F5513" w:rsidRDefault="00501C29">
      <w:pPr>
        <w:pStyle w:val="40"/>
        <w:framePr w:wrap="none" w:vAnchor="page" w:hAnchor="page" w:x="1583" w:y="13362"/>
        <w:shd w:val="clear" w:color="auto" w:fill="auto"/>
        <w:spacing w:before="0" w:line="140" w:lineRule="exact"/>
        <w:ind w:left="7620"/>
      </w:pPr>
      <w:r>
        <w:t>I</w:t>
      </w:r>
    </w:p>
    <w:p w:rsidR="006F5513" w:rsidRDefault="00501C29">
      <w:pPr>
        <w:pStyle w:val="24"/>
        <w:framePr w:wrap="none" w:vAnchor="page" w:hAnchor="page" w:x="9167" w:y="13714"/>
        <w:shd w:val="clear" w:color="auto" w:fill="auto"/>
        <w:spacing w:line="150" w:lineRule="exact"/>
      </w:pPr>
      <w:r>
        <w:t>I</w:t>
      </w: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501C29">
      <w:pPr>
        <w:pStyle w:val="20"/>
        <w:framePr w:w="9461" w:h="14656" w:hRule="exact" w:wrap="none" w:vAnchor="page" w:hAnchor="page" w:x="1656" w:y="998"/>
        <w:shd w:val="clear" w:color="auto" w:fill="auto"/>
        <w:spacing w:before="0" w:after="0" w:line="370" w:lineRule="exact"/>
        <w:ind w:firstLine="0"/>
        <w:jc w:val="right"/>
      </w:pPr>
      <w:r>
        <w:lastRenderedPageBreak/>
        <w:t xml:space="preserve">Приложение № 3 утверждено постановлением Администрации Выгоничского </w:t>
      </w:r>
      <w:r>
        <w:t xml:space="preserve">района </w:t>
      </w:r>
      <w:r>
        <w:rPr>
          <w:rStyle w:val="21"/>
        </w:rPr>
        <w:t xml:space="preserve">от « 06» мая 2020 года № 297 </w:t>
      </w:r>
      <w:r>
        <w:t>Программа проведения проверок готовности теплоснабжающих организаций</w:t>
      </w:r>
    </w:p>
    <w:p w:rsidR="006F5513" w:rsidRDefault="00501C29">
      <w:pPr>
        <w:pStyle w:val="20"/>
        <w:framePr w:w="9461" w:h="14656" w:hRule="exact" w:wrap="none" w:vAnchor="page" w:hAnchor="page" w:x="1656" w:y="998"/>
        <w:shd w:val="clear" w:color="auto" w:fill="auto"/>
        <w:spacing w:before="0" w:after="0" w:line="370" w:lineRule="exact"/>
        <w:ind w:firstLine="900"/>
      </w:pPr>
      <w:r>
        <w:t>и потребителей тепловой энергии муниципального образования «Выгоничский муниципальный район» к отопительному периоду 2020-2021</w:t>
      </w:r>
    </w:p>
    <w:p w:rsidR="006F5513" w:rsidRDefault="00501C29">
      <w:pPr>
        <w:pStyle w:val="20"/>
        <w:framePr w:w="9461" w:h="14656" w:hRule="exact" w:wrap="none" w:vAnchor="page" w:hAnchor="page" w:x="1656" w:y="998"/>
        <w:shd w:val="clear" w:color="auto" w:fill="auto"/>
        <w:spacing w:before="0" w:after="372" w:line="370" w:lineRule="exact"/>
        <w:ind w:left="20" w:firstLine="0"/>
        <w:jc w:val="center"/>
      </w:pPr>
      <w:r>
        <w:t>годов</w:t>
      </w:r>
    </w:p>
    <w:p w:rsidR="006F5513" w:rsidRDefault="00501C29">
      <w:pPr>
        <w:pStyle w:val="20"/>
        <w:framePr w:w="9461" w:h="14656" w:hRule="exact" w:wrap="none" w:vAnchor="page" w:hAnchor="page" w:x="1656" w:y="998"/>
        <w:numPr>
          <w:ilvl w:val="0"/>
          <w:numId w:val="6"/>
        </w:numPr>
        <w:shd w:val="clear" w:color="auto" w:fill="auto"/>
        <w:tabs>
          <w:tab w:val="left" w:pos="3798"/>
        </w:tabs>
        <w:spacing w:before="0" w:after="320" w:line="280" w:lineRule="exact"/>
        <w:ind w:left="3500" w:firstLine="0"/>
        <w:jc w:val="both"/>
      </w:pPr>
      <w:r>
        <w:t>Общие положения</w:t>
      </w:r>
    </w:p>
    <w:p w:rsidR="006F5513" w:rsidRDefault="00501C29">
      <w:pPr>
        <w:pStyle w:val="20"/>
        <w:framePr w:w="9461" w:h="14656" w:hRule="exact" w:wrap="none" w:vAnchor="page" w:hAnchor="page" w:x="1656" w:y="998"/>
        <w:shd w:val="clear" w:color="auto" w:fill="auto"/>
        <w:spacing w:before="0" w:after="0" w:line="370" w:lineRule="exact"/>
        <w:ind w:firstLine="900"/>
        <w:jc w:val="both"/>
      </w:pPr>
      <w:r>
        <w:t>Подготовка объектов жилищно-коммунального хозяйства к отопительному периоду проводится в целях исключения влияния температурных и других погодных факторов на надежность их работы, предупреждения сверхнормативного износа и выхода из строя, а также для обесп</w:t>
      </w:r>
      <w:r>
        <w:t>ечения требуемых условий жизнедеятельности населения и режимов функционирования систем коммунальной инфраструктуры и инженерно- технического обеспечения зданий в отопительный период.</w:t>
      </w:r>
    </w:p>
    <w:p w:rsidR="006F5513" w:rsidRDefault="00501C29">
      <w:pPr>
        <w:pStyle w:val="20"/>
        <w:framePr w:w="9461" w:h="14656" w:hRule="exact" w:wrap="none" w:vAnchor="page" w:hAnchor="page" w:x="1656" w:y="998"/>
        <w:shd w:val="clear" w:color="auto" w:fill="auto"/>
        <w:spacing w:before="0" w:after="0" w:line="370" w:lineRule="exact"/>
        <w:ind w:firstLine="900"/>
        <w:jc w:val="both"/>
      </w:pPr>
      <w:r>
        <w:t>Подготовка объектов жилищно-коммунального хозяйства к отопительному перио</w:t>
      </w:r>
      <w:r>
        <w:t>ду должна обеспечивать:</w:t>
      </w:r>
    </w:p>
    <w:p w:rsidR="006F5513" w:rsidRDefault="00501C29">
      <w:pPr>
        <w:pStyle w:val="20"/>
        <w:framePr w:w="9461" w:h="14656" w:hRule="exact" w:wrap="none" w:vAnchor="page" w:hAnchor="page" w:x="1656" w:y="998"/>
        <w:numPr>
          <w:ilvl w:val="0"/>
          <w:numId w:val="5"/>
        </w:numPr>
        <w:shd w:val="clear" w:color="auto" w:fill="auto"/>
        <w:tabs>
          <w:tab w:val="left" w:pos="1426"/>
        </w:tabs>
        <w:spacing w:before="0" w:after="0" w:line="370" w:lineRule="exact"/>
        <w:ind w:firstLine="900"/>
        <w:jc w:val="both"/>
      </w:pPr>
      <w:r>
        <w:t>нормативную техническую эксплуатацию объектов жилищно- коммунального хозяйства, соблюдение установленного температурно</w:t>
      </w:r>
      <w:r>
        <w:softHyphen/>
        <w:t>влажностного режима в помещениях, санитарно-гигиенических условий проживания населения;</w:t>
      </w:r>
    </w:p>
    <w:p w:rsidR="006F5513" w:rsidRDefault="00501C29">
      <w:pPr>
        <w:pStyle w:val="20"/>
        <w:framePr w:w="9461" w:h="14656" w:hRule="exact" w:wrap="none" w:vAnchor="page" w:hAnchor="page" w:x="1656" w:y="998"/>
        <w:numPr>
          <w:ilvl w:val="0"/>
          <w:numId w:val="5"/>
        </w:numPr>
        <w:shd w:val="clear" w:color="auto" w:fill="auto"/>
        <w:tabs>
          <w:tab w:val="left" w:pos="1426"/>
        </w:tabs>
        <w:spacing w:before="0" w:after="0" w:line="370" w:lineRule="exact"/>
        <w:ind w:firstLine="900"/>
        <w:jc w:val="both"/>
      </w:pPr>
      <w:r>
        <w:t>максимальную надежность и</w:t>
      </w:r>
      <w:r>
        <w:t xml:space="preserve"> экономичность работы объектов жилищно-коммунального хозяйства;</w:t>
      </w:r>
    </w:p>
    <w:p w:rsidR="006F5513" w:rsidRDefault="00501C29">
      <w:pPr>
        <w:pStyle w:val="20"/>
        <w:framePr w:w="9461" w:h="14656" w:hRule="exact" w:wrap="none" w:vAnchor="page" w:hAnchor="page" w:x="1656" w:y="998"/>
        <w:numPr>
          <w:ilvl w:val="0"/>
          <w:numId w:val="5"/>
        </w:numPr>
        <w:shd w:val="clear" w:color="auto" w:fill="auto"/>
        <w:tabs>
          <w:tab w:val="left" w:pos="1426"/>
        </w:tabs>
        <w:spacing w:before="0" w:after="0" w:line="370" w:lineRule="exact"/>
        <w:ind w:firstLine="900"/>
        <w:jc w:val="both"/>
      </w:pPr>
      <w:r>
        <w:t>соблюдение нормативных сроков службы строительных конструкций и систем инженерно-технического обеспечения зданий жилищного фонда и социальной сферы, оборудования коммунальных сооружений;</w:t>
      </w:r>
    </w:p>
    <w:p w:rsidR="006F5513" w:rsidRDefault="00501C29">
      <w:pPr>
        <w:pStyle w:val="20"/>
        <w:framePr w:w="9461" w:h="14656" w:hRule="exact" w:wrap="none" w:vAnchor="page" w:hAnchor="page" w:x="1656" w:y="998"/>
        <w:numPr>
          <w:ilvl w:val="0"/>
          <w:numId w:val="5"/>
        </w:numPr>
        <w:shd w:val="clear" w:color="auto" w:fill="auto"/>
        <w:tabs>
          <w:tab w:val="left" w:pos="1426"/>
        </w:tabs>
        <w:spacing w:before="0" w:after="0" w:line="370" w:lineRule="exact"/>
        <w:ind w:firstLine="900"/>
        <w:jc w:val="both"/>
      </w:pPr>
      <w:r>
        <w:t>рацио</w:t>
      </w:r>
      <w:r>
        <w:t>нальное расходование материально-технических средств и топливно-энергетических ресурсов.</w:t>
      </w:r>
    </w:p>
    <w:p w:rsidR="006F5513" w:rsidRDefault="00501C29">
      <w:pPr>
        <w:pStyle w:val="20"/>
        <w:framePr w:w="9461" w:h="14656" w:hRule="exact" w:wrap="none" w:vAnchor="page" w:hAnchor="page" w:x="1656" w:y="998"/>
        <w:shd w:val="clear" w:color="auto" w:fill="auto"/>
        <w:spacing w:before="0" w:after="0" w:line="370" w:lineRule="exact"/>
        <w:ind w:firstLine="900"/>
        <w:jc w:val="both"/>
      </w:pPr>
      <w:r>
        <w:t>Своевременная и качественная подготовка объектов жилищно- коммунального хозяйства к отопительному периоду достигается:</w:t>
      </w:r>
    </w:p>
    <w:p w:rsidR="006F5513" w:rsidRDefault="00501C29">
      <w:pPr>
        <w:pStyle w:val="20"/>
        <w:framePr w:w="9461" w:h="14656" w:hRule="exact" w:wrap="none" w:vAnchor="page" w:hAnchor="page" w:x="1656" w:y="998"/>
        <w:shd w:val="clear" w:color="auto" w:fill="auto"/>
        <w:spacing w:before="0" w:after="0" w:line="374" w:lineRule="exact"/>
        <w:ind w:firstLine="1480"/>
        <w:jc w:val="both"/>
      </w:pPr>
      <w:r>
        <w:t>выполнением должностными лицами требований федер</w:t>
      </w:r>
      <w:r>
        <w:t>ального и областного законодательства, муниципальных нормативных правовых актов, требований правил, руководств и инструкций по эксплуатации объектов жилищно-коммунального хозяйства;</w:t>
      </w:r>
    </w:p>
    <w:p w:rsidR="006F5513" w:rsidRDefault="00501C29">
      <w:pPr>
        <w:pStyle w:val="20"/>
        <w:framePr w:w="9461" w:h="14656" w:hRule="exact" w:wrap="none" w:vAnchor="page" w:hAnchor="page" w:x="1656" w:y="998"/>
        <w:numPr>
          <w:ilvl w:val="0"/>
          <w:numId w:val="5"/>
        </w:numPr>
        <w:shd w:val="clear" w:color="auto" w:fill="auto"/>
        <w:tabs>
          <w:tab w:val="left" w:pos="1426"/>
        </w:tabs>
        <w:spacing w:before="0" w:after="0" w:line="374" w:lineRule="exact"/>
        <w:ind w:firstLine="900"/>
        <w:jc w:val="both"/>
      </w:pPr>
      <w:r>
        <w:t>разработкой и соблюдением проектно-сметной документации на</w:t>
      </w: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501C29">
      <w:pPr>
        <w:pStyle w:val="20"/>
        <w:framePr w:w="9514" w:h="14658" w:hRule="exact" w:wrap="none" w:vAnchor="page" w:hAnchor="page" w:x="1630" w:y="995"/>
        <w:shd w:val="clear" w:color="auto" w:fill="auto"/>
        <w:tabs>
          <w:tab w:val="left" w:pos="526"/>
        </w:tabs>
        <w:spacing w:before="0" w:after="0" w:line="374" w:lineRule="exact"/>
        <w:ind w:firstLine="0"/>
        <w:jc w:val="both"/>
      </w:pPr>
      <w:r>
        <w:lastRenderedPageBreak/>
        <w:t>строительство, планов капитального и текущего ремонтов, а также технического обслуживания объектов жилищно-коммунального хозяйства;</w:t>
      </w:r>
    </w:p>
    <w:p w:rsidR="006F5513" w:rsidRDefault="00501C29">
      <w:pPr>
        <w:pStyle w:val="20"/>
        <w:framePr w:w="9514" w:h="14658" w:hRule="exact" w:wrap="none" w:vAnchor="page" w:hAnchor="page" w:x="1630" w:y="995"/>
        <w:numPr>
          <w:ilvl w:val="0"/>
          <w:numId w:val="5"/>
        </w:numPr>
        <w:shd w:val="clear" w:color="auto" w:fill="auto"/>
        <w:tabs>
          <w:tab w:val="left" w:pos="1418"/>
        </w:tabs>
        <w:spacing w:before="0" w:after="0" w:line="374" w:lineRule="exact"/>
        <w:ind w:firstLine="880"/>
        <w:jc w:val="both"/>
      </w:pPr>
      <w:r>
        <w:t xml:space="preserve">постоянным контролем за техническим состоянием, проведением всех видов планово-предупредительных </w:t>
      </w:r>
      <w:r>
        <w:t>осмотров, а такжетщательным анализом причин возникновения аварий и неисправностей и определением необходимого объема ремонтно-восстановительных работ;</w:t>
      </w:r>
    </w:p>
    <w:p w:rsidR="006F5513" w:rsidRDefault="00501C29">
      <w:pPr>
        <w:pStyle w:val="20"/>
        <w:framePr w:w="9514" w:h="14658" w:hRule="exact" w:wrap="none" w:vAnchor="page" w:hAnchor="page" w:x="1630" w:y="995"/>
        <w:numPr>
          <w:ilvl w:val="0"/>
          <w:numId w:val="5"/>
        </w:numPr>
        <w:shd w:val="clear" w:color="auto" w:fill="auto"/>
        <w:tabs>
          <w:tab w:val="left" w:pos="1418"/>
          <w:tab w:val="left" w:pos="7994"/>
        </w:tabs>
        <w:spacing w:before="0" w:after="0" w:line="374" w:lineRule="exact"/>
        <w:ind w:firstLine="880"/>
        <w:jc w:val="both"/>
      </w:pPr>
      <w:r>
        <w:t>четкой организацией и выполнением</w:t>
      </w:r>
      <w:r>
        <w:tab/>
        <w:t>ремонтно</w:t>
      </w:r>
      <w:r>
        <w:softHyphen/>
      </w:r>
    </w:p>
    <w:p w:rsidR="006F5513" w:rsidRDefault="00501C29">
      <w:pPr>
        <w:pStyle w:val="20"/>
        <w:framePr w:w="9514" w:h="14658" w:hRule="exact" w:wrap="none" w:vAnchor="page" w:hAnchor="page" w:x="1630" w:y="995"/>
        <w:shd w:val="clear" w:color="auto" w:fill="auto"/>
        <w:spacing w:before="0" w:after="0" w:line="374" w:lineRule="exact"/>
        <w:ind w:firstLine="0"/>
        <w:jc w:val="both"/>
      </w:pPr>
      <w:r>
        <w:t xml:space="preserve">восстановительных и наладочных работ в установленные сроки и </w:t>
      </w:r>
      <w:r>
        <w:t>с требуемым качеством, эффективной системой постановки задач и подведения итогов ремонтно-восстановительных работ;</w:t>
      </w:r>
    </w:p>
    <w:p w:rsidR="006F5513" w:rsidRDefault="00501C29">
      <w:pPr>
        <w:pStyle w:val="20"/>
        <w:framePr w:w="9514" w:h="14658" w:hRule="exact" w:wrap="none" w:vAnchor="page" w:hAnchor="page" w:x="1630" w:y="995"/>
        <w:numPr>
          <w:ilvl w:val="0"/>
          <w:numId w:val="5"/>
        </w:numPr>
        <w:shd w:val="clear" w:color="auto" w:fill="auto"/>
        <w:tabs>
          <w:tab w:val="left" w:pos="1418"/>
        </w:tabs>
        <w:spacing w:before="0" w:after="0" w:line="374" w:lineRule="exact"/>
        <w:ind w:firstLine="880"/>
        <w:jc w:val="both"/>
      </w:pPr>
      <w:r>
        <w:t>укомплектованием организаций жилищно-коммунального хозяйства подготовленным эксплуатационным и эксплуатационно</w:t>
      </w:r>
      <w:r>
        <w:softHyphen/>
        <w:t>ремонтным персоналом до уровня</w:t>
      </w:r>
      <w:r>
        <w:t>, обеспечивающего решение возлагаемых задач;</w:t>
      </w:r>
    </w:p>
    <w:p w:rsidR="006F5513" w:rsidRDefault="00501C29">
      <w:pPr>
        <w:pStyle w:val="20"/>
        <w:framePr w:w="9514" w:h="14658" w:hRule="exact" w:wrap="none" w:vAnchor="page" w:hAnchor="page" w:x="1630" w:y="995"/>
        <w:numPr>
          <w:ilvl w:val="0"/>
          <w:numId w:val="5"/>
        </w:numPr>
        <w:shd w:val="clear" w:color="auto" w:fill="auto"/>
        <w:tabs>
          <w:tab w:val="left" w:pos="1418"/>
          <w:tab w:val="left" w:pos="5550"/>
          <w:tab w:val="left" w:pos="8162"/>
        </w:tabs>
        <w:spacing w:before="0" w:after="0" w:line="374" w:lineRule="exact"/>
        <w:ind w:firstLine="880"/>
        <w:jc w:val="both"/>
      </w:pPr>
      <w:r>
        <w:t>материально-техническим</w:t>
      </w:r>
      <w:r>
        <w:tab/>
        <w:t>обеспечением</w:t>
      </w:r>
      <w:r>
        <w:tab/>
        <w:t>ремонтно</w:t>
      </w:r>
      <w:r>
        <w:softHyphen/>
      </w:r>
    </w:p>
    <w:p w:rsidR="006F5513" w:rsidRDefault="00501C29">
      <w:pPr>
        <w:pStyle w:val="20"/>
        <w:framePr w:w="9514" w:h="14658" w:hRule="exact" w:wrap="none" w:vAnchor="page" w:hAnchor="page" w:x="1630" w:y="995"/>
        <w:shd w:val="clear" w:color="auto" w:fill="auto"/>
        <w:spacing w:before="0" w:after="0" w:line="374" w:lineRule="exact"/>
        <w:ind w:firstLine="0"/>
        <w:jc w:val="both"/>
      </w:pPr>
      <w:r>
        <w:t>восстановительных работ, выделением необходимого целевого финансирования на эксплуатационные нужды, капитальный и текущий ремонты фонда, рациональным использованием</w:t>
      </w:r>
      <w:r>
        <w:t xml:space="preserve"> материальных ресурсов;</w:t>
      </w:r>
    </w:p>
    <w:p w:rsidR="006F5513" w:rsidRDefault="00501C29">
      <w:pPr>
        <w:pStyle w:val="20"/>
        <w:framePr w:w="9514" w:h="14658" w:hRule="exact" w:wrap="none" w:vAnchor="page" w:hAnchor="page" w:x="1630" w:y="995"/>
        <w:numPr>
          <w:ilvl w:val="0"/>
          <w:numId w:val="5"/>
        </w:numPr>
        <w:shd w:val="clear" w:color="auto" w:fill="auto"/>
        <w:tabs>
          <w:tab w:val="left" w:pos="1418"/>
        </w:tabs>
        <w:spacing w:before="0" w:after="424" w:line="374" w:lineRule="exact"/>
        <w:ind w:firstLine="880"/>
        <w:jc w:val="both"/>
      </w:pPr>
      <w:r>
        <w:t>выполнением в полном объеме организационно-технических мероприятий перед началом отопительного периода, комплекса проверок и испытаний оборудования на функционирование.</w:t>
      </w:r>
    </w:p>
    <w:p w:rsidR="006F5513" w:rsidRDefault="00501C29">
      <w:pPr>
        <w:pStyle w:val="20"/>
        <w:framePr w:w="9514" w:h="14658" w:hRule="exact" w:wrap="none" w:vAnchor="page" w:hAnchor="page" w:x="1630" w:y="995"/>
        <w:numPr>
          <w:ilvl w:val="0"/>
          <w:numId w:val="6"/>
        </w:numPr>
        <w:shd w:val="clear" w:color="auto" w:fill="auto"/>
        <w:tabs>
          <w:tab w:val="left" w:pos="598"/>
        </w:tabs>
        <w:spacing w:before="0" w:after="132" w:line="370" w:lineRule="exact"/>
        <w:ind w:left="1920"/>
      </w:pPr>
      <w:r>
        <w:t>Работа комиссии по проведению оценки готовности теплоснабжающих</w:t>
      </w:r>
      <w:r>
        <w:t xml:space="preserve"> организаций и потребителей тепловой энергии</w:t>
      </w:r>
    </w:p>
    <w:p w:rsidR="006F5513" w:rsidRDefault="00501C29">
      <w:pPr>
        <w:pStyle w:val="20"/>
        <w:framePr w:w="9514" w:h="14658" w:hRule="exact" w:wrap="none" w:vAnchor="page" w:hAnchor="page" w:x="1630" w:y="995"/>
        <w:numPr>
          <w:ilvl w:val="1"/>
          <w:numId w:val="6"/>
        </w:numPr>
        <w:shd w:val="clear" w:color="auto" w:fill="auto"/>
        <w:tabs>
          <w:tab w:val="left" w:pos="1423"/>
        </w:tabs>
        <w:spacing w:before="0" w:after="90" w:line="280" w:lineRule="exact"/>
        <w:ind w:firstLine="880"/>
        <w:jc w:val="both"/>
      </w:pPr>
      <w:r>
        <w:t>Администрация Выгоничского района организует:</w:t>
      </w:r>
    </w:p>
    <w:p w:rsidR="006F5513" w:rsidRDefault="00501C29">
      <w:pPr>
        <w:pStyle w:val="20"/>
        <w:framePr w:w="9514" w:h="14658" w:hRule="exact" w:wrap="none" w:vAnchor="page" w:hAnchor="page" w:x="1630" w:y="995"/>
        <w:numPr>
          <w:ilvl w:val="0"/>
          <w:numId w:val="5"/>
        </w:numPr>
        <w:shd w:val="clear" w:color="auto" w:fill="auto"/>
        <w:tabs>
          <w:tab w:val="left" w:pos="1418"/>
        </w:tabs>
        <w:spacing w:before="0" w:after="0" w:line="370" w:lineRule="exact"/>
        <w:ind w:firstLine="880"/>
        <w:jc w:val="both"/>
      </w:pPr>
      <w:r>
        <w:t xml:space="preserve">работу комиссии по проведению оценки готовности теплоснабжающих организаций и потребителей тепловой энергии муниципального образования «Выгоничский муниципальный </w:t>
      </w:r>
      <w:r>
        <w:t>район» к отопительному периоду 2020-2021 годов;</w:t>
      </w:r>
    </w:p>
    <w:p w:rsidR="006F5513" w:rsidRDefault="00501C29">
      <w:pPr>
        <w:pStyle w:val="20"/>
        <w:framePr w:w="9514" w:h="14658" w:hRule="exact" w:wrap="none" w:vAnchor="page" w:hAnchor="page" w:x="1630" w:y="995"/>
        <w:numPr>
          <w:ilvl w:val="0"/>
          <w:numId w:val="5"/>
        </w:numPr>
        <w:shd w:val="clear" w:color="auto" w:fill="auto"/>
        <w:tabs>
          <w:tab w:val="left" w:pos="1418"/>
        </w:tabs>
        <w:spacing w:before="0" w:after="0" w:line="370" w:lineRule="exact"/>
        <w:ind w:firstLine="880"/>
        <w:jc w:val="both"/>
      </w:pPr>
      <w:r>
        <w:t>проверку готовности жилищного фонда к приему тепла, коммунальных сооружений к отопительному периоду, укомплектованность дежурных смен коммунальных объектов и аварийных бригад подготовленным и аттестованным пе</w:t>
      </w:r>
      <w:r>
        <w:t>рсоналом, обеспеченность их аварийным неснижаемым запасом МТС, топливом и химическими реагентами.</w:t>
      </w:r>
    </w:p>
    <w:p w:rsidR="006F5513" w:rsidRDefault="00501C29">
      <w:pPr>
        <w:pStyle w:val="20"/>
        <w:framePr w:w="9514" w:h="14658" w:hRule="exact" w:wrap="none" w:vAnchor="page" w:hAnchor="page" w:x="1630" w:y="995"/>
        <w:shd w:val="clear" w:color="auto" w:fill="auto"/>
        <w:spacing w:before="0" w:after="0" w:line="370" w:lineRule="exact"/>
        <w:ind w:firstLine="880"/>
        <w:jc w:val="both"/>
      </w:pPr>
      <w:r>
        <w:t>Оценка готовности к отопительному периоду для потребителей тепловой энергии определяется не позднее 01 сентября 2020 года, а для теплоснабжающих организаций о</w:t>
      </w:r>
      <w:r>
        <w:t>пределяется не позднее 1 ноября 2020 года</w:t>
      </w: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501C29">
      <w:pPr>
        <w:pStyle w:val="20"/>
        <w:framePr w:w="9542" w:h="3825" w:hRule="exact" w:wrap="none" w:vAnchor="page" w:hAnchor="page" w:x="1615" w:y="998"/>
        <w:shd w:val="clear" w:color="auto" w:fill="auto"/>
        <w:spacing w:before="0" w:after="0" w:line="370" w:lineRule="exact"/>
        <w:ind w:firstLine="0"/>
        <w:jc w:val="both"/>
      </w:pPr>
      <w:r>
        <w:lastRenderedPageBreak/>
        <w:t>комиссией, утвержденной в установленном порядке органом местного самоуправления.</w:t>
      </w:r>
    </w:p>
    <w:p w:rsidR="006F5513" w:rsidRDefault="00501C29">
      <w:pPr>
        <w:pStyle w:val="20"/>
        <w:framePr w:w="9542" w:h="3825" w:hRule="exact" w:wrap="none" w:vAnchor="page" w:hAnchor="page" w:x="1615" w:y="998"/>
        <w:shd w:val="clear" w:color="auto" w:fill="auto"/>
        <w:spacing w:before="0" w:after="0" w:line="370" w:lineRule="exact"/>
        <w:ind w:firstLine="980"/>
        <w:jc w:val="both"/>
      </w:pPr>
      <w:r>
        <w:t>Проверка осуществляется комиссией, которая образована органом местного самоуправления (далее - Комиссия).</w:t>
      </w:r>
    </w:p>
    <w:p w:rsidR="006F5513" w:rsidRDefault="00501C29">
      <w:pPr>
        <w:pStyle w:val="20"/>
        <w:framePr w:w="9542" w:h="3825" w:hRule="exact" w:wrap="none" w:vAnchor="page" w:hAnchor="page" w:x="1615" w:y="998"/>
        <w:shd w:val="clear" w:color="auto" w:fill="auto"/>
        <w:spacing w:before="0" w:after="0" w:line="370" w:lineRule="exact"/>
        <w:ind w:firstLine="980"/>
        <w:jc w:val="both"/>
      </w:pPr>
      <w:r>
        <w:t>Работа Комиссии осуществляется в соответствии с графиком проведения проверки готовности к отопительному периоду (таблица № 1), в котором указываются:</w:t>
      </w:r>
    </w:p>
    <w:p w:rsidR="006F5513" w:rsidRDefault="00501C29">
      <w:pPr>
        <w:pStyle w:val="20"/>
        <w:framePr w:w="9542" w:h="3825" w:hRule="exact" w:wrap="none" w:vAnchor="page" w:hAnchor="page" w:x="1615" w:y="998"/>
        <w:numPr>
          <w:ilvl w:val="0"/>
          <w:numId w:val="5"/>
        </w:numPr>
        <w:shd w:val="clear" w:color="auto" w:fill="auto"/>
        <w:tabs>
          <w:tab w:val="left" w:pos="1550"/>
        </w:tabs>
        <w:spacing w:before="0" w:after="0" w:line="389" w:lineRule="exact"/>
        <w:ind w:firstLine="980"/>
        <w:jc w:val="both"/>
      </w:pPr>
      <w:r>
        <w:t>объекты, подлежащие проверке;</w:t>
      </w:r>
    </w:p>
    <w:p w:rsidR="006F5513" w:rsidRDefault="00501C29">
      <w:pPr>
        <w:pStyle w:val="20"/>
        <w:framePr w:w="9542" w:h="3825" w:hRule="exact" w:wrap="none" w:vAnchor="page" w:hAnchor="page" w:x="1615" w:y="998"/>
        <w:numPr>
          <w:ilvl w:val="0"/>
          <w:numId w:val="5"/>
        </w:numPr>
        <w:shd w:val="clear" w:color="auto" w:fill="auto"/>
        <w:tabs>
          <w:tab w:val="left" w:pos="1550"/>
        </w:tabs>
        <w:spacing w:before="0" w:after="0" w:line="389" w:lineRule="exact"/>
        <w:ind w:firstLine="980"/>
        <w:jc w:val="both"/>
      </w:pPr>
      <w:r>
        <w:t>сроки проведения проверки;</w:t>
      </w:r>
    </w:p>
    <w:p w:rsidR="006F5513" w:rsidRDefault="00501C29">
      <w:pPr>
        <w:pStyle w:val="20"/>
        <w:framePr w:w="9542" w:h="3825" w:hRule="exact" w:wrap="none" w:vAnchor="page" w:hAnchor="page" w:x="1615" w:y="998"/>
        <w:numPr>
          <w:ilvl w:val="0"/>
          <w:numId w:val="5"/>
        </w:numPr>
        <w:shd w:val="clear" w:color="auto" w:fill="auto"/>
        <w:tabs>
          <w:tab w:val="left" w:pos="1550"/>
        </w:tabs>
        <w:spacing w:before="0" w:after="0" w:line="389" w:lineRule="exact"/>
        <w:ind w:firstLine="980"/>
        <w:jc w:val="both"/>
      </w:pPr>
      <w:r>
        <w:t xml:space="preserve">документы, проверяемые в ходе проведения </w:t>
      </w:r>
      <w:r>
        <w:t>проверки.</w:t>
      </w:r>
    </w:p>
    <w:p w:rsidR="006F5513" w:rsidRDefault="00501C29">
      <w:pPr>
        <w:pStyle w:val="27"/>
        <w:framePr w:w="8659" w:h="713" w:hRule="exact" w:wrap="none" w:vAnchor="page" w:hAnchor="page" w:x="2091" w:y="5203"/>
        <w:shd w:val="clear" w:color="auto" w:fill="auto"/>
        <w:spacing w:after="34" w:line="280" w:lineRule="exact"/>
      </w:pPr>
      <w:r>
        <w:t>Таблица №1 График проведения проверки готовности к отопительному</w:t>
      </w:r>
    </w:p>
    <w:p w:rsidR="006F5513" w:rsidRDefault="00501C29">
      <w:pPr>
        <w:pStyle w:val="27"/>
        <w:framePr w:w="8659" w:h="713" w:hRule="exact" w:wrap="none" w:vAnchor="page" w:hAnchor="page" w:x="2091" w:y="5203"/>
        <w:shd w:val="clear" w:color="auto" w:fill="auto"/>
        <w:spacing w:after="0" w:line="280" w:lineRule="exact"/>
        <w:jc w:val="center"/>
      </w:pPr>
      <w:r>
        <w:t>периоду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856"/>
        <w:gridCol w:w="1666"/>
        <w:gridCol w:w="1742"/>
        <w:gridCol w:w="2707"/>
      </w:tblGrid>
      <w:tr w:rsidR="006F5513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11pt"/>
              </w:rPr>
              <w:t>№</w:t>
            </w:r>
          </w:p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211pt"/>
              </w:rPr>
              <w:t>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"/>
              </w:rPr>
              <w:t>Объекты, подлежащие проверке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11pt"/>
              </w:rPr>
              <w:t>Количество</w:t>
            </w:r>
          </w:p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211pt"/>
              </w:rPr>
              <w:t>объектов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>Сроки</w:t>
            </w:r>
          </w:p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>проведения</w:t>
            </w:r>
          </w:p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>проверки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>Документы, проверяемые в ходе проверки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1.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"/>
              </w:rPr>
              <w:t>Теплоснабжающие е организации (по согласованию)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11pt"/>
              </w:rPr>
              <w:t>01.09.2020-</w:t>
            </w:r>
          </w:p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211pt"/>
              </w:rPr>
              <w:t>01.10.2020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>В соответствии с приложением № 3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0"/>
              </w:rPr>
              <w:t>2.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"/>
              </w:rPr>
              <w:t>Потребители (по согласованию)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35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>01.08.2020 - 01.09.2020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9542" w:h="2285" w:wrap="none" w:vAnchor="page" w:hAnchor="page" w:x="1615" w:y="5969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"/>
              </w:rPr>
              <w:t>В соответствии с приложением № 4</w:t>
            </w:r>
          </w:p>
        </w:tc>
      </w:tr>
    </w:tbl>
    <w:p w:rsidR="006F5513" w:rsidRDefault="00501C29">
      <w:pPr>
        <w:pStyle w:val="20"/>
        <w:framePr w:w="9542" w:h="6718" w:hRule="exact" w:wrap="none" w:vAnchor="page" w:hAnchor="page" w:x="1615" w:y="8659"/>
        <w:shd w:val="clear" w:color="auto" w:fill="auto"/>
        <w:spacing w:before="0" w:after="0" w:line="370" w:lineRule="exact"/>
        <w:ind w:firstLine="980"/>
        <w:jc w:val="both"/>
      </w:pPr>
      <w:r>
        <w:t xml:space="preserve">При проверке комиссиями проверяется выполнение требований, установленных приложениями № 3 и 4 настоящей </w:t>
      </w:r>
      <w:r>
        <w:t>Программы проведения проверки готовности к отопительному периоду 2020-2021 г.г. (далее - Программа).</w:t>
      </w:r>
    </w:p>
    <w:p w:rsidR="006F5513" w:rsidRDefault="00501C29">
      <w:pPr>
        <w:pStyle w:val="20"/>
        <w:framePr w:w="9542" w:h="6718" w:hRule="exact" w:wrap="none" w:vAnchor="page" w:hAnchor="page" w:x="1615" w:y="8659"/>
        <w:shd w:val="clear" w:color="auto" w:fill="auto"/>
        <w:spacing w:before="0" w:after="0" w:line="370" w:lineRule="exact"/>
        <w:ind w:firstLine="980"/>
        <w:jc w:val="both"/>
      </w:pPr>
      <w:r>
        <w:t>Проверка выполнения теплоснабжающими организациями требований, установленных Правилами оценки готовности к отопительному периоду, утвержденных приказом Мин</w:t>
      </w:r>
      <w:r>
        <w:t>истерства энергетики РФ от 12.03.2013 № 103 (далее - Правила), осуществляется комиссиями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</w:t>
      </w:r>
    </w:p>
    <w:p w:rsidR="006F5513" w:rsidRDefault="00501C29">
      <w:pPr>
        <w:pStyle w:val="20"/>
        <w:framePr w:w="9542" w:h="6718" w:hRule="exact" w:wrap="none" w:vAnchor="page" w:hAnchor="page" w:x="1615" w:y="8659"/>
        <w:shd w:val="clear" w:color="auto" w:fill="auto"/>
        <w:spacing w:before="0" w:after="0" w:line="370" w:lineRule="exact"/>
        <w:ind w:firstLine="980"/>
        <w:jc w:val="both"/>
      </w:pPr>
      <w:r>
        <w:t xml:space="preserve">В </w:t>
      </w:r>
      <w:r>
        <w:t xml:space="preserve">случае отсутствия обязательных требований технических регламентов или иных нормативных правовых актов в сфере теплоснабжения в отношении требований, установленных Правилами, комиссии осуществляют проверку соблюдения локальных актов организаций, подлежащих </w:t>
      </w:r>
      <w:r>
        <w:t>проверке, регулирующих порядок подготовки к отопительному</w:t>
      </w:r>
    </w:p>
    <w:p w:rsidR="006F5513" w:rsidRDefault="00501C29">
      <w:pPr>
        <w:pStyle w:val="50"/>
        <w:framePr w:w="9542" w:h="6718" w:hRule="exact" w:wrap="none" w:vAnchor="page" w:hAnchor="page" w:x="1615" w:y="8659"/>
        <w:shd w:val="clear" w:color="auto" w:fill="auto"/>
        <w:spacing w:line="160" w:lineRule="exact"/>
        <w:ind w:left="7700"/>
      </w:pPr>
      <w:r>
        <w:t>I</w:t>
      </w:r>
    </w:p>
    <w:p w:rsidR="006F5513" w:rsidRDefault="00501C29">
      <w:pPr>
        <w:pStyle w:val="20"/>
        <w:framePr w:w="9542" w:h="6718" w:hRule="exact" w:wrap="none" w:vAnchor="page" w:hAnchor="page" w:x="1615" w:y="8659"/>
        <w:shd w:val="clear" w:color="auto" w:fill="auto"/>
        <w:spacing w:before="0" w:after="42" w:line="280" w:lineRule="exact"/>
        <w:ind w:firstLine="0"/>
        <w:jc w:val="both"/>
      </w:pPr>
      <w:r>
        <w:t>периоду.</w:t>
      </w:r>
    </w:p>
    <w:p w:rsidR="006F5513" w:rsidRDefault="00501C29">
      <w:pPr>
        <w:pStyle w:val="20"/>
        <w:framePr w:w="9542" w:h="6718" w:hRule="exact" w:wrap="none" w:vAnchor="page" w:hAnchor="page" w:x="1615" w:y="8659"/>
        <w:numPr>
          <w:ilvl w:val="1"/>
          <w:numId w:val="6"/>
        </w:numPr>
        <w:shd w:val="clear" w:color="auto" w:fill="auto"/>
        <w:tabs>
          <w:tab w:val="left" w:pos="1695"/>
        </w:tabs>
        <w:spacing w:before="0" w:after="0" w:line="280" w:lineRule="exact"/>
        <w:ind w:firstLine="980"/>
        <w:jc w:val="both"/>
      </w:pPr>
      <w:r>
        <w:t>В целях проведения проверки комиссии рассматривают</w:t>
      </w:r>
    </w:p>
    <w:p w:rsidR="006F5513" w:rsidRDefault="006F5513">
      <w:pPr>
        <w:framePr w:wrap="none" w:vAnchor="page" w:hAnchor="page" w:x="9295" w:y="16293"/>
      </w:pP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501C29">
      <w:pPr>
        <w:pStyle w:val="20"/>
        <w:framePr w:w="9480" w:h="14573" w:hRule="exact" w:wrap="none" w:vAnchor="page" w:hAnchor="page" w:x="1647" w:y="1085"/>
        <w:shd w:val="clear" w:color="auto" w:fill="auto"/>
        <w:tabs>
          <w:tab w:val="left" w:pos="715"/>
        </w:tabs>
        <w:spacing w:before="0" w:after="0" w:line="370" w:lineRule="exact"/>
        <w:ind w:firstLine="0"/>
        <w:jc w:val="both"/>
      </w:pPr>
      <w:r>
        <w:lastRenderedPageBreak/>
        <w:t xml:space="preserve">документы, подтверждающие выполнение требований по готовности, а при необходимости </w:t>
      </w:r>
      <w:r>
        <w:rPr>
          <w:rStyle w:val="22"/>
        </w:rPr>
        <w:t xml:space="preserve">- </w:t>
      </w:r>
      <w:r>
        <w:t xml:space="preserve">проводят осмотр объектов </w:t>
      </w:r>
      <w:r>
        <w:t>проверки.</w:t>
      </w:r>
    </w:p>
    <w:p w:rsidR="006F5513" w:rsidRDefault="00501C29">
      <w:pPr>
        <w:pStyle w:val="20"/>
        <w:framePr w:w="9480" w:h="14573" w:hRule="exact" w:wrap="none" w:vAnchor="page" w:hAnchor="page" w:x="1647" w:y="1085"/>
        <w:shd w:val="clear" w:color="auto" w:fill="auto"/>
        <w:spacing w:before="0" w:after="0" w:line="370" w:lineRule="exact"/>
        <w:ind w:firstLine="900"/>
        <w:jc w:val="both"/>
      </w:pPr>
      <w:r>
        <w:t xml:space="preserve">Результаты проверки оформляются актом проверки готовности к отопительному периоду (далее </w:t>
      </w:r>
      <w:r>
        <w:rPr>
          <w:rStyle w:val="22"/>
        </w:rPr>
        <w:t xml:space="preserve">- </w:t>
      </w:r>
      <w:r>
        <w:t>акт), который составляется не позднее одного дня с даты завершения проверки, по рекомендуемому образцу согласно приложению № 1 к настоящей Программе.</w:t>
      </w:r>
    </w:p>
    <w:p w:rsidR="006F5513" w:rsidRDefault="00501C29">
      <w:pPr>
        <w:pStyle w:val="20"/>
        <w:framePr w:w="9480" w:h="14573" w:hRule="exact" w:wrap="none" w:vAnchor="page" w:hAnchor="page" w:x="1647" w:y="1085"/>
        <w:shd w:val="clear" w:color="auto" w:fill="auto"/>
        <w:spacing w:before="0" w:after="0" w:line="370" w:lineRule="exact"/>
        <w:ind w:firstLine="900"/>
        <w:jc w:val="both"/>
      </w:pPr>
      <w:r>
        <w:t>В акт</w:t>
      </w:r>
      <w:r>
        <w:t>е содержатся следующие выводы комиссии по итогам проверки:</w:t>
      </w:r>
    </w:p>
    <w:p w:rsidR="006F5513" w:rsidRDefault="00501C29">
      <w:pPr>
        <w:pStyle w:val="20"/>
        <w:framePr w:w="9480" w:h="14573" w:hRule="exact" w:wrap="none" w:vAnchor="page" w:hAnchor="page" w:x="1647" w:y="1085"/>
        <w:numPr>
          <w:ilvl w:val="0"/>
          <w:numId w:val="5"/>
        </w:numPr>
        <w:shd w:val="clear" w:color="auto" w:fill="auto"/>
        <w:tabs>
          <w:tab w:val="left" w:pos="1456"/>
        </w:tabs>
        <w:spacing w:before="0" w:after="0" w:line="280" w:lineRule="exact"/>
        <w:ind w:firstLine="900"/>
        <w:jc w:val="both"/>
      </w:pPr>
      <w:r>
        <w:t>объект проверки готов к отопительному периоду;</w:t>
      </w:r>
    </w:p>
    <w:p w:rsidR="006F5513" w:rsidRDefault="00501C29">
      <w:pPr>
        <w:pStyle w:val="20"/>
        <w:framePr w:w="9480" w:h="14573" w:hRule="exact" w:wrap="none" w:vAnchor="page" w:hAnchor="page" w:x="1647" w:y="1085"/>
        <w:numPr>
          <w:ilvl w:val="0"/>
          <w:numId w:val="5"/>
        </w:numPr>
        <w:shd w:val="clear" w:color="auto" w:fill="auto"/>
        <w:tabs>
          <w:tab w:val="left" w:pos="1456"/>
        </w:tabs>
        <w:spacing w:before="0" w:after="0" w:line="370" w:lineRule="exact"/>
        <w:ind w:firstLine="900"/>
        <w:jc w:val="both"/>
      </w:pPr>
      <w:r>
        <w:t>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</w:t>
      </w:r>
      <w:r>
        <w:t>ией;</w:t>
      </w:r>
    </w:p>
    <w:p w:rsidR="006F5513" w:rsidRDefault="00501C29">
      <w:pPr>
        <w:pStyle w:val="20"/>
        <w:framePr w:w="9480" w:h="14573" w:hRule="exact" w:wrap="none" w:vAnchor="page" w:hAnchor="page" w:x="1647" w:y="1085"/>
        <w:numPr>
          <w:ilvl w:val="0"/>
          <w:numId w:val="5"/>
        </w:numPr>
        <w:shd w:val="clear" w:color="auto" w:fill="auto"/>
        <w:tabs>
          <w:tab w:val="left" w:pos="1456"/>
        </w:tabs>
        <w:spacing w:before="0" w:after="0" w:line="370" w:lineRule="exact"/>
        <w:ind w:firstLine="900"/>
        <w:jc w:val="both"/>
      </w:pPr>
      <w:r>
        <w:t>объект проверки не готов к отопительному периоду.</w:t>
      </w:r>
    </w:p>
    <w:p w:rsidR="006F5513" w:rsidRDefault="00501C29">
      <w:pPr>
        <w:pStyle w:val="20"/>
        <w:framePr w:w="9480" w:h="14573" w:hRule="exact" w:wrap="none" w:vAnchor="page" w:hAnchor="page" w:x="1647" w:y="1085"/>
        <w:shd w:val="clear" w:color="auto" w:fill="auto"/>
        <w:spacing w:before="0" w:after="0" w:line="370" w:lineRule="exact"/>
        <w:ind w:firstLine="900"/>
        <w:jc w:val="both"/>
      </w:pPr>
      <w:r>
        <w:t xml:space="preserve"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</w:t>
      </w:r>
      <w:r>
        <w:rPr>
          <w:rStyle w:val="22"/>
        </w:rPr>
        <w:t xml:space="preserve">- </w:t>
      </w:r>
      <w:r>
        <w:t xml:space="preserve">Перечень) с указанием сроков их </w:t>
      </w:r>
      <w:r>
        <w:t>устранения.</w:t>
      </w:r>
    </w:p>
    <w:p w:rsidR="006F5513" w:rsidRDefault="00501C29">
      <w:pPr>
        <w:pStyle w:val="20"/>
        <w:framePr w:w="9480" w:h="14573" w:hRule="exact" w:wrap="none" w:vAnchor="page" w:hAnchor="page" w:x="1647" w:y="1085"/>
        <w:shd w:val="clear" w:color="auto" w:fill="auto"/>
        <w:spacing w:before="0" w:after="0" w:line="370" w:lineRule="exact"/>
        <w:ind w:firstLine="900"/>
        <w:jc w:val="both"/>
      </w:pPr>
      <w:r>
        <w:t xml:space="preserve">Паспорт готовности к отопительному периоду (далее </w:t>
      </w:r>
      <w:r>
        <w:rPr>
          <w:rStyle w:val="22"/>
        </w:rPr>
        <w:t xml:space="preserve">- </w:t>
      </w:r>
      <w:r>
        <w:t xml:space="preserve">паспорт) составляется по рекомендуемому образцу согласно приложению № 2 к настоящей Программе и выдается администрацией Выгоничского района, образовавшей комиссию, по каждому объекту проверки </w:t>
      </w:r>
      <w:r>
        <w:t>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:rsidR="006F5513" w:rsidRDefault="00501C29">
      <w:pPr>
        <w:pStyle w:val="20"/>
        <w:framePr w:w="9480" w:h="14573" w:hRule="exact" w:wrap="none" w:vAnchor="page" w:hAnchor="page" w:x="1647" w:y="1085"/>
        <w:shd w:val="clear" w:color="auto" w:fill="auto"/>
        <w:spacing w:before="0" w:after="0" w:line="370" w:lineRule="exact"/>
        <w:ind w:firstLine="900"/>
        <w:jc w:val="both"/>
      </w:pPr>
      <w:r>
        <w:t>Сроки выдачи паспортов опреде</w:t>
      </w:r>
      <w:r>
        <w:t xml:space="preserve">ляются председателем комиссии в зависимости от особенностей климатических условий, но не позднее 15 сентября - для потребителей тепловой энергии, не позднее 1 ноября </w:t>
      </w:r>
      <w:r>
        <w:rPr>
          <w:rStyle w:val="22"/>
        </w:rPr>
        <w:t xml:space="preserve">- </w:t>
      </w:r>
      <w:r>
        <w:t>для теплоснабжающих организаций.</w:t>
      </w:r>
    </w:p>
    <w:p w:rsidR="006F5513" w:rsidRDefault="00501C29">
      <w:pPr>
        <w:pStyle w:val="20"/>
        <w:framePr w:w="9480" w:h="14573" w:hRule="exact" w:wrap="none" w:vAnchor="page" w:hAnchor="page" w:x="1647" w:y="1085"/>
        <w:shd w:val="clear" w:color="auto" w:fill="auto"/>
        <w:spacing w:before="0" w:after="0" w:line="370" w:lineRule="exact"/>
        <w:ind w:firstLine="900"/>
        <w:jc w:val="both"/>
      </w:pPr>
      <w:r>
        <w:t>В случае устранения указанных в Перечне замечаний к вып</w:t>
      </w:r>
      <w:r>
        <w:t>олнению (невыполнению) требований по готовности в сроки, установленные в таблице № 1 настоящей Программы, комиссией проводится повторная проверка, по результатам которой составляется новый акт.</w:t>
      </w:r>
    </w:p>
    <w:p w:rsidR="006F5513" w:rsidRDefault="00501C29">
      <w:pPr>
        <w:pStyle w:val="20"/>
        <w:framePr w:w="9480" w:h="14573" w:hRule="exact" w:wrap="none" w:vAnchor="page" w:hAnchor="page" w:x="1647" w:y="1085"/>
        <w:shd w:val="clear" w:color="auto" w:fill="auto"/>
        <w:spacing w:before="0" w:after="0" w:line="370" w:lineRule="exact"/>
        <w:ind w:firstLine="900"/>
        <w:jc w:val="both"/>
      </w:pPr>
      <w:r>
        <w:t xml:space="preserve">Организация, не получившая по объектам проверки паспорт </w:t>
      </w:r>
      <w:r>
        <w:t>готовности до даты, установленной в таблице № 1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</w:t>
      </w:r>
      <w:r>
        <w:t xml:space="preserve">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</w:t>
      </w: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501C29">
      <w:pPr>
        <w:pStyle w:val="20"/>
        <w:framePr w:w="9456" w:h="830" w:hRule="exact" w:wrap="none" w:vAnchor="page" w:hAnchor="page" w:x="1659" w:y="1127"/>
        <w:shd w:val="clear" w:color="auto" w:fill="auto"/>
        <w:spacing w:before="0" w:after="0" w:line="384" w:lineRule="exact"/>
        <w:ind w:firstLine="0"/>
        <w:jc w:val="both"/>
      </w:pPr>
      <w:r>
        <w:lastRenderedPageBreak/>
        <w:t>отопительному периоду, но без выдач</w:t>
      </w:r>
      <w:r>
        <w:t>и паспорта в текущий отопительный период.</w:t>
      </w:r>
    </w:p>
    <w:p w:rsidR="006F5513" w:rsidRDefault="00501C29">
      <w:pPr>
        <w:pStyle w:val="20"/>
        <w:framePr w:w="9456" w:h="10052" w:hRule="exact" w:wrap="none" w:vAnchor="page" w:hAnchor="page" w:x="1659" w:y="2247"/>
        <w:numPr>
          <w:ilvl w:val="0"/>
          <w:numId w:val="6"/>
        </w:numPr>
        <w:shd w:val="clear" w:color="auto" w:fill="auto"/>
        <w:tabs>
          <w:tab w:val="left" w:pos="1770"/>
        </w:tabs>
        <w:spacing w:before="0" w:after="300" w:line="370" w:lineRule="exact"/>
        <w:ind w:left="320" w:firstLine="1160"/>
      </w:pPr>
      <w:r>
        <w:t>Порядок взаимодействия теплоснабжающих организаций, потребителей тепловой энергии, теплопотребляющие установки которых подключены к системе теплоснабжения с Комиссией</w:t>
      </w:r>
    </w:p>
    <w:p w:rsidR="006F5513" w:rsidRDefault="00501C29">
      <w:pPr>
        <w:pStyle w:val="20"/>
        <w:framePr w:w="9456" w:h="10052" w:hRule="exact" w:wrap="none" w:vAnchor="page" w:hAnchor="page" w:x="1659" w:y="2247"/>
        <w:numPr>
          <w:ilvl w:val="1"/>
          <w:numId w:val="6"/>
        </w:numPr>
        <w:shd w:val="clear" w:color="auto" w:fill="auto"/>
        <w:tabs>
          <w:tab w:val="left" w:pos="1388"/>
        </w:tabs>
        <w:spacing w:before="0" w:after="0" w:line="370" w:lineRule="exact"/>
        <w:ind w:firstLine="900"/>
        <w:jc w:val="both"/>
      </w:pPr>
      <w:r>
        <w:t>Теплоснабжающие организаций представляют в адми</w:t>
      </w:r>
      <w:r>
        <w:t>нистрацию Выгоничского района информацию по выполнению требований по готовности указанных в приложении № 3.</w:t>
      </w:r>
    </w:p>
    <w:p w:rsidR="006F5513" w:rsidRDefault="00501C29">
      <w:pPr>
        <w:pStyle w:val="20"/>
        <w:framePr w:w="9456" w:h="10052" w:hRule="exact" w:wrap="none" w:vAnchor="page" w:hAnchor="page" w:x="1659" w:y="2247"/>
        <w:shd w:val="clear" w:color="auto" w:fill="auto"/>
        <w:spacing w:before="0" w:after="0" w:line="370" w:lineRule="exact"/>
        <w:ind w:firstLine="900"/>
        <w:jc w:val="both"/>
      </w:pPr>
      <w:r>
        <w:t>Комиссия рассматривает документы, подтверждающие выполнение требований готовности в соответствии с пунктом 2.2 Программы.</w:t>
      </w:r>
    </w:p>
    <w:p w:rsidR="006F5513" w:rsidRDefault="00501C29">
      <w:pPr>
        <w:pStyle w:val="20"/>
        <w:framePr w:w="9456" w:h="10052" w:hRule="exact" w:wrap="none" w:vAnchor="page" w:hAnchor="page" w:x="1659" w:y="2247"/>
        <w:numPr>
          <w:ilvl w:val="1"/>
          <w:numId w:val="6"/>
        </w:numPr>
        <w:shd w:val="clear" w:color="auto" w:fill="auto"/>
        <w:tabs>
          <w:tab w:val="left" w:pos="1770"/>
        </w:tabs>
        <w:spacing w:before="0" w:after="0" w:line="370" w:lineRule="exact"/>
        <w:ind w:firstLine="900"/>
        <w:jc w:val="both"/>
      </w:pPr>
      <w:r>
        <w:t xml:space="preserve">Потребители тепловой </w:t>
      </w:r>
      <w:r>
        <w:t>энергии представляют в теплоснабжающую организацию и в администрацию Выгоничского района информацию по выполнению требований по готовности указанных в приложения № 4.</w:t>
      </w:r>
    </w:p>
    <w:p w:rsidR="006F5513" w:rsidRDefault="00501C29">
      <w:pPr>
        <w:pStyle w:val="20"/>
        <w:framePr w:w="9456" w:h="10052" w:hRule="exact" w:wrap="none" w:vAnchor="page" w:hAnchor="page" w:x="1659" w:y="2247"/>
        <w:shd w:val="clear" w:color="auto" w:fill="auto"/>
        <w:tabs>
          <w:tab w:val="left" w:pos="3494"/>
          <w:tab w:val="left" w:pos="5520"/>
          <w:tab w:val="left" w:pos="7181"/>
        </w:tabs>
        <w:spacing w:before="0" w:after="0" w:line="370" w:lineRule="exact"/>
        <w:ind w:firstLine="900"/>
        <w:jc w:val="both"/>
      </w:pPr>
      <w:r>
        <w:t>Теплоснабжающая организация осуществляет допуск в эксплуатацию узлов учета тепловой энерг</w:t>
      </w:r>
      <w:r>
        <w:t>ии потребителей, присутствует при испытаниях оборудования тепловых пунктов на плотность и прочность, при проведении гидропневматической</w:t>
      </w:r>
      <w:r>
        <w:tab/>
        <w:t>промывке</w:t>
      </w:r>
      <w:r>
        <w:tab/>
        <w:t>систем</w:t>
      </w:r>
      <w:r>
        <w:tab/>
        <w:t>теплопотребления</w:t>
      </w:r>
    </w:p>
    <w:p w:rsidR="006F5513" w:rsidRDefault="00501C29">
      <w:pPr>
        <w:pStyle w:val="20"/>
        <w:framePr w:w="9456" w:h="10052" w:hRule="exact" w:wrap="none" w:vAnchor="page" w:hAnchor="page" w:x="1659" w:y="2247"/>
        <w:shd w:val="clear" w:color="auto" w:fill="auto"/>
        <w:spacing w:before="0" w:after="0" w:line="370" w:lineRule="exact"/>
        <w:ind w:firstLine="0"/>
        <w:jc w:val="both"/>
      </w:pPr>
      <w:r>
        <w:t>теплофикационной водой и проводит осмотр объектов проверки.</w:t>
      </w:r>
    </w:p>
    <w:p w:rsidR="006F5513" w:rsidRDefault="00501C29">
      <w:pPr>
        <w:pStyle w:val="20"/>
        <w:framePr w:w="9456" w:h="10052" w:hRule="exact" w:wrap="none" w:vAnchor="page" w:hAnchor="page" w:x="1659" w:y="2247"/>
        <w:shd w:val="clear" w:color="auto" w:fill="auto"/>
        <w:spacing w:before="0" w:after="0" w:line="370" w:lineRule="exact"/>
        <w:ind w:firstLine="900"/>
        <w:jc w:val="both"/>
      </w:pPr>
      <w:r>
        <w:t>Потребители тепловой энерги</w:t>
      </w:r>
      <w:r>
        <w:t>и оформляют Акт проверки готовности к отопительному периоду, согласовывают его с теплоснабжающей и теплосетевой организацией и представляют его в Комиссию для рассмотрения.</w:t>
      </w:r>
    </w:p>
    <w:p w:rsidR="006F5513" w:rsidRDefault="00501C29">
      <w:pPr>
        <w:pStyle w:val="20"/>
        <w:framePr w:w="9456" w:h="10052" w:hRule="exact" w:wrap="none" w:vAnchor="page" w:hAnchor="page" w:x="1659" w:y="2247"/>
        <w:shd w:val="clear" w:color="auto" w:fill="auto"/>
        <w:spacing w:before="0" w:after="0" w:line="370" w:lineRule="exact"/>
        <w:ind w:firstLine="900"/>
        <w:jc w:val="both"/>
      </w:pPr>
      <w:r>
        <w:t>По требованию администрации Выгоничского района теплоснабжающая организация предост</w:t>
      </w:r>
      <w:r>
        <w:t>авляет сведения по подготовке объектов потребителей к отопительному периоду в виде справки.</w:t>
      </w:r>
    </w:p>
    <w:p w:rsidR="006F5513" w:rsidRDefault="00501C29">
      <w:pPr>
        <w:pStyle w:val="20"/>
        <w:framePr w:w="9456" w:h="10052" w:hRule="exact" w:wrap="none" w:vAnchor="page" w:hAnchor="page" w:x="1659" w:y="2247"/>
        <w:shd w:val="clear" w:color="auto" w:fill="auto"/>
        <w:spacing w:before="0" w:after="0" w:line="370" w:lineRule="exact"/>
        <w:ind w:firstLine="900"/>
        <w:jc w:val="both"/>
      </w:pPr>
      <w:r>
        <w:t>Комиссия рассматривает документы, подтверждающие выполнение требований готовности в соответствии с пунктом 2.2 Программы.</w:t>
      </w: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501C29">
      <w:pPr>
        <w:pStyle w:val="32"/>
        <w:framePr w:wrap="none" w:vAnchor="page" w:hAnchor="page" w:x="9108" w:y="822"/>
        <w:shd w:val="clear" w:color="auto" w:fill="auto"/>
        <w:spacing w:line="240" w:lineRule="exact"/>
      </w:pPr>
      <w:r>
        <w:lastRenderedPageBreak/>
        <w:t>Приложение № 1</w:t>
      </w:r>
    </w:p>
    <w:p w:rsidR="006F5513" w:rsidRDefault="00501C29">
      <w:pPr>
        <w:pStyle w:val="60"/>
        <w:framePr w:w="9936" w:h="667" w:hRule="exact" w:wrap="none" w:vAnchor="page" w:hAnchor="page" w:x="1515" w:y="1398"/>
        <w:shd w:val="clear" w:color="auto" w:fill="auto"/>
        <w:spacing w:after="67" w:line="240" w:lineRule="exact"/>
        <w:ind w:left="4440"/>
      </w:pPr>
      <w:r>
        <w:t>АКТ</w:t>
      </w:r>
    </w:p>
    <w:p w:rsidR="006F5513" w:rsidRDefault="00501C29">
      <w:pPr>
        <w:pStyle w:val="60"/>
        <w:framePr w:w="9936" w:h="667" w:hRule="exact" w:wrap="none" w:vAnchor="page" w:hAnchor="page" w:x="1515" w:y="1398"/>
        <w:shd w:val="clear" w:color="auto" w:fill="auto"/>
        <w:tabs>
          <w:tab w:val="left" w:pos="7273"/>
          <w:tab w:val="left" w:pos="8570"/>
        </w:tabs>
        <w:spacing w:after="0" w:line="240" w:lineRule="exact"/>
        <w:ind w:left="520"/>
        <w:jc w:val="both"/>
      </w:pPr>
      <w:r>
        <w:t>проверки готовности к отопительному периоду</w:t>
      </w:r>
      <w:r>
        <w:tab/>
        <w:t>/</w:t>
      </w:r>
      <w:r>
        <w:tab/>
        <w:t>гг.</w:t>
      </w:r>
    </w:p>
    <w:p w:rsidR="006F5513" w:rsidRDefault="00501C29">
      <w:pPr>
        <w:pStyle w:val="70"/>
        <w:framePr w:w="9936" w:h="4080" w:hRule="exact" w:wrap="none" w:vAnchor="page" w:hAnchor="page" w:x="1515" w:y="2585"/>
        <w:shd w:val="clear" w:color="auto" w:fill="auto"/>
        <w:tabs>
          <w:tab w:val="left" w:pos="5979"/>
          <w:tab w:val="left" w:pos="8135"/>
        </w:tabs>
        <w:spacing w:before="0" w:after="71" w:line="220" w:lineRule="exact"/>
        <w:ind w:left="5360"/>
      </w:pPr>
      <w:r>
        <w:t>“</w:t>
      </w:r>
      <w:r>
        <w:tab/>
        <w:t>”</w:t>
      </w:r>
      <w:r>
        <w:tab/>
        <w:t>20 г.</w:t>
      </w:r>
    </w:p>
    <w:p w:rsidR="006F5513" w:rsidRDefault="00501C29">
      <w:pPr>
        <w:pStyle w:val="80"/>
        <w:framePr w:w="9936" w:h="4080" w:hRule="exact" w:wrap="none" w:vAnchor="page" w:hAnchor="page" w:x="1515" w:y="2585"/>
        <w:shd w:val="clear" w:color="auto" w:fill="auto"/>
        <w:tabs>
          <w:tab w:val="left" w:pos="6331"/>
        </w:tabs>
        <w:spacing w:before="0" w:after="251" w:line="180" w:lineRule="exact"/>
        <w:ind w:left="1200"/>
      </w:pPr>
      <w:r>
        <w:t>(место составления акта)</w:t>
      </w:r>
      <w:r>
        <w:tab/>
        <w:t>(дата составления акта)</w:t>
      </w:r>
    </w:p>
    <w:p w:rsidR="006F5513" w:rsidRDefault="00501C29">
      <w:pPr>
        <w:pStyle w:val="70"/>
        <w:framePr w:w="9936" w:h="4080" w:hRule="exact" w:wrap="none" w:vAnchor="page" w:hAnchor="page" w:x="1515" w:y="2585"/>
        <w:shd w:val="clear" w:color="auto" w:fill="auto"/>
        <w:tabs>
          <w:tab w:val="left" w:leader="underscore" w:pos="9310"/>
        </w:tabs>
        <w:spacing w:before="0" w:after="66" w:line="220" w:lineRule="exact"/>
      </w:pPr>
      <w:r>
        <w:t xml:space="preserve">Комиссия, образованная </w:t>
      </w:r>
      <w:r>
        <w:tab/>
        <w:t xml:space="preserve"> .</w:t>
      </w:r>
    </w:p>
    <w:p w:rsidR="006F5513" w:rsidRDefault="00501C29">
      <w:pPr>
        <w:pStyle w:val="80"/>
        <w:framePr w:w="9936" w:h="4080" w:hRule="exact" w:wrap="none" w:vAnchor="page" w:hAnchor="page" w:x="1515" w:y="2585"/>
        <w:shd w:val="clear" w:color="auto" w:fill="auto"/>
        <w:spacing w:before="0" w:after="137" w:line="180" w:lineRule="exact"/>
        <w:ind w:left="3400"/>
        <w:jc w:val="left"/>
      </w:pPr>
      <w:r>
        <w:t>(форма документа и его реквизиты, которым образована комиссия)</w:t>
      </w:r>
    </w:p>
    <w:p w:rsidR="006F5513" w:rsidRDefault="00501C29">
      <w:pPr>
        <w:pStyle w:val="70"/>
        <w:framePr w:w="9936" w:h="4080" w:hRule="exact" w:wrap="none" w:vAnchor="page" w:hAnchor="page" w:x="1515" w:y="2585"/>
        <w:shd w:val="clear" w:color="auto" w:fill="auto"/>
        <w:tabs>
          <w:tab w:val="left" w:pos="893"/>
          <w:tab w:val="left" w:pos="3079"/>
          <w:tab w:val="left" w:pos="3869"/>
        </w:tabs>
        <w:spacing w:before="0" w:after="433" w:line="346" w:lineRule="exact"/>
        <w:ind w:right="520"/>
        <w:jc w:val="left"/>
      </w:pPr>
      <w:r>
        <w:t xml:space="preserve">в соответствии с программой проведения проверки </w:t>
      </w:r>
      <w:r>
        <w:t>готовности к отопительному периоду от “</w:t>
      </w:r>
      <w:r>
        <w:tab/>
        <w:t>”</w:t>
      </w:r>
      <w:r>
        <w:tab/>
        <w:t>20</w:t>
      </w:r>
      <w:r>
        <w:tab/>
        <w:t>г., утвержденной</w:t>
      </w:r>
    </w:p>
    <w:p w:rsidR="006F5513" w:rsidRDefault="00501C29">
      <w:pPr>
        <w:pStyle w:val="80"/>
        <w:framePr w:w="9936" w:h="4080" w:hRule="exact" w:wrap="none" w:vAnchor="page" w:hAnchor="page" w:x="1515" w:y="2585"/>
        <w:shd w:val="clear" w:color="auto" w:fill="auto"/>
        <w:spacing w:before="0" w:after="180" w:line="180" w:lineRule="exact"/>
        <w:ind w:left="420"/>
        <w:jc w:val="left"/>
      </w:pPr>
      <w:r>
        <w:t>(Ф.И.О. руководителя (его заместителя) органа, проводящего проверку готовности к отопительному периоду)</w:t>
      </w:r>
    </w:p>
    <w:p w:rsidR="006F5513" w:rsidRDefault="00501C29">
      <w:pPr>
        <w:pStyle w:val="70"/>
        <w:framePr w:w="9936" w:h="4080" w:hRule="exact" w:wrap="none" w:vAnchor="page" w:hAnchor="page" w:x="1515" w:y="2585"/>
        <w:shd w:val="clear" w:color="auto" w:fill="auto"/>
        <w:tabs>
          <w:tab w:val="left" w:pos="893"/>
          <w:tab w:val="left" w:pos="3079"/>
          <w:tab w:val="left" w:pos="5045"/>
          <w:tab w:val="left" w:pos="7273"/>
        </w:tabs>
        <w:spacing w:before="0" w:after="0" w:line="322" w:lineRule="exact"/>
      </w:pPr>
      <w:r>
        <w:t>с “</w:t>
      </w:r>
      <w:r>
        <w:tab/>
        <w:t>”</w:t>
      </w:r>
      <w:r>
        <w:tab/>
        <w:t>20 г. по “</w:t>
      </w:r>
      <w:r>
        <w:tab/>
        <w:t>”</w:t>
      </w:r>
      <w:r>
        <w:tab/>
        <w:t>20 г. в соответствии с</w:t>
      </w:r>
    </w:p>
    <w:p w:rsidR="006F5513" w:rsidRDefault="00501C29">
      <w:pPr>
        <w:pStyle w:val="70"/>
        <w:framePr w:w="9936" w:h="4080" w:hRule="exact" w:wrap="none" w:vAnchor="page" w:hAnchor="page" w:x="1515" w:y="2585"/>
        <w:shd w:val="clear" w:color="auto" w:fill="auto"/>
        <w:spacing w:before="0" w:after="0" w:line="322" w:lineRule="exact"/>
        <w:jc w:val="left"/>
      </w:pPr>
      <w:r>
        <w:t xml:space="preserve">Федеральным законом от 27 июля 2010 г. № 190-ФЗ </w:t>
      </w:r>
      <w:r>
        <w:t>“О теплоснабжении” провела проверку готовности к отопительному периоду</w:t>
      </w:r>
    </w:p>
    <w:p w:rsidR="006F5513" w:rsidRDefault="00501C29">
      <w:pPr>
        <w:pStyle w:val="80"/>
        <w:framePr w:w="9936" w:h="3379" w:hRule="exact" w:wrap="none" w:vAnchor="page" w:hAnchor="page" w:x="1515" w:y="7009"/>
        <w:shd w:val="clear" w:color="auto" w:fill="auto"/>
        <w:spacing w:before="0" w:after="231" w:line="240" w:lineRule="exact"/>
        <w:ind w:left="280"/>
        <w:jc w:val="left"/>
      </w:pPr>
      <w:r>
        <w:t xml:space="preserve"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</w:t>
      </w:r>
      <w:r>
        <w:t>готовности к отопительному периоду)</w:t>
      </w:r>
    </w:p>
    <w:p w:rsidR="006F5513" w:rsidRDefault="00501C29">
      <w:pPr>
        <w:pStyle w:val="70"/>
        <w:framePr w:w="9936" w:h="3379" w:hRule="exact" w:wrap="none" w:vAnchor="page" w:hAnchor="page" w:x="1515" w:y="7009"/>
        <w:shd w:val="clear" w:color="auto" w:fill="auto"/>
        <w:spacing w:before="0" w:line="326" w:lineRule="exact"/>
        <w:jc w:val="left"/>
      </w:pPr>
      <w:r>
        <w:t>Проверка готовности к отопительному периоду проводилась в отношении следующих объектов:</w:t>
      </w:r>
    </w:p>
    <w:p w:rsidR="006F5513" w:rsidRDefault="00501C29">
      <w:pPr>
        <w:pStyle w:val="a7"/>
        <w:framePr w:w="9936" w:h="3379" w:hRule="exact" w:wrap="none" w:vAnchor="page" w:hAnchor="page" w:x="1515" w:y="7009"/>
        <w:numPr>
          <w:ilvl w:val="0"/>
          <w:numId w:val="7"/>
        </w:numPr>
        <w:shd w:val="clear" w:color="auto" w:fill="auto"/>
        <w:tabs>
          <w:tab w:val="left" w:pos="454"/>
          <w:tab w:val="left" w:leader="underscore" w:pos="3394"/>
        </w:tabs>
        <w:spacing w:before="0"/>
      </w:pPr>
      <w:hyperlink w:anchor="bookmark3" w:tooltip="Current Document">
        <w:bookmarkStart w:id="2" w:name="bookmark1"/>
        <w:r>
          <w:tab/>
          <w:t>;</w:t>
        </w:r>
        <w:bookmarkEnd w:id="2"/>
      </w:hyperlink>
    </w:p>
    <w:p w:rsidR="006F5513" w:rsidRDefault="00501C29">
      <w:pPr>
        <w:pStyle w:val="29"/>
        <w:framePr w:w="9936" w:h="3379" w:hRule="exact" w:wrap="none" w:vAnchor="page" w:hAnchor="page" w:x="1515" w:y="7009"/>
        <w:numPr>
          <w:ilvl w:val="0"/>
          <w:numId w:val="7"/>
        </w:numPr>
        <w:shd w:val="clear" w:color="auto" w:fill="auto"/>
        <w:tabs>
          <w:tab w:val="right" w:leader="underscore" w:pos="3497"/>
        </w:tabs>
      </w:pPr>
      <w:hyperlink w:anchor="bookmark4" w:tooltip="Current Document">
        <w:r>
          <w:t>;</w:t>
        </w:r>
      </w:hyperlink>
    </w:p>
    <w:p w:rsidR="006F5513" w:rsidRDefault="00501C29">
      <w:pPr>
        <w:pStyle w:val="2b"/>
        <w:framePr w:w="9936" w:h="3379" w:hRule="exact" w:wrap="none" w:vAnchor="page" w:hAnchor="page" w:x="1515" w:y="7009"/>
        <w:numPr>
          <w:ilvl w:val="0"/>
          <w:numId w:val="7"/>
        </w:numPr>
        <w:shd w:val="clear" w:color="auto" w:fill="auto"/>
        <w:tabs>
          <w:tab w:val="right" w:leader="underscore" w:pos="3497"/>
        </w:tabs>
        <w:spacing w:after="565"/>
      </w:pPr>
      <w:hyperlink w:anchor="bookmark5" w:tooltip="Current Document">
        <w:bookmarkStart w:id="3" w:name="bookmark2"/>
        <w:r>
          <w:t>;</w:t>
        </w:r>
        <w:bookmarkEnd w:id="3"/>
      </w:hyperlink>
    </w:p>
    <w:p w:rsidR="006F5513" w:rsidRDefault="00501C29">
      <w:pPr>
        <w:pStyle w:val="70"/>
        <w:framePr w:w="9936" w:h="3379" w:hRule="exact" w:wrap="none" w:vAnchor="page" w:hAnchor="page" w:x="1515" w:y="7009"/>
        <w:shd w:val="clear" w:color="auto" w:fill="auto"/>
        <w:spacing w:before="0" w:after="0" w:line="220" w:lineRule="exact"/>
      </w:pPr>
      <w:r>
        <w:t>В ходе проведения проверки готовности к отопительному периоду комиссия установила:</w:t>
      </w:r>
    </w:p>
    <w:p w:rsidR="006F5513" w:rsidRDefault="00501C29">
      <w:pPr>
        <w:pStyle w:val="80"/>
        <w:framePr w:w="9936" w:h="787" w:hRule="exact" w:wrap="none" w:vAnchor="page" w:hAnchor="page" w:x="1515" w:y="10729"/>
        <w:shd w:val="clear" w:color="auto" w:fill="auto"/>
        <w:spacing w:before="0" w:after="242" w:line="180" w:lineRule="exact"/>
        <w:ind w:left="2360"/>
        <w:jc w:val="left"/>
      </w:pPr>
      <w:r>
        <w:t>(готовность/неготовность к работе в отопительном периоде)</w:t>
      </w:r>
    </w:p>
    <w:p w:rsidR="006F5513" w:rsidRDefault="00501C29">
      <w:pPr>
        <w:pStyle w:val="70"/>
        <w:framePr w:w="9936" w:h="787" w:hRule="exact" w:wrap="none" w:vAnchor="page" w:hAnchor="page" w:x="1515" w:y="10729"/>
        <w:shd w:val="clear" w:color="auto" w:fill="auto"/>
        <w:spacing w:before="0" w:after="0" w:line="220" w:lineRule="exact"/>
      </w:pPr>
      <w:r>
        <w:t xml:space="preserve">Вывод комиссии по итогам проведения проверки готовности к отопительному </w:t>
      </w:r>
      <w:r>
        <w:t>периоду:</w:t>
      </w:r>
    </w:p>
    <w:p w:rsidR="006F5513" w:rsidRDefault="00501C29">
      <w:pPr>
        <w:pStyle w:val="70"/>
        <w:framePr w:w="9936" w:h="1496" w:hRule="exact" w:wrap="none" w:vAnchor="page" w:hAnchor="page" w:x="1515" w:y="12314"/>
        <w:shd w:val="clear" w:color="auto" w:fill="auto"/>
        <w:tabs>
          <w:tab w:val="left" w:pos="8135"/>
          <w:tab w:val="left" w:pos="9310"/>
        </w:tabs>
        <w:spacing w:before="0" w:after="0" w:line="605" w:lineRule="exact"/>
      </w:pPr>
      <w:r>
        <w:t>Приложение к акту проверки готовности к отопительному периоду</w:t>
      </w:r>
      <w:r>
        <w:tab/>
        <w:t>/</w:t>
      </w:r>
      <w:r>
        <w:tab/>
        <w:t>гг.</w:t>
      </w:r>
    </w:p>
    <w:p w:rsidR="006F5513" w:rsidRDefault="00501C29">
      <w:pPr>
        <w:pStyle w:val="70"/>
        <w:framePr w:w="9936" w:h="1496" w:hRule="exact" w:wrap="none" w:vAnchor="page" w:hAnchor="page" w:x="1515" w:y="12314"/>
        <w:shd w:val="clear" w:color="auto" w:fill="auto"/>
        <w:spacing w:before="0" w:after="0" w:line="605" w:lineRule="exact"/>
      </w:pPr>
      <w:r>
        <w:t>Председатель комиссии:</w:t>
      </w:r>
    </w:p>
    <w:p w:rsidR="006F5513" w:rsidRDefault="00501C29">
      <w:pPr>
        <w:pStyle w:val="80"/>
        <w:framePr w:w="9936" w:h="1496" w:hRule="exact" w:wrap="none" w:vAnchor="page" w:hAnchor="page" w:x="1515" w:y="12314"/>
        <w:shd w:val="clear" w:color="auto" w:fill="auto"/>
        <w:tabs>
          <w:tab w:val="left" w:pos="6907"/>
        </w:tabs>
        <w:spacing w:before="0" w:after="0" w:line="180" w:lineRule="exact"/>
        <w:ind w:left="3840"/>
      </w:pPr>
      <w:r>
        <w:t>(подпись)</w:t>
      </w:r>
      <w:r>
        <w:tab/>
        <w:t>(расшифровка подписи)</w:t>
      </w:r>
    </w:p>
    <w:p w:rsidR="006F5513" w:rsidRDefault="00501C29">
      <w:pPr>
        <w:pStyle w:val="70"/>
        <w:framePr w:w="9936" w:h="758" w:hRule="exact" w:wrap="none" w:vAnchor="page" w:hAnchor="page" w:x="1515" w:y="14668"/>
        <w:shd w:val="clear" w:color="auto" w:fill="auto"/>
        <w:spacing w:before="0" w:after="0" w:line="230" w:lineRule="exact"/>
        <w:ind w:right="520" w:firstLine="640"/>
      </w:pPr>
      <w:r>
        <w:t>* При наличии у комиссии замечаний к выполнению требований по готовности или при невыполнении требований по готовности к акт</w:t>
      </w:r>
      <w:r>
        <w:t>у прилагается перечень замечаний с указанием сроков их устранения.</w:t>
      </w: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054244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2969895</wp:posOffset>
                </wp:positionH>
                <wp:positionV relativeFrom="page">
                  <wp:posOffset>1691640</wp:posOffset>
                </wp:positionV>
                <wp:extent cx="1606550" cy="0"/>
                <wp:effectExtent l="7620" t="15240" r="14605" b="1333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6065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33.85pt;margin-top:133.2pt;width:126.5pt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4664710</wp:posOffset>
                </wp:positionH>
                <wp:positionV relativeFrom="page">
                  <wp:posOffset>1697355</wp:posOffset>
                </wp:positionV>
                <wp:extent cx="2792095" cy="0"/>
                <wp:effectExtent l="6985" t="11430" r="10795" b="762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7920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367.3pt;margin-top:133.65pt;width:219.8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6F5513" w:rsidRDefault="00501C29">
      <w:pPr>
        <w:pStyle w:val="70"/>
        <w:framePr w:w="9936" w:h="1318" w:hRule="exact" w:wrap="none" w:vAnchor="page" w:hAnchor="page" w:x="1515" w:y="1323"/>
        <w:shd w:val="clear" w:color="auto" w:fill="auto"/>
        <w:spacing w:before="0" w:after="141" w:line="322" w:lineRule="exact"/>
        <w:ind w:left="300" w:right="1060"/>
        <w:jc w:val="left"/>
      </w:pPr>
      <w:r>
        <w:t>Заместитель председателя</w:t>
      </w:r>
      <w:r>
        <w:br/>
        <w:t>комиссии:</w:t>
      </w:r>
    </w:p>
    <w:p w:rsidR="006F5513" w:rsidRDefault="00501C29">
      <w:pPr>
        <w:pStyle w:val="70"/>
        <w:framePr w:w="9936" w:h="1318" w:hRule="exact" w:wrap="none" w:vAnchor="page" w:hAnchor="page" w:x="1515" w:y="1323"/>
        <w:shd w:val="clear" w:color="auto" w:fill="auto"/>
        <w:spacing w:before="0" w:after="0" w:line="220" w:lineRule="exact"/>
        <w:ind w:left="300"/>
        <w:jc w:val="left"/>
      </w:pPr>
      <w:r>
        <w:t>Члены комиссии:</w:t>
      </w:r>
    </w:p>
    <w:p w:rsidR="006F5513" w:rsidRDefault="00501C29">
      <w:pPr>
        <w:pStyle w:val="80"/>
        <w:framePr w:wrap="none" w:vAnchor="page" w:hAnchor="page" w:x="5542" w:y="2031"/>
        <w:shd w:val="clear" w:color="auto" w:fill="auto"/>
        <w:spacing w:before="0" w:after="0" w:line="180" w:lineRule="exact"/>
        <w:jc w:val="left"/>
      </w:pPr>
      <w:r>
        <w:t>(подпись)</w:t>
      </w:r>
    </w:p>
    <w:p w:rsidR="006F5513" w:rsidRDefault="00501C29">
      <w:pPr>
        <w:pStyle w:val="80"/>
        <w:framePr w:wrap="none" w:vAnchor="page" w:hAnchor="page" w:x="5542" w:y="2670"/>
        <w:shd w:val="clear" w:color="auto" w:fill="auto"/>
        <w:spacing w:before="0" w:after="0" w:line="180" w:lineRule="exact"/>
        <w:jc w:val="left"/>
      </w:pPr>
      <w:r>
        <w:t>(подпись)</w:t>
      </w:r>
    </w:p>
    <w:p w:rsidR="006F5513" w:rsidRDefault="00501C29">
      <w:pPr>
        <w:pStyle w:val="80"/>
        <w:framePr w:wrap="none" w:vAnchor="page" w:hAnchor="page" w:x="8619" w:y="2040"/>
        <w:shd w:val="clear" w:color="auto" w:fill="auto"/>
        <w:spacing w:before="0" w:after="0" w:line="180" w:lineRule="exact"/>
        <w:jc w:val="left"/>
      </w:pPr>
      <w:r>
        <w:t>(расшифровка подписи)</w:t>
      </w:r>
    </w:p>
    <w:p w:rsidR="006F5513" w:rsidRDefault="00501C29">
      <w:pPr>
        <w:pStyle w:val="80"/>
        <w:framePr w:wrap="none" w:vAnchor="page" w:hAnchor="page" w:x="1779" w:y="2679"/>
        <w:shd w:val="clear" w:color="auto" w:fill="auto"/>
        <w:spacing w:before="0" w:after="0" w:line="180" w:lineRule="exact"/>
        <w:ind w:left="6840"/>
        <w:jc w:val="left"/>
      </w:pPr>
      <w:r>
        <w:t>(расшифровка подписи)</w:t>
      </w:r>
    </w:p>
    <w:p w:rsidR="006F5513" w:rsidRDefault="00501C29">
      <w:pPr>
        <w:pStyle w:val="70"/>
        <w:framePr w:wrap="none" w:vAnchor="page" w:hAnchor="page" w:x="1779" w:y="3245"/>
        <w:shd w:val="clear" w:color="auto" w:fill="auto"/>
        <w:spacing w:before="0" w:after="0" w:line="220" w:lineRule="exact"/>
        <w:jc w:val="left"/>
      </w:pPr>
      <w:r>
        <w:t xml:space="preserve">С актом проверки готовности ознакомлен, один </w:t>
      </w:r>
      <w:r>
        <w:t>экземпляр акта получил:</w:t>
      </w:r>
    </w:p>
    <w:p w:rsidR="006F5513" w:rsidRDefault="00501C29">
      <w:pPr>
        <w:pStyle w:val="70"/>
        <w:framePr w:w="9365" w:h="1755" w:hRule="exact" w:wrap="none" w:vAnchor="page" w:hAnchor="page" w:x="1779" w:y="3804"/>
        <w:shd w:val="clear" w:color="auto" w:fill="auto"/>
        <w:spacing w:before="0" w:after="22" w:line="220" w:lineRule="exact"/>
        <w:ind w:left="2840"/>
        <w:jc w:val="left"/>
      </w:pPr>
      <w:r>
        <w:t>20 г.</w:t>
      </w:r>
    </w:p>
    <w:p w:rsidR="006F5513" w:rsidRDefault="00501C29">
      <w:pPr>
        <w:pStyle w:val="80"/>
        <w:framePr w:w="9365" w:h="1755" w:hRule="exact" w:wrap="none" w:vAnchor="page" w:hAnchor="page" w:x="1779" w:y="3804"/>
        <w:shd w:val="clear" w:color="auto" w:fill="auto"/>
        <w:spacing w:before="0" w:after="0" w:line="235" w:lineRule="exact"/>
        <w:ind w:right="20"/>
        <w:jc w:val="center"/>
      </w:pPr>
      <w:r>
        <w:t>(подпись, расшифровка подписи руководителя (его</w:t>
      </w:r>
      <w:r>
        <w:br/>
        <w:t>уполномоченного представителя) муниципального</w:t>
      </w:r>
      <w:r>
        <w:br/>
        <w:t>образования, теплоснабжающей организации, теплосетевой</w:t>
      </w:r>
      <w:r>
        <w:br/>
        <w:t>организации, потребителя тепловой энергии, в отношении</w:t>
      </w:r>
      <w:r>
        <w:br/>
        <w:t>которого проводилась п</w:t>
      </w:r>
      <w:r>
        <w:t>роверка готовности к отопительному</w:t>
      </w:r>
      <w:r>
        <w:br/>
        <w:t>периоду)</w:t>
      </w:r>
    </w:p>
    <w:p w:rsidR="006F5513" w:rsidRDefault="006F5513">
      <w:pPr>
        <w:framePr w:wrap="none" w:vAnchor="page" w:hAnchor="page" w:x="9363" w:y="8749"/>
      </w:pP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501C29">
      <w:pPr>
        <w:pStyle w:val="70"/>
        <w:framePr w:w="9365" w:h="1328" w:hRule="exact" w:wrap="none" w:vAnchor="page" w:hAnchor="page" w:x="1817" w:y="1300"/>
        <w:shd w:val="clear" w:color="auto" w:fill="auto"/>
        <w:spacing w:before="0" w:after="0" w:line="317" w:lineRule="exact"/>
        <w:ind w:left="340"/>
        <w:jc w:val="center"/>
      </w:pPr>
      <w:r>
        <w:lastRenderedPageBreak/>
        <w:t>Перечень замечаний к выполнению требований по готовности</w:t>
      </w:r>
      <w:r>
        <w:br/>
        <w:t>или при невыполнении требований по готовности к акту</w:t>
      </w:r>
    </w:p>
    <w:p w:rsidR="006F5513" w:rsidRDefault="00501C29">
      <w:pPr>
        <w:pStyle w:val="70"/>
        <w:framePr w:w="9365" w:h="1328" w:hRule="exact" w:wrap="none" w:vAnchor="page" w:hAnchor="page" w:x="1817" w:y="1300"/>
        <w:shd w:val="clear" w:color="auto" w:fill="auto"/>
        <w:tabs>
          <w:tab w:val="left" w:leader="underscore" w:pos="2935"/>
          <w:tab w:val="left" w:leader="underscore" w:pos="4001"/>
          <w:tab w:val="left" w:leader="underscore" w:pos="5921"/>
          <w:tab w:val="left" w:leader="underscore" w:pos="6463"/>
        </w:tabs>
        <w:spacing w:before="0" w:after="0" w:line="317" w:lineRule="exact"/>
        <w:ind w:left="2340"/>
      </w:pPr>
      <w:r>
        <w:t>№</w:t>
      </w:r>
      <w:r>
        <w:rPr>
          <w:rStyle w:val="71"/>
        </w:rPr>
        <w:tab/>
      </w:r>
      <w:r>
        <w:t>от «</w:t>
      </w:r>
      <w:r>
        <w:tab/>
        <w:t>»</w:t>
      </w:r>
      <w:r>
        <w:tab/>
        <w:t>20</w:t>
      </w:r>
      <w:r>
        <w:rPr>
          <w:rStyle w:val="71"/>
        </w:rPr>
        <w:tab/>
      </w:r>
      <w:r>
        <w:t>г.</w:t>
      </w:r>
    </w:p>
    <w:p w:rsidR="006F5513" w:rsidRDefault="00501C29">
      <w:pPr>
        <w:pStyle w:val="70"/>
        <w:framePr w:w="9365" w:h="1328" w:hRule="exact" w:wrap="none" w:vAnchor="page" w:hAnchor="page" w:x="1817" w:y="1300"/>
        <w:shd w:val="clear" w:color="auto" w:fill="auto"/>
        <w:spacing w:before="0" w:after="0" w:line="317" w:lineRule="exact"/>
        <w:ind w:left="340"/>
        <w:jc w:val="center"/>
      </w:pPr>
      <w:r>
        <w:t>проверки готовности к отопительному периоду.</w:t>
      </w:r>
    </w:p>
    <w:p w:rsidR="006F5513" w:rsidRDefault="00501C29">
      <w:pPr>
        <w:pStyle w:val="2d"/>
        <w:framePr w:wrap="none" w:vAnchor="page" w:hAnchor="page" w:x="1639" w:y="2994"/>
        <w:shd w:val="clear" w:color="auto" w:fill="auto"/>
        <w:spacing w:line="280" w:lineRule="exact"/>
      </w:pPr>
      <w:bookmarkStart w:id="4" w:name="bookmark3"/>
      <w:r>
        <w:t>1.</w:t>
      </w:r>
      <w:bookmarkEnd w:id="4"/>
    </w:p>
    <w:p w:rsidR="006F5513" w:rsidRDefault="00501C29">
      <w:pPr>
        <w:pStyle w:val="60"/>
        <w:framePr w:w="2232" w:h="1277" w:hRule="exact" w:wrap="none" w:vAnchor="page" w:hAnchor="page" w:x="1630" w:y="4074"/>
        <w:shd w:val="clear" w:color="auto" w:fill="auto"/>
        <w:spacing w:after="0" w:line="610" w:lineRule="exact"/>
      </w:pPr>
      <w:r>
        <w:t xml:space="preserve">Срок устранения </w:t>
      </w:r>
      <w:r>
        <w:t>-</w:t>
      </w:r>
    </w:p>
    <w:p w:rsidR="006F5513" w:rsidRDefault="00501C29">
      <w:pPr>
        <w:pStyle w:val="221"/>
        <w:framePr w:w="2232" w:h="1277" w:hRule="exact" w:wrap="none" w:vAnchor="page" w:hAnchor="page" w:x="1630" w:y="4074"/>
        <w:shd w:val="clear" w:color="auto" w:fill="auto"/>
      </w:pPr>
      <w:bookmarkStart w:id="5" w:name="bookmark4"/>
      <w:r>
        <w:rPr>
          <w:rStyle w:val="22Consolas13pt"/>
        </w:rPr>
        <w:t>2</w:t>
      </w:r>
      <w:r>
        <w:t>.</w:t>
      </w:r>
      <w:bookmarkEnd w:id="5"/>
    </w:p>
    <w:p w:rsidR="006F5513" w:rsidRDefault="00501C29">
      <w:pPr>
        <w:pStyle w:val="70"/>
        <w:framePr w:wrap="none" w:vAnchor="page" w:hAnchor="page" w:x="5186" w:y="4669"/>
        <w:shd w:val="clear" w:color="auto" w:fill="auto"/>
        <w:spacing w:before="0" w:after="0" w:line="220" w:lineRule="exact"/>
        <w:jc w:val="left"/>
      </w:pPr>
      <w:r>
        <w:t>(дата)</w:t>
      </w:r>
    </w:p>
    <w:p w:rsidR="006F5513" w:rsidRDefault="00501C29">
      <w:pPr>
        <w:pStyle w:val="60"/>
        <w:framePr w:w="2232" w:h="1286" w:hRule="exact" w:wrap="none" w:vAnchor="page" w:hAnchor="page" w:x="1639" w:y="6059"/>
        <w:shd w:val="clear" w:color="auto" w:fill="auto"/>
        <w:spacing w:after="0" w:line="614" w:lineRule="exact"/>
      </w:pPr>
      <w:r>
        <w:t>Срок устранения -</w:t>
      </w:r>
    </w:p>
    <w:p w:rsidR="006F5513" w:rsidRDefault="00501C29">
      <w:pPr>
        <w:pStyle w:val="2d"/>
        <w:framePr w:w="2232" w:h="1286" w:hRule="exact" w:wrap="none" w:vAnchor="page" w:hAnchor="page" w:x="1639" w:y="6059"/>
        <w:shd w:val="clear" w:color="auto" w:fill="auto"/>
        <w:spacing w:line="614" w:lineRule="exact"/>
      </w:pPr>
      <w:bookmarkStart w:id="6" w:name="bookmark5"/>
      <w:r>
        <w:t>3.</w:t>
      </w:r>
      <w:bookmarkEnd w:id="6"/>
    </w:p>
    <w:p w:rsidR="006F5513" w:rsidRDefault="00501C29">
      <w:pPr>
        <w:pStyle w:val="70"/>
        <w:framePr w:wrap="none" w:vAnchor="page" w:hAnchor="page" w:x="5196" w:y="6656"/>
        <w:shd w:val="clear" w:color="auto" w:fill="auto"/>
        <w:spacing w:before="0" w:after="0" w:line="220" w:lineRule="exact"/>
        <w:jc w:val="left"/>
      </w:pPr>
      <w:r>
        <w:t>(дата)</w:t>
      </w:r>
    </w:p>
    <w:p w:rsidR="006F5513" w:rsidRDefault="00501C29">
      <w:pPr>
        <w:pStyle w:val="60"/>
        <w:framePr w:wrap="none" w:vAnchor="page" w:hAnchor="page" w:x="1649" w:y="8335"/>
        <w:shd w:val="clear" w:color="auto" w:fill="auto"/>
        <w:spacing w:after="0" w:line="240" w:lineRule="exact"/>
      </w:pPr>
      <w:r>
        <w:t>Срок устранения -</w:t>
      </w:r>
    </w:p>
    <w:p w:rsidR="006F5513" w:rsidRDefault="00501C29">
      <w:pPr>
        <w:pStyle w:val="70"/>
        <w:framePr w:wrap="none" w:vAnchor="page" w:hAnchor="page" w:x="5201" w:y="8634"/>
        <w:shd w:val="clear" w:color="auto" w:fill="auto"/>
        <w:spacing w:before="0" w:after="0" w:line="220" w:lineRule="exact"/>
        <w:jc w:val="left"/>
      </w:pPr>
      <w:r>
        <w:t>(дата)</w:t>
      </w: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501C29">
      <w:pPr>
        <w:pStyle w:val="32"/>
        <w:framePr w:wrap="none" w:vAnchor="page" w:hAnchor="page" w:x="9401" w:y="761"/>
        <w:shd w:val="clear" w:color="auto" w:fill="auto"/>
        <w:spacing w:line="240" w:lineRule="exact"/>
      </w:pPr>
      <w:r>
        <w:lastRenderedPageBreak/>
        <w:t>Приложение № 2</w:t>
      </w:r>
    </w:p>
    <w:p w:rsidR="006F5513" w:rsidRDefault="00501C29">
      <w:pPr>
        <w:pStyle w:val="60"/>
        <w:framePr w:w="9422" w:h="725" w:hRule="exact" w:wrap="none" w:vAnchor="page" w:hAnchor="page" w:x="1788" w:y="1370"/>
        <w:shd w:val="clear" w:color="auto" w:fill="auto"/>
        <w:spacing w:after="173" w:line="240" w:lineRule="exact"/>
        <w:ind w:left="4080"/>
      </w:pPr>
      <w:r>
        <w:t>ПАСПОРТ</w:t>
      </w:r>
    </w:p>
    <w:p w:rsidR="006F5513" w:rsidRDefault="00501C29">
      <w:pPr>
        <w:pStyle w:val="60"/>
        <w:framePr w:w="9422" w:h="725" w:hRule="exact" w:wrap="none" w:vAnchor="page" w:hAnchor="page" w:x="1788" w:y="1370"/>
        <w:shd w:val="clear" w:color="auto" w:fill="auto"/>
        <w:tabs>
          <w:tab w:val="left" w:leader="underscore" w:pos="6704"/>
          <w:tab w:val="left" w:leader="underscore" w:pos="7802"/>
        </w:tabs>
        <w:spacing w:after="0" w:line="240" w:lineRule="exact"/>
        <w:ind w:left="1160"/>
        <w:jc w:val="both"/>
      </w:pPr>
      <w:r>
        <w:t>готовности к отопительному периоду</w:t>
      </w:r>
      <w:r>
        <w:rPr>
          <w:rStyle w:val="61"/>
          <w:b/>
          <w:bCs/>
        </w:rPr>
        <w:tab/>
        <w:t>/</w:t>
      </w:r>
      <w:r>
        <w:rPr>
          <w:rStyle w:val="61"/>
          <w:b/>
          <w:bCs/>
        </w:rPr>
        <w:tab/>
      </w:r>
      <w:r>
        <w:t>гг.</w:t>
      </w:r>
    </w:p>
    <w:p w:rsidR="006F5513" w:rsidRDefault="00501C29">
      <w:pPr>
        <w:pStyle w:val="70"/>
        <w:framePr w:w="9422" w:h="952" w:hRule="exact" w:wrap="none" w:vAnchor="page" w:hAnchor="page" w:x="1788" w:y="3032"/>
        <w:shd w:val="clear" w:color="auto" w:fill="auto"/>
        <w:tabs>
          <w:tab w:val="left" w:leader="underscore" w:pos="7670"/>
          <w:tab w:val="left" w:leader="underscore" w:pos="9072"/>
        </w:tabs>
        <w:spacing w:before="0" w:after="0" w:line="220" w:lineRule="exact"/>
      </w:pPr>
      <w:r>
        <w:t>Выдан</w:t>
      </w:r>
      <w:r>
        <w:rPr>
          <w:rStyle w:val="72"/>
        </w:rPr>
        <w:tab/>
      </w:r>
      <w:r>
        <w:rPr>
          <w:rStyle w:val="72"/>
        </w:rPr>
        <w:tab/>
      </w:r>
    </w:p>
    <w:p w:rsidR="006F5513" w:rsidRDefault="00501C29">
      <w:pPr>
        <w:pStyle w:val="80"/>
        <w:framePr w:w="9422" w:h="952" w:hRule="exact" w:wrap="none" w:vAnchor="page" w:hAnchor="page" w:x="1788" w:y="3032"/>
        <w:shd w:val="clear" w:color="auto" w:fill="auto"/>
        <w:spacing w:before="0" w:after="0" w:line="206" w:lineRule="exact"/>
        <w:ind w:right="340"/>
        <w:jc w:val="center"/>
      </w:pPr>
      <w:r>
        <w:rPr>
          <w:rStyle w:val="81"/>
        </w:rPr>
        <w:t xml:space="preserve">(полное </w:t>
      </w:r>
      <w:r>
        <w:t>наименование муниципального образования, теплоснабжающей организации, теплосетевой</w:t>
      </w:r>
      <w:r>
        <w:br/>
      </w:r>
      <w:r>
        <w:t>организации, потребителя тепловой энергии, в отношении которого проводилась проверка готовности к</w:t>
      </w:r>
    </w:p>
    <w:p w:rsidR="006F5513" w:rsidRDefault="00501C29">
      <w:pPr>
        <w:pStyle w:val="80"/>
        <w:framePr w:w="9422" w:h="952" w:hRule="exact" w:wrap="none" w:vAnchor="page" w:hAnchor="page" w:x="1788" w:y="3032"/>
        <w:shd w:val="clear" w:color="auto" w:fill="auto"/>
        <w:spacing w:before="0" w:after="0" w:line="206" w:lineRule="exact"/>
        <w:ind w:left="4080"/>
        <w:jc w:val="left"/>
      </w:pPr>
      <w:r>
        <w:t>отопительному периоду)</w:t>
      </w:r>
    </w:p>
    <w:p w:rsidR="006F5513" w:rsidRDefault="00501C29">
      <w:pPr>
        <w:pStyle w:val="70"/>
        <w:framePr w:w="9422" w:h="600" w:hRule="exact" w:wrap="none" w:vAnchor="page" w:hAnchor="page" w:x="1788" w:y="4165"/>
        <w:shd w:val="clear" w:color="auto" w:fill="auto"/>
        <w:spacing w:before="0" w:after="0" w:line="269" w:lineRule="exact"/>
      </w:pPr>
      <w:r>
        <w:t>В отношении следующих объектов, по которым проводилась проверка готовности к отопительному периоду:</w:t>
      </w:r>
    </w:p>
    <w:p w:rsidR="006F5513" w:rsidRDefault="00501C29">
      <w:pPr>
        <w:pStyle w:val="70"/>
        <w:framePr w:w="9422" w:h="840" w:hRule="exact" w:wrap="none" w:vAnchor="page" w:hAnchor="page" w:x="1788" w:y="6377"/>
        <w:shd w:val="clear" w:color="auto" w:fill="auto"/>
        <w:spacing w:before="0" w:after="308" w:line="220" w:lineRule="exact"/>
      </w:pPr>
      <w:r>
        <w:t>Основание выдачи паспорта готовност</w:t>
      </w:r>
      <w:r>
        <w:t>и к отопительному периоду:</w:t>
      </w:r>
    </w:p>
    <w:p w:rsidR="006F5513" w:rsidRDefault="00501C29">
      <w:pPr>
        <w:pStyle w:val="70"/>
        <w:framePr w:w="9422" w:h="840" w:hRule="exact" w:wrap="none" w:vAnchor="page" w:hAnchor="page" w:x="1788" w:y="6377"/>
        <w:shd w:val="clear" w:color="auto" w:fill="auto"/>
        <w:tabs>
          <w:tab w:val="left" w:leader="underscore" w:pos="7670"/>
        </w:tabs>
        <w:spacing w:before="0" w:after="0" w:line="220" w:lineRule="exact"/>
      </w:pPr>
      <w:r>
        <w:t>Акт проверки готовности к отопительному периоду от</w:t>
      </w:r>
      <w:r>
        <w:tab/>
        <w:t xml:space="preserve"> №</w:t>
      </w:r>
    </w:p>
    <w:p w:rsidR="006F5513" w:rsidRDefault="00501C29">
      <w:pPr>
        <w:pStyle w:val="80"/>
        <w:framePr w:w="9422" w:h="678" w:hRule="exact" w:wrap="none" w:vAnchor="page" w:hAnchor="page" w:x="1788" w:y="8434"/>
        <w:shd w:val="clear" w:color="auto" w:fill="auto"/>
        <w:spacing w:before="0" w:after="0" w:line="206" w:lineRule="exact"/>
        <w:ind w:right="140"/>
        <w:jc w:val="center"/>
      </w:pPr>
      <w:r>
        <w:t>(подпись, расшифровка подписи и печать уполномоченного</w:t>
      </w:r>
      <w:r>
        <w:br/>
        <w:t>органа, образовавшего комиссию по проведению проверки</w:t>
      </w:r>
      <w:r>
        <w:br/>
        <w:t>готовности к отопительному периоду)</w:t>
      </w: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501C29">
      <w:pPr>
        <w:pStyle w:val="32"/>
        <w:framePr w:wrap="none" w:vAnchor="page" w:hAnchor="page" w:x="9363" w:y="1083"/>
        <w:shd w:val="clear" w:color="auto" w:fill="auto"/>
        <w:spacing w:line="240" w:lineRule="exact"/>
      </w:pPr>
      <w:r>
        <w:lastRenderedPageBreak/>
        <w:t>Приложение № 3</w:t>
      </w:r>
    </w:p>
    <w:p w:rsidR="006F5513" w:rsidRDefault="00501C29">
      <w:pPr>
        <w:pStyle w:val="34"/>
        <w:framePr w:wrap="none" w:vAnchor="page" w:hAnchor="page" w:x="2182" w:y="1726"/>
        <w:shd w:val="clear" w:color="auto" w:fill="auto"/>
        <w:spacing w:line="240" w:lineRule="exact"/>
      </w:pPr>
      <w:r>
        <w:rPr>
          <w:rStyle w:val="35"/>
          <w:b/>
          <w:bCs/>
        </w:rPr>
        <w:t>Требования но готовности к отопительному периоду для теплоснабжающих 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90"/>
        <w:gridCol w:w="1646"/>
      </w:tblGrid>
      <w:tr w:rsidR="006F5513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779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F5513" w:rsidRDefault="00501C29">
            <w:pPr>
              <w:pStyle w:val="20"/>
              <w:framePr w:w="9437" w:h="2693" w:wrap="none" w:vAnchor="page" w:hAnchor="page" w:x="1760" w:y="2000"/>
              <w:shd w:val="clear" w:color="auto" w:fill="auto"/>
              <w:spacing w:before="0" w:after="0" w:line="220" w:lineRule="exact"/>
              <w:ind w:left="3240" w:firstLine="0"/>
            </w:pPr>
            <w:r>
              <w:rPr>
                <w:rStyle w:val="211pt"/>
              </w:rPr>
              <w:t>теплосетевых организаций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shd w:val="clear" w:color="auto" w:fill="FFFFFF"/>
          </w:tcPr>
          <w:p w:rsidR="006F5513" w:rsidRDefault="006F5513">
            <w:pPr>
              <w:framePr w:w="9437" w:h="2693" w:wrap="none" w:vAnchor="page" w:hAnchor="page" w:x="1760" w:y="2000"/>
              <w:rPr>
                <w:sz w:val="10"/>
                <w:szCs w:val="10"/>
              </w:rPr>
            </w:pP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7790" w:type="dxa"/>
            <w:shd w:val="clear" w:color="auto" w:fill="FFFFFF"/>
            <w:vAlign w:val="bottom"/>
          </w:tcPr>
          <w:p w:rsidR="006F5513" w:rsidRDefault="00501C29">
            <w:pPr>
              <w:pStyle w:val="20"/>
              <w:framePr w:w="9437" w:h="2693" w:wrap="none" w:vAnchor="page" w:hAnchor="page" w:x="1760" w:y="2000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"/>
              </w:rPr>
              <w:t>В целях опенки готовности теплоснабжающих и теплосетевых</w:t>
            </w:r>
          </w:p>
        </w:tc>
        <w:tc>
          <w:tcPr>
            <w:tcW w:w="1646" w:type="dxa"/>
            <w:shd w:val="clear" w:color="auto" w:fill="FFFFFF"/>
            <w:vAlign w:val="bottom"/>
          </w:tcPr>
          <w:p w:rsidR="006F5513" w:rsidRDefault="00501C29">
            <w:pPr>
              <w:pStyle w:val="20"/>
              <w:framePr w:w="9437" w:h="2693" w:wrap="none" w:vAnchor="page" w:hAnchor="page" w:x="1760" w:y="2000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"/>
              </w:rPr>
              <w:t>организаций к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9436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9437" w:h="2693" w:wrap="none" w:vAnchor="page" w:hAnchor="page" w:x="1760" w:y="200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отопительному периоду уполномоченным органом должны быть проверены в </w:t>
            </w:r>
            <w:r>
              <w:rPr>
                <w:rStyle w:val="211pt"/>
              </w:rPr>
              <w:t>отношении данных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779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9437" w:h="2693" w:wrap="none" w:vAnchor="page" w:hAnchor="page" w:x="1760" w:y="2000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11pt"/>
              </w:rPr>
              <w:t>организаций:</w:t>
            </w:r>
          </w:p>
          <w:p w:rsidR="006F5513" w:rsidRDefault="00501C29">
            <w:pPr>
              <w:pStyle w:val="20"/>
              <w:framePr w:w="9437" w:h="2693" w:wrap="none" w:vAnchor="page" w:hAnchor="page" w:x="1760" w:y="2000"/>
              <w:shd w:val="clear" w:color="auto" w:fill="auto"/>
              <w:spacing w:before="60" w:after="0" w:line="220" w:lineRule="exact"/>
              <w:ind w:firstLine="0"/>
              <w:jc w:val="right"/>
            </w:pPr>
            <w:r>
              <w:rPr>
                <w:rStyle w:val="211pt"/>
              </w:rPr>
              <w:t>П наличие соглашения об управлении системой теплоснабжения.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9437" w:h="2693" w:wrap="none" w:vAnchor="page" w:hAnchor="page" w:x="1760" w:y="2000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"/>
              </w:rPr>
              <w:t>заключенного в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779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9437" w:h="2693" w:wrap="none" w:vAnchor="page" w:hAnchor="page" w:x="1760" w:y="2000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11pt"/>
              </w:rPr>
              <w:t>порядке, установленном Законом о теплоснабжении;</w:t>
            </w:r>
          </w:p>
          <w:p w:rsidR="006F5513" w:rsidRDefault="00501C29">
            <w:pPr>
              <w:pStyle w:val="20"/>
              <w:framePr w:w="9437" w:h="2693" w:wrap="none" w:vAnchor="page" w:hAnchor="page" w:x="1760" w:y="2000"/>
              <w:shd w:val="clear" w:color="auto" w:fill="auto"/>
              <w:spacing w:before="60" w:after="0" w:line="220" w:lineRule="exact"/>
              <w:ind w:firstLine="0"/>
              <w:jc w:val="right"/>
            </w:pPr>
            <w:r>
              <w:rPr>
                <w:rStyle w:val="211pt"/>
              </w:rPr>
              <w:t>21 готовность к выполнению графика тепловых нагрузок.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9437" w:h="2693" w:wrap="none" w:vAnchor="page" w:hAnchor="page" w:x="1760" w:y="2000"/>
              <w:shd w:val="clear" w:color="auto" w:fill="auto"/>
              <w:spacing w:before="0" w:after="0" w:line="220" w:lineRule="exact"/>
              <w:ind w:firstLine="0"/>
              <w:jc w:val="right"/>
            </w:pPr>
            <w:r>
              <w:rPr>
                <w:rStyle w:val="211pt"/>
              </w:rPr>
              <w:t>поддержанию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94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9437" w:h="2693" w:wrap="none" w:vAnchor="page" w:hAnchor="page" w:x="1760" w:y="200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температурного графика, </w:t>
            </w:r>
            <w:r>
              <w:rPr>
                <w:rStyle w:val="211pt"/>
              </w:rPr>
              <w:t>утвержденного схемой теплоснабжения;</w:t>
            </w:r>
          </w:p>
        </w:tc>
      </w:tr>
    </w:tbl>
    <w:p w:rsidR="006F5513" w:rsidRDefault="00501C29">
      <w:pPr>
        <w:pStyle w:val="a9"/>
        <w:framePr w:w="9422" w:h="662" w:hRule="exact" w:wrap="none" w:vAnchor="page" w:hAnchor="page" w:x="1769" w:y="4613"/>
        <w:shd w:val="clear" w:color="auto" w:fill="auto"/>
      </w:pPr>
      <w:r>
        <w:t>3) соблюдение критериев надежности теплоснабжения, установленных техническими регламентами;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8"/>
        </w:numPr>
        <w:shd w:val="clear" w:color="auto" w:fill="auto"/>
        <w:tabs>
          <w:tab w:val="left" w:pos="1267"/>
        </w:tabs>
        <w:spacing w:before="0" w:after="0" w:line="288" w:lineRule="exact"/>
        <w:ind w:firstLine="920"/>
      </w:pPr>
      <w:r>
        <w:t>наличие нормативных запасов топлива на источниках тепловой энергии;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8"/>
        </w:numPr>
        <w:shd w:val="clear" w:color="auto" w:fill="auto"/>
        <w:tabs>
          <w:tab w:val="left" w:pos="1267"/>
        </w:tabs>
        <w:spacing w:before="0" w:after="0" w:line="288" w:lineRule="exact"/>
        <w:ind w:firstLine="920"/>
      </w:pPr>
      <w:r>
        <w:t xml:space="preserve">функционирование эксплуатационной, диспетчерской и </w:t>
      </w:r>
      <w:r>
        <w:t>аварийной служб, а именно: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9"/>
        </w:numPr>
        <w:shd w:val="clear" w:color="auto" w:fill="auto"/>
        <w:tabs>
          <w:tab w:val="left" w:pos="1171"/>
        </w:tabs>
        <w:spacing w:before="0" w:after="0" w:line="288" w:lineRule="exact"/>
        <w:ind w:firstLine="920"/>
      </w:pPr>
      <w:r>
        <w:t>укомплектованность указанных служб персоналом;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9"/>
        </w:numPr>
        <w:shd w:val="clear" w:color="auto" w:fill="auto"/>
        <w:tabs>
          <w:tab w:val="left" w:pos="1171"/>
        </w:tabs>
        <w:spacing w:before="0" w:after="0" w:line="288" w:lineRule="exact"/>
        <w:ind w:firstLine="920"/>
      </w:pPr>
      <w:r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</w:t>
      </w:r>
      <w:r>
        <w:softHyphen/>
        <w:t>технической и оператив</w:t>
      </w:r>
      <w:r>
        <w:t>ной документацией, инструкциями, схемами, первичными средствами пожаротушения;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8"/>
        </w:numPr>
        <w:shd w:val="clear" w:color="auto" w:fill="auto"/>
        <w:tabs>
          <w:tab w:val="left" w:pos="1267"/>
        </w:tabs>
        <w:spacing w:before="0" w:after="0" w:line="288" w:lineRule="exact"/>
        <w:ind w:firstLine="920"/>
      </w:pPr>
      <w:r>
        <w:rPr>
          <w:rStyle w:val="73"/>
        </w:rPr>
        <w:t>проведение наладки принадлежащих им тепловых сетей;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8"/>
        </w:numPr>
        <w:shd w:val="clear" w:color="auto" w:fill="auto"/>
        <w:tabs>
          <w:tab w:val="left" w:pos="1267"/>
        </w:tabs>
        <w:spacing w:before="0" w:after="0" w:line="288" w:lineRule="exact"/>
        <w:ind w:firstLine="920"/>
      </w:pPr>
      <w:r>
        <w:rPr>
          <w:rStyle w:val="73"/>
        </w:rPr>
        <w:t>организация контроля режимов потребления тепловой энергии: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8"/>
        </w:numPr>
        <w:shd w:val="clear" w:color="auto" w:fill="auto"/>
        <w:tabs>
          <w:tab w:val="left" w:pos="1267"/>
        </w:tabs>
        <w:spacing w:before="0" w:after="0" w:line="288" w:lineRule="exact"/>
        <w:ind w:firstLine="920"/>
      </w:pPr>
      <w:r>
        <w:t>обеспечение качества теплоносителей;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8"/>
        </w:numPr>
        <w:shd w:val="clear" w:color="auto" w:fill="auto"/>
        <w:tabs>
          <w:tab w:val="left" w:pos="1267"/>
        </w:tabs>
        <w:spacing w:before="0" w:after="0" w:line="288" w:lineRule="exact"/>
        <w:ind w:firstLine="920"/>
      </w:pPr>
      <w:r>
        <w:rPr>
          <w:rStyle w:val="73"/>
        </w:rPr>
        <w:t>организация коммерческого уче</w:t>
      </w:r>
      <w:r>
        <w:rPr>
          <w:rStyle w:val="73"/>
        </w:rPr>
        <w:t>та приобретаемой и реализуемой тепловой</w:t>
      </w:r>
    </w:p>
    <w:p w:rsidR="006F5513" w:rsidRDefault="00501C29">
      <w:pPr>
        <w:pStyle w:val="70"/>
        <w:framePr w:w="9466" w:h="10282" w:hRule="exact" w:wrap="none" w:vAnchor="page" w:hAnchor="page" w:x="1760" w:y="5212"/>
        <w:shd w:val="clear" w:color="auto" w:fill="auto"/>
        <w:spacing w:before="0" w:after="0" w:line="288" w:lineRule="exact"/>
      </w:pPr>
      <w:r>
        <w:rPr>
          <w:rStyle w:val="73"/>
        </w:rPr>
        <w:t>энергии;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8"/>
        </w:numPr>
        <w:shd w:val="clear" w:color="auto" w:fill="auto"/>
        <w:tabs>
          <w:tab w:val="left" w:pos="1439"/>
        </w:tabs>
        <w:spacing w:before="0" w:after="0" w:line="288" w:lineRule="exact"/>
        <w:ind w:firstLine="920"/>
      </w:pPr>
      <w:r>
        <w:rPr>
          <w:rStyle w:val="73"/>
        </w:rPr>
        <w:t>обеспечение проверки качества строительства принадлежащих им тепловых</w:t>
      </w:r>
    </w:p>
    <w:p w:rsidR="006F5513" w:rsidRDefault="00501C29">
      <w:pPr>
        <w:pStyle w:val="70"/>
        <w:framePr w:w="9466" w:h="10282" w:hRule="exact" w:wrap="none" w:vAnchor="page" w:hAnchor="page" w:x="1760" w:y="5212"/>
        <w:shd w:val="clear" w:color="auto" w:fill="auto"/>
        <w:spacing w:before="0" w:after="0" w:line="288" w:lineRule="exact"/>
      </w:pPr>
      <w:r>
        <w:rPr>
          <w:rStyle w:val="73"/>
        </w:rPr>
        <w:t xml:space="preserve">сетей, в том числе предоставление гарантий на работы и материалы, применяемые при строительстве, в соответствии с Законом о </w:t>
      </w:r>
      <w:r>
        <w:rPr>
          <w:rStyle w:val="73"/>
        </w:rPr>
        <w:t>теплоснабжении: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8"/>
        </w:numPr>
        <w:shd w:val="clear" w:color="auto" w:fill="auto"/>
        <w:tabs>
          <w:tab w:val="left" w:pos="1439"/>
        </w:tabs>
        <w:spacing w:before="0" w:after="0" w:line="288" w:lineRule="exact"/>
        <w:ind w:firstLine="920"/>
      </w:pPr>
      <w:r>
        <w:t>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9"/>
        </w:numPr>
        <w:shd w:val="clear" w:color="auto" w:fill="auto"/>
        <w:tabs>
          <w:tab w:val="left" w:pos="1171"/>
        </w:tabs>
        <w:spacing w:before="0" w:after="0" w:line="288" w:lineRule="exact"/>
        <w:ind w:firstLine="920"/>
      </w:pPr>
      <w:r>
        <w:t>готовность систем приема и разгрузки топлива, топливоприготовления и топливоподачи;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9"/>
        </w:numPr>
        <w:shd w:val="clear" w:color="auto" w:fill="auto"/>
        <w:tabs>
          <w:tab w:val="left" w:pos="1171"/>
        </w:tabs>
        <w:spacing w:before="0" w:after="0" w:line="288" w:lineRule="exact"/>
        <w:ind w:firstLine="920"/>
      </w:pPr>
      <w:r>
        <w:rPr>
          <w:rStyle w:val="73"/>
        </w:rPr>
        <w:t xml:space="preserve">соблюдение водно-химического </w:t>
      </w:r>
      <w:r>
        <w:rPr>
          <w:rStyle w:val="73"/>
        </w:rPr>
        <w:t>режима: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9"/>
        </w:numPr>
        <w:shd w:val="clear" w:color="auto" w:fill="auto"/>
        <w:tabs>
          <w:tab w:val="left" w:pos="1171"/>
        </w:tabs>
        <w:spacing w:before="0" w:after="0" w:line="288" w:lineRule="exact"/>
        <w:ind w:firstLine="920"/>
      </w:pPr>
      <w:r>
        <w:rPr>
          <w:rStyle w:val="73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мероприятии по продлению срока его эксплуатации;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9"/>
        </w:numPr>
        <w:shd w:val="clear" w:color="auto" w:fill="auto"/>
        <w:tabs>
          <w:tab w:val="left" w:pos="1171"/>
        </w:tabs>
        <w:spacing w:before="0" w:after="0" w:line="288" w:lineRule="exact"/>
        <w:ind w:firstLine="920"/>
      </w:pPr>
      <w:r>
        <w:t>наличие утвержденных графиков ограничения теплоснабжения при д</w:t>
      </w:r>
      <w:r>
        <w:t>ефиците тепловой мощности тепловых источников и пропускной способности тепловых сетей;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9"/>
        </w:numPr>
        <w:shd w:val="clear" w:color="auto" w:fill="auto"/>
        <w:tabs>
          <w:tab w:val="left" w:pos="1171"/>
        </w:tabs>
        <w:spacing w:before="0" w:after="0" w:line="288" w:lineRule="exact"/>
        <w:ind w:firstLine="920"/>
      </w:pPr>
      <w:r>
        <w:t>наличие расчетов допустимого времени устранения аварийных нарушений теплоснабжения жилых домов;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9"/>
        </w:numPr>
        <w:shd w:val="clear" w:color="auto" w:fill="auto"/>
        <w:tabs>
          <w:tab w:val="left" w:pos="1171"/>
        </w:tabs>
        <w:spacing w:before="0" w:after="0" w:line="288" w:lineRule="exact"/>
        <w:ind w:firstLine="920"/>
      </w:pPr>
      <w:r>
        <w:rPr>
          <w:rStyle w:val="73"/>
        </w:rPr>
        <w:t>наличие порядка ликвидации аварийных ситуаций в системах теплоснабжения с</w:t>
      </w:r>
      <w:r>
        <w:rPr>
          <w:rStyle w:val="73"/>
        </w:rPr>
        <w:t xml:space="preserve"> учетом взаимодействия тепло-, электро-, топливо- и водоснабжающйх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9"/>
        </w:numPr>
        <w:shd w:val="clear" w:color="auto" w:fill="auto"/>
        <w:tabs>
          <w:tab w:val="left" w:pos="1171"/>
        </w:tabs>
        <w:spacing w:before="0" w:after="0" w:line="288" w:lineRule="exact"/>
        <w:ind w:firstLine="920"/>
      </w:pPr>
      <w:r>
        <w:rPr>
          <w:rStyle w:val="73"/>
        </w:rPr>
        <w:t>проведение гидравлических и тепловых испытаний тепловы</w:t>
      </w:r>
      <w:r>
        <w:rPr>
          <w:rStyle w:val="73"/>
        </w:rPr>
        <w:t>х сетей;</w:t>
      </w:r>
    </w:p>
    <w:p w:rsidR="006F5513" w:rsidRDefault="00501C29">
      <w:pPr>
        <w:pStyle w:val="70"/>
        <w:framePr w:w="9466" w:h="10282" w:hRule="exact" w:wrap="none" w:vAnchor="page" w:hAnchor="page" w:x="1760" w:y="5212"/>
        <w:numPr>
          <w:ilvl w:val="0"/>
          <w:numId w:val="9"/>
        </w:numPr>
        <w:shd w:val="clear" w:color="auto" w:fill="auto"/>
        <w:tabs>
          <w:tab w:val="left" w:pos="1171"/>
        </w:tabs>
        <w:spacing w:before="0" w:after="0" w:line="288" w:lineRule="exact"/>
        <w:ind w:firstLine="920"/>
      </w:pPr>
      <w:r>
        <w:t xml:space="preserve">выполнение утвержденного плана подготовки к работе в отопительный период, в который включено </w:t>
      </w:r>
      <w:r>
        <w:rPr>
          <w:rStyle w:val="73"/>
        </w:rPr>
        <w:t>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501C29">
      <w:pPr>
        <w:pStyle w:val="ab"/>
        <w:framePr w:wrap="none" w:vAnchor="page" w:hAnchor="page" w:x="2809" w:y="1069"/>
        <w:shd w:val="clear" w:color="auto" w:fill="auto"/>
        <w:spacing w:line="220" w:lineRule="exact"/>
      </w:pPr>
      <w:r>
        <w:rPr>
          <w:rStyle w:val="ac"/>
        </w:rPr>
        <w:lastRenderedPageBreak/>
        <w:t>выпо</w:t>
      </w:r>
      <w:r>
        <w:rPr>
          <w:rStyle w:val="ac"/>
        </w:rPr>
        <w:t>лнение планового графика ремонта тепловых сетей и источников тепловой</w:t>
      </w:r>
    </w:p>
    <w:p w:rsidR="006F5513" w:rsidRDefault="00501C29">
      <w:pPr>
        <w:pStyle w:val="70"/>
        <w:framePr w:w="10728" w:h="5280" w:hRule="exact" w:wrap="none" w:vAnchor="page" w:hAnchor="page" w:x="927" w:y="1298"/>
        <w:shd w:val="clear" w:color="auto" w:fill="auto"/>
        <w:spacing w:before="0" w:after="0" w:line="288" w:lineRule="exact"/>
        <w:ind w:left="780"/>
        <w:jc w:val="left"/>
      </w:pPr>
      <w:r>
        <w:rPr>
          <w:rStyle w:val="73"/>
        </w:rPr>
        <w:t>энергии;</w:t>
      </w:r>
    </w:p>
    <w:p w:rsidR="006F5513" w:rsidRDefault="00501C29">
      <w:pPr>
        <w:pStyle w:val="70"/>
        <w:framePr w:w="10728" w:h="5280" w:hRule="exact" w:wrap="none" w:vAnchor="page" w:hAnchor="page" w:x="927" w:y="1298"/>
        <w:shd w:val="clear" w:color="auto" w:fill="auto"/>
        <w:spacing w:before="0" w:after="0" w:line="288" w:lineRule="exact"/>
        <w:ind w:left="780" w:right="600" w:firstLine="860"/>
      </w:pPr>
      <w:r>
        <w:t>■ наличие договоров поставки топлива, не допускающих перебоев поставки и снижения установленных нормативов запасов топлива;</w:t>
      </w:r>
    </w:p>
    <w:p w:rsidR="006F5513" w:rsidRDefault="00501C29">
      <w:pPr>
        <w:pStyle w:val="70"/>
        <w:framePr w:w="10728" w:h="5280" w:hRule="exact" w:wrap="none" w:vAnchor="page" w:hAnchor="page" w:x="927" w:y="1298"/>
        <w:numPr>
          <w:ilvl w:val="0"/>
          <w:numId w:val="8"/>
        </w:numPr>
        <w:shd w:val="clear" w:color="auto" w:fill="auto"/>
        <w:tabs>
          <w:tab w:val="left" w:pos="2195"/>
        </w:tabs>
        <w:spacing w:before="0" w:after="0" w:line="288" w:lineRule="exact"/>
        <w:ind w:left="780" w:right="600" w:firstLine="860"/>
      </w:pPr>
      <w:r>
        <w:t xml:space="preserve">наличие документов, определяющих разграничение </w:t>
      </w:r>
      <w:r>
        <w:t>эксплуатационной ответственности между потребителями тепловой энергии, теплоснабжающими и теплосетевыми организациями;</w:t>
      </w:r>
    </w:p>
    <w:p w:rsidR="006F5513" w:rsidRDefault="00501C29">
      <w:pPr>
        <w:pStyle w:val="70"/>
        <w:framePr w:w="10728" w:h="5280" w:hRule="exact" w:wrap="none" w:vAnchor="page" w:hAnchor="page" w:x="927" w:y="1298"/>
        <w:numPr>
          <w:ilvl w:val="0"/>
          <w:numId w:val="8"/>
        </w:numPr>
        <w:shd w:val="clear" w:color="auto" w:fill="auto"/>
        <w:tabs>
          <w:tab w:val="left" w:pos="2195"/>
        </w:tabs>
        <w:spacing w:before="0" w:after="0" w:line="288" w:lineRule="exact"/>
        <w:ind w:left="780" w:right="600" w:firstLine="860"/>
      </w:pPr>
      <w:r>
        <w:t>отсутствие не выполненных в установленные сроки предписаний, влияющих на надежность работы в отопительный период, выданных уполномоченным</w:t>
      </w:r>
      <w:r>
        <w:t>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6F5513" w:rsidRDefault="00501C29">
      <w:pPr>
        <w:pStyle w:val="70"/>
        <w:framePr w:w="10728" w:h="5280" w:hRule="exact" w:wrap="none" w:vAnchor="page" w:hAnchor="page" w:x="927" w:y="1298"/>
        <w:numPr>
          <w:ilvl w:val="0"/>
          <w:numId w:val="8"/>
        </w:numPr>
        <w:shd w:val="clear" w:color="auto" w:fill="auto"/>
        <w:tabs>
          <w:tab w:val="left" w:pos="2195"/>
        </w:tabs>
        <w:spacing w:before="0" w:after="0" w:line="288" w:lineRule="exact"/>
        <w:ind w:left="780" w:firstLine="860"/>
      </w:pPr>
      <w:r>
        <w:t>работоспособность автоматических регуляторов при их наличии.</w:t>
      </w:r>
    </w:p>
    <w:p w:rsidR="006F5513" w:rsidRDefault="00501C29">
      <w:pPr>
        <w:pStyle w:val="70"/>
        <w:framePr w:w="10728" w:h="5280" w:hRule="exact" w:wrap="none" w:vAnchor="page" w:hAnchor="page" w:x="927" w:y="1298"/>
        <w:numPr>
          <w:ilvl w:val="0"/>
          <w:numId w:val="8"/>
        </w:numPr>
        <w:shd w:val="clear" w:color="auto" w:fill="auto"/>
        <w:tabs>
          <w:tab w:val="left" w:pos="2195"/>
        </w:tabs>
        <w:spacing w:before="0" w:after="0" w:line="288" w:lineRule="exact"/>
        <w:ind w:left="780" w:right="600" w:firstLine="860"/>
      </w:pPr>
      <w:r>
        <w:t>В отношении объ</w:t>
      </w:r>
      <w:r>
        <w:t>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6F5513" w:rsidRDefault="00501C29">
      <w:pPr>
        <w:pStyle w:val="70"/>
        <w:framePr w:w="10728" w:h="5280" w:hRule="exact" w:wrap="none" w:vAnchor="page" w:hAnchor="page" w:x="927" w:y="1298"/>
        <w:numPr>
          <w:ilvl w:val="0"/>
          <w:numId w:val="8"/>
        </w:numPr>
        <w:shd w:val="clear" w:color="auto" w:fill="auto"/>
        <w:tabs>
          <w:tab w:val="left" w:pos="2195"/>
        </w:tabs>
        <w:spacing w:before="0" w:after="0" w:line="288" w:lineRule="exact"/>
        <w:ind w:left="780" w:right="600" w:firstLine="860"/>
      </w:pPr>
      <w:r>
        <w:t xml:space="preserve">К обстоятельствам, при </w:t>
      </w:r>
      <w:r>
        <w:t xml:space="preserve">несоблюдении которых в отношении теплоснабжающих и теплосетевых организаций </w:t>
      </w:r>
      <w:r>
        <w:rPr>
          <w:rStyle w:val="73"/>
        </w:rPr>
        <w:t>составляется акт с приложением Перечня</w:t>
      </w:r>
      <w:r>
        <w:t xml:space="preserve"> с указанием сроков устранения замечаний, относится несоблюдение требований, указанных в подпунктах 1, 7, 9 и 10 пункта 13 настоящих Правил.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6437"/>
        <w:gridCol w:w="298"/>
        <w:gridCol w:w="2861"/>
      </w:tblGrid>
      <w:tr w:rsidR="006F5513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513" w:rsidRDefault="006F5513">
            <w:pPr>
              <w:framePr w:w="10728" w:h="1200" w:wrap="none" w:vAnchor="page" w:hAnchor="page" w:x="927" w:y="7000"/>
              <w:rPr>
                <w:sz w:val="10"/>
                <w:szCs w:val="10"/>
              </w:rPr>
            </w:pPr>
          </w:p>
        </w:tc>
        <w:tc>
          <w:tcPr>
            <w:tcW w:w="673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728" w:h="1200" w:wrap="none" w:vAnchor="page" w:hAnchor="page" w:x="927" w:y="7000"/>
              <w:shd w:val="clear" w:color="auto" w:fill="auto"/>
              <w:spacing w:before="0" w:after="0" w:line="240" w:lineRule="exact"/>
              <w:ind w:firstLine="0"/>
              <w:jc w:val="right"/>
            </w:pPr>
            <w:r>
              <w:rPr>
                <w:rStyle w:val="212pt"/>
              </w:rPr>
              <w:t>Перечень теплоснабжающих организаций</w:t>
            </w:r>
          </w:p>
        </w:tc>
        <w:tc>
          <w:tcPr>
            <w:tcW w:w="2861" w:type="dxa"/>
            <w:tcBorders>
              <w:top w:val="single" w:sz="4" w:space="0" w:color="auto"/>
            </w:tcBorders>
            <w:shd w:val="clear" w:color="auto" w:fill="FFFFFF"/>
          </w:tcPr>
          <w:p w:rsidR="006F5513" w:rsidRDefault="006F5513">
            <w:pPr>
              <w:framePr w:w="10728" w:h="1200" w:wrap="none" w:vAnchor="page" w:hAnchor="page" w:x="927" w:y="7000"/>
              <w:rPr>
                <w:sz w:val="10"/>
                <w:szCs w:val="10"/>
              </w:rPr>
            </w:pP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728" w:h="1200" w:wrap="none" w:vAnchor="page" w:hAnchor="page" w:x="927" w:y="700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1"/>
              </w:rPr>
              <w:t>1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728" w:h="1200" w:wrap="none" w:vAnchor="page" w:hAnchor="page" w:x="927" w:y="700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НПС «Десна» БРУ АО «Транснефть-Дружба»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513" w:rsidRDefault="006F5513">
            <w:pPr>
              <w:framePr w:w="10728" w:h="1200" w:wrap="none" w:vAnchor="page" w:hAnchor="page" w:x="927" w:y="7000"/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728" w:h="1200" w:wrap="none" w:vAnchor="page" w:hAnchor="page" w:x="927" w:y="700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01.09.2020-01.10.2020гг.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728" w:h="1200" w:wrap="none" w:vAnchor="page" w:hAnchor="page" w:x="927" w:y="700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1"/>
              </w:rPr>
              <w:t>2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728" w:h="1200" w:wrap="none" w:vAnchor="page" w:hAnchor="page" w:x="927" w:y="700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Выгоничский ПУ ГУП «Брянсккоммунэнерго»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513" w:rsidRDefault="006F5513">
            <w:pPr>
              <w:framePr w:w="10728" w:h="1200" w:wrap="none" w:vAnchor="page" w:hAnchor="page" w:x="927" w:y="7000"/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728" w:h="1200" w:wrap="none" w:vAnchor="page" w:hAnchor="page" w:x="927" w:y="700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01.09.2020-01.10.2020гг.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513" w:rsidRDefault="00501C29">
            <w:pPr>
              <w:pStyle w:val="20"/>
              <w:framePr w:w="10728" w:h="1200" w:wrap="none" w:vAnchor="page" w:hAnchor="page" w:x="927" w:y="700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1"/>
              </w:rPr>
              <w:t>3</w:t>
            </w:r>
          </w:p>
        </w:tc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513" w:rsidRDefault="00501C29">
            <w:pPr>
              <w:pStyle w:val="20"/>
              <w:framePr w:w="10728" w:h="1200" w:wrap="none" w:vAnchor="page" w:hAnchor="page" w:x="927" w:y="700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МУП «Выгоничского ЖКХ»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513" w:rsidRDefault="006F5513">
            <w:pPr>
              <w:framePr w:w="10728" w:h="1200" w:wrap="none" w:vAnchor="page" w:hAnchor="page" w:x="927" w:y="7000"/>
              <w:rPr>
                <w:sz w:val="10"/>
                <w:szCs w:val="10"/>
              </w:rPr>
            </w:pP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F5513" w:rsidRDefault="00501C29">
            <w:pPr>
              <w:pStyle w:val="20"/>
              <w:framePr w:w="10728" w:h="1200" w:wrap="none" w:vAnchor="page" w:hAnchor="page" w:x="927" w:y="7000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1"/>
              </w:rPr>
              <w:t>01.09.2020-01.10.2020гг.</w:t>
            </w:r>
          </w:p>
        </w:tc>
      </w:tr>
    </w:tbl>
    <w:p w:rsidR="006F5513" w:rsidRDefault="00501C29">
      <w:pPr>
        <w:pStyle w:val="20"/>
        <w:framePr w:wrap="none" w:vAnchor="page" w:hAnchor="page" w:x="927" w:y="8768"/>
        <w:shd w:val="clear" w:color="auto" w:fill="auto"/>
        <w:spacing w:before="0" w:after="0" w:line="280" w:lineRule="exact"/>
        <w:ind w:left="8360" w:firstLine="0"/>
      </w:pPr>
      <w:r>
        <w:t>!</w:t>
      </w:r>
    </w:p>
    <w:p w:rsidR="006F5513" w:rsidRDefault="00501C29">
      <w:pPr>
        <w:pStyle w:val="42"/>
        <w:framePr w:wrap="none" w:vAnchor="page" w:hAnchor="page" w:x="8099" w:y="10281"/>
        <w:shd w:val="clear" w:color="auto" w:fill="auto"/>
        <w:spacing w:line="220" w:lineRule="exact"/>
      </w:pPr>
      <w:r>
        <w:t>\</w:t>
      </w: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F5513" w:rsidRDefault="00501C29">
      <w:pPr>
        <w:pStyle w:val="32"/>
        <w:framePr w:wrap="none" w:vAnchor="page" w:hAnchor="page" w:x="9170" w:y="1058"/>
        <w:shd w:val="clear" w:color="auto" w:fill="auto"/>
        <w:spacing w:line="240" w:lineRule="exact"/>
      </w:pPr>
      <w:r>
        <w:lastRenderedPageBreak/>
        <w:t>Приложение № 4</w:t>
      </w:r>
    </w:p>
    <w:p w:rsidR="006F5513" w:rsidRDefault="00501C29">
      <w:pPr>
        <w:pStyle w:val="70"/>
        <w:framePr w:w="10728" w:h="11682" w:hRule="exact" w:wrap="none" w:vAnchor="page" w:hAnchor="page" w:x="880" w:y="1626"/>
        <w:shd w:val="clear" w:color="auto" w:fill="auto"/>
        <w:spacing w:before="0" w:after="70" w:line="220" w:lineRule="exact"/>
        <w:ind w:right="80"/>
        <w:jc w:val="center"/>
      </w:pPr>
      <w:r>
        <w:rPr>
          <w:rStyle w:val="73"/>
        </w:rPr>
        <w:t>Требования по готовности к отопительному периоду для потребителей тепловой</w:t>
      </w:r>
    </w:p>
    <w:p w:rsidR="006F5513" w:rsidRDefault="00501C29">
      <w:pPr>
        <w:pStyle w:val="70"/>
        <w:framePr w:w="10728" w:h="11682" w:hRule="exact" w:wrap="none" w:vAnchor="page" w:hAnchor="page" w:x="880" w:y="1626"/>
        <w:shd w:val="clear" w:color="auto" w:fill="auto"/>
        <w:spacing w:before="0" w:after="244" w:line="220" w:lineRule="exact"/>
        <w:ind w:right="80"/>
        <w:jc w:val="center"/>
      </w:pPr>
      <w:r>
        <w:rPr>
          <w:rStyle w:val="73"/>
        </w:rPr>
        <w:t>энергии</w:t>
      </w:r>
    </w:p>
    <w:p w:rsidR="006F5513" w:rsidRDefault="00501C29">
      <w:pPr>
        <w:pStyle w:val="70"/>
        <w:framePr w:w="10728" w:h="11682" w:hRule="exact" w:wrap="none" w:vAnchor="page" w:hAnchor="page" w:x="880" w:y="1626"/>
        <w:shd w:val="clear" w:color="auto" w:fill="auto"/>
        <w:spacing w:before="0" w:after="0" w:line="288" w:lineRule="exact"/>
        <w:ind w:left="740" w:right="640" w:firstLine="840"/>
      </w:pPr>
      <w:r>
        <w:rPr>
          <w:rStyle w:val="73"/>
        </w:rPr>
        <w:t>В целях оценки готовности потребителей тепловой энергии к отопи'гельному периоду уполномоченным органом должны быть проверены: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2009"/>
        </w:tabs>
        <w:spacing w:before="0" w:after="0" w:line="288" w:lineRule="exact"/>
        <w:ind w:left="740" w:right="640" w:firstLine="840"/>
      </w:pPr>
      <w:r>
        <w:rPr>
          <w:rStyle w:val="73"/>
        </w:rPr>
        <w:t xml:space="preserve">устранение выявленных в </w:t>
      </w:r>
      <w:r>
        <w:rPr>
          <w:rStyle w:val="73"/>
        </w:rPr>
        <w:t>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2009"/>
        </w:tabs>
        <w:spacing w:before="0" w:after="0" w:line="288" w:lineRule="exact"/>
        <w:ind w:left="740" w:right="640" w:firstLine="840"/>
      </w:pPr>
      <w:r>
        <w:rPr>
          <w:rStyle w:val="73"/>
        </w:rPr>
        <w:t>проведение промывки оборудования и коммуникаций теплопотребляющих установок;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2009"/>
        </w:tabs>
        <w:spacing w:before="0" w:after="0" w:line="288" w:lineRule="exact"/>
        <w:ind w:left="740" w:firstLine="840"/>
      </w:pPr>
      <w:r>
        <w:t xml:space="preserve">разработка эксплуатационных режимов, </w:t>
      </w:r>
      <w:r>
        <w:t>а также мероприятий по их внедрению;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2009"/>
        </w:tabs>
        <w:spacing w:before="0" w:after="0" w:line="288" w:lineRule="exact"/>
        <w:ind w:left="740" w:firstLine="840"/>
      </w:pPr>
      <w:r>
        <w:t>выполнение плана ремонтных работ и качество их выполнения;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2009"/>
        </w:tabs>
        <w:spacing w:before="0" w:after="0" w:line="288" w:lineRule="exact"/>
        <w:ind w:left="740" w:firstLine="840"/>
      </w:pPr>
      <w:r>
        <w:t>состояние тепловых сетей, принадлежащих потребителю тепловой энергии;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2009"/>
        </w:tabs>
        <w:spacing w:before="0" w:after="0" w:line="288" w:lineRule="exact"/>
        <w:ind w:left="740" w:right="640" w:firstLine="840"/>
      </w:pPr>
      <w:r>
        <w:t>состояние утепления зданий (чердаки, лестничные клетки, подвалы, двери) и центральныхтепло</w:t>
      </w:r>
      <w:r>
        <w:t>вых пунктов, а также индивидуальных тепловых пунктов;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2009"/>
        </w:tabs>
        <w:spacing w:before="0" w:after="0" w:line="288" w:lineRule="exact"/>
        <w:ind w:left="740" w:firstLine="840"/>
      </w:pPr>
      <w:r>
        <w:t>состояние трубопроводов, арматуры и тепловой изоляции в пределах тепловых</w:t>
      </w:r>
    </w:p>
    <w:p w:rsidR="006F5513" w:rsidRDefault="00501C29">
      <w:pPr>
        <w:pStyle w:val="70"/>
        <w:framePr w:w="10728" w:h="11682" w:hRule="exact" w:wrap="none" w:vAnchor="page" w:hAnchor="page" w:x="880" w:y="1626"/>
        <w:shd w:val="clear" w:color="auto" w:fill="auto"/>
        <w:spacing w:before="0" w:after="0" w:line="288" w:lineRule="exact"/>
        <w:ind w:left="740"/>
        <w:jc w:val="left"/>
      </w:pPr>
      <w:r>
        <w:t>пунктов;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2009"/>
        </w:tabs>
        <w:spacing w:before="0" w:after="0" w:line="288" w:lineRule="exact"/>
        <w:ind w:left="740" w:right="640" w:firstLine="840"/>
      </w:pPr>
      <w:r>
        <w:rPr>
          <w:rStyle w:val="73"/>
        </w:rPr>
        <w:t>наличие и работоспособность приборов учета, работоспособность автоматических регуляторов при нх наличии;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2009"/>
        </w:tabs>
        <w:spacing w:before="0" w:after="0" w:line="288" w:lineRule="exact"/>
        <w:ind w:left="740" w:firstLine="840"/>
      </w:pPr>
      <w:r>
        <w:t>работоспособность защиты систем теплопотребления;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2039"/>
        </w:tabs>
        <w:spacing w:before="0" w:after="0" w:line="288" w:lineRule="exact"/>
        <w:ind w:left="740" w:right="640" w:firstLine="840"/>
      </w:pPr>
      <w:r>
        <w:rPr>
          <w:rStyle w:val="73"/>
        </w:rPr>
        <w:t>наличие паспортов теплопотребляющих установок,</w:t>
      </w:r>
      <w:r>
        <w:t xml:space="preserve"> принципиальных схем и инструкций для обслуживающего персонала и соответствие их действительности;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2029"/>
        </w:tabs>
        <w:spacing w:before="0" w:after="0" w:line="288" w:lineRule="exact"/>
        <w:ind w:left="740" w:right="640" w:firstLine="840"/>
      </w:pPr>
      <w:r>
        <w:t xml:space="preserve">отсутствие прямых соединений оборудования тепловых пунктов с </w:t>
      </w:r>
      <w:r>
        <w:t>водопроводом и канализацией;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2010"/>
        </w:tabs>
        <w:spacing w:before="0" w:after="0" w:line="288" w:lineRule="exact"/>
        <w:ind w:left="740" w:firstLine="840"/>
      </w:pPr>
      <w:r>
        <w:t>плотность оборудования тепловых пунктов;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2010"/>
        </w:tabs>
        <w:spacing w:before="0" w:after="0" w:line="288" w:lineRule="exact"/>
        <w:ind w:left="740" w:firstLine="840"/>
      </w:pPr>
      <w:r>
        <w:rPr>
          <w:rStyle w:val="73"/>
        </w:rPr>
        <w:t>наличие пломб на расчетных шайбах и соплах элеваторов: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spacing w:before="0" w:after="0" w:line="288" w:lineRule="exact"/>
        <w:ind w:left="740" w:right="640" w:firstLine="840"/>
      </w:pPr>
      <w:r>
        <w:t xml:space="preserve"> </w:t>
      </w:r>
      <w:r>
        <w:rPr>
          <w:rStyle w:val="73"/>
        </w:rPr>
        <w:t>отсутствие задолженности за поставленные тепловую энергию (мощность), теплоноситель: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2044"/>
        </w:tabs>
        <w:spacing w:before="0" w:after="0" w:line="288" w:lineRule="exact"/>
        <w:ind w:left="740" w:right="640" w:firstLine="840"/>
      </w:pPr>
      <w:r>
        <w:t>наличие собственных и (или) привлеченных ремо</w:t>
      </w:r>
      <w:r>
        <w:t>нтных бригад и обеспеченность их материально-техническими ресурсами для осуществления надлежащей эксплуатации теплопо</w:t>
      </w:r>
      <w:r>
        <w:softHyphen/>
        <w:t>требляющих установок;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2025"/>
        </w:tabs>
        <w:spacing w:before="0" w:after="0" w:line="288" w:lineRule="exact"/>
        <w:ind w:left="740" w:right="640" w:firstLine="840"/>
      </w:pPr>
      <w:r>
        <w:rPr>
          <w:rStyle w:val="73"/>
        </w:rPr>
        <w:t>проведение испытания оборудования геплопотребляюшнх установок на плотность и прочность;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7911"/>
        </w:tabs>
        <w:spacing w:before="0" w:after="0" w:line="288" w:lineRule="exact"/>
        <w:ind w:left="740" w:right="640" w:firstLine="840"/>
      </w:pPr>
      <w:r>
        <w:t xml:space="preserve"> </w:t>
      </w:r>
      <w:r>
        <w:rPr>
          <w:rStyle w:val="73"/>
        </w:rPr>
        <w:t xml:space="preserve">надежность теплоснабжения </w:t>
      </w:r>
      <w:r>
        <w:rPr>
          <w:rStyle w:val="73"/>
        </w:rPr>
        <w:t>потребителей тепловой</w:t>
      </w:r>
      <w:r>
        <w:rPr>
          <w:rStyle w:val="73"/>
        </w:rPr>
        <w:tab/>
        <w:t xml:space="preserve">энергии с учетом климатических условий в соответствии с критериями, приведенными в приложении </w:t>
      </w:r>
      <w:r>
        <w:rPr>
          <w:rStyle w:val="73"/>
          <w:lang w:val="en-US" w:eastAsia="en-US" w:bidi="en-US"/>
        </w:rPr>
        <w:t>N</w:t>
      </w:r>
      <w:r w:rsidRPr="00054244">
        <w:rPr>
          <w:rStyle w:val="73"/>
          <w:lang w:eastAsia="en-US" w:bidi="en-US"/>
        </w:rPr>
        <w:t xml:space="preserve"> </w:t>
      </w:r>
      <w:r>
        <w:rPr>
          <w:rStyle w:val="73"/>
        </w:rPr>
        <w:t>3 к настоящим Правилам.</w:t>
      </w:r>
    </w:p>
    <w:p w:rsidR="006F5513" w:rsidRDefault="00501C29">
      <w:pPr>
        <w:pStyle w:val="70"/>
        <w:framePr w:w="10728" w:h="11682" w:hRule="exact" w:wrap="none" w:vAnchor="page" w:hAnchor="page" w:x="880" w:y="1626"/>
        <w:numPr>
          <w:ilvl w:val="0"/>
          <w:numId w:val="10"/>
        </w:numPr>
        <w:shd w:val="clear" w:color="auto" w:fill="auto"/>
        <w:tabs>
          <w:tab w:val="left" w:pos="2039"/>
        </w:tabs>
        <w:spacing w:before="0" w:after="0" w:line="288" w:lineRule="exact"/>
        <w:ind w:left="740" w:right="640" w:firstLine="840"/>
      </w:pPr>
      <w:r>
        <w:t xml:space="preserve">К обстоятельствам, при несоблюдении которых в отношении потребителей тепловой энергии </w:t>
      </w:r>
      <w:r>
        <w:rPr>
          <w:rStyle w:val="73"/>
        </w:rPr>
        <w:t>составляется акт с приложени</w:t>
      </w:r>
      <w:r>
        <w:rPr>
          <w:rStyle w:val="73"/>
        </w:rPr>
        <w:t>ем Перечня</w:t>
      </w:r>
      <w:r>
        <w:t xml:space="preserve"> с указанием сроков устранения замечаний, относятся несоблюдение требований, указанных в подпунктах 8,13,14 и 17 пункта 16 настоящих Правил.</w:t>
      </w:r>
    </w:p>
    <w:p w:rsidR="006F5513" w:rsidRDefault="006F5513">
      <w:pPr>
        <w:rPr>
          <w:sz w:val="2"/>
          <w:szCs w:val="2"/>
        </w:rPr>
        <w:sectPr w:rsidR="006F55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6648"/>
        <w:gridCol w:w="3163"/>
      </w:tblGrid>
      <w:tr w:rsidR="006F5513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60" w:line="220" w:lineRule="exact"/>
              <w:ind w:left="280" w:firstLine="0"/>
            </w:pPr>
            <w:r>
              <w:rPr>
                <w:rStyle w:val="211pt"/>
              </w:rPr>
              <w:lastRenderedPageBreak/>
              <w:t>№</w:t>
            </w:r>
          </w:p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60" w:after="0" w:line="240" w:lineRule="exact"/>
              <w:ind w:left="200" w:firstLine="0"/>
            </w:pPr>
            <w:r>
              <w:rPr>
                <w:rStyle w:val="212pt"/>
              </w:rPr>
              <w:t>п/п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40" w:lineRule="exact"/>
              <w:ind w:left="300" w:firstLine="0"/>
            </w:pPr>
            <w:r>
              <w:rPr>
                <w:rStyle w:val="212pt"/>
              </w:rPr>
              <w:t>Перечень организаций потребителей тепловой энергии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Дата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1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Администрация </w:t>
            </w:r>
            <w:r>
              <w:rPr>
                <w:rStyle w:val="211pt"/>
              </w:rPr>
              <w:t>Выгоничского района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0"/>
              </w:rPr>
              <w:t>2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Выгоничская поселковая администрация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3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Кокинская сельская администрация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0"/>
              </w:rPr>
              <w:t>4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Лопушская сельская администрация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0"/>
              </w:rPr>
              <w:t>5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Хмелевская </w:t>
            </w:r>
            <w:r>
              <w:rPr>
                <w:rStyle w:val="211pt"/>
              </w:rPr>
              <w:t>сельская администрация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6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Красносельская сельская администрация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0"/>
              </w:rPr>
              <w:t>7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Орменская сельская администрация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8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Скрябинская сельская администрация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9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Утынская </w:t>
            </w:r>
            <w:r>
              <w:rPr>
                <w:rStyle w:val="211pt"/>
              </w:rPr>
              <w:t>сельская администрация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10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Сосновская сельская администрация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11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Хутор - Борская сельская администрация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12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МБОУ детский сад "Десняночка" п. Выгоничи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13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МБОУ детский сад "Аистенок" п. Выгоничи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14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МБОУ детский сад "Родничек" п. Выгоничи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15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МБОУ детский сад «Снежинка» п. Пилынино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16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МБОУ детский сад "Мозаика" с. Кокино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17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МБОУ детский сад "Солнышко" с. Сосновка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18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МБОУ детский сад "Березка" с. Лопушь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19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МБОУ детский сад «Скурадовский» с. Скуратово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20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МБОУ детский </w:t>
            </w:r>
            <w:r>
              <w:rPr>
                <w:rStyle w:val="211pt"/>
              </w:rPr>
              <w:t>сад «Ручеек» п. Десна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21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МБОУ детский сад «Земляничка» п. Деснянский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22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МБОУ Кокинская СОШ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23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"/>
              </w:rPr>
              <w:t>МБОУ Красносельская СОШ имени Героя Советского Союза М.Д. Цыкина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24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Лопушская СОШ имени писателя Н.М. Грибачева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25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МБОУ Орменская СОШ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26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"/>
              </w:rPr>
              <w:t>МБОУ Хмелевская СОШ МБОУ Выгоничская СОШ имени Павла Зайцева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0"/>
              </w:rPr>
              <w:t>27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11pt"/>
              </w:rPr>
              <w:t xml:space="preserve">МБОУ </w:t>
            </w:r>
            <w:r>
              <w:rPr>
                <w:rStyle w:val="211pt"/>
              </w:rPr>
              <w:t>Полужская СОШ имени Г ероя Советского Союза Ф.Е. Стрельца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28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МБОУ Выгоничская СОШ имени Павла Зайцева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29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БГАУ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30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ГБУЗ «Выгоничская ЦРБ»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31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 xml:space="preserve">ООО </w:t>
            </w:r>
            <w:r>
              <w:rPr>
                <w:rStyle w:val="211pt"/>
              </w:rPr>
              <w:t>«ЗАВЕТ»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0"/>
              </w:rPr>
              <w:t>32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МУП «Выгоничские коммунальные системы»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33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МБУК «Выгоничское МКДО»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34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83" w:lineRule="exact"/>
              <w:ind w:firstLine="0"/>
            </w:pPr>
            <w:r>
              <w:rPr>
                <w:rStyle w:val="211pt"/>
              </w:rPr>
              <w:t>МБУК «Централизованная библиотечная система Выгоничского района»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  <w:tr w:rsidR="006F5513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280" w:firstLine="0"/>
            </w:pPr>
            <w:r>
              <w:rPr>
                <w:rStyle w:val="211pt"/>
              </w:rPr>
              <w:t>35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11pt"/>
              </w:rPr>
              <w:t>МБУДО «Выгоничская ДШИ»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5513" w:rsidRDefault="00501C29">
            <w:pPr>
              <w:pStyle w:val="20"/>
              <w:framePr w:w="10507" w:h="11702" w:wrap="none" w:vAnchor="page" w:hAnchor="page" w:x="962" w:y="808"/>
              <w:shd w:val="clear" w:color="auto" w:fill="auto"/>
              <w:spacing w:before="0" w:after="0" w:line="220" w:lineRule="exact"/>
              <w:ind w:left="300" w:firstLine="0"/>
            </w:pPr>
            <w:r>
              <w:rPr>
                <w:rStyle w:val="211pt"/>
              </w:rPr>
              <w:t>01.08.2020-01.09.2020 гг.</w:t>
            </w:r>
          </w:p>
        </w:tc>
      </w:tr>
    </w:tbl>
    <w:p w:rsidR="006F5513" w:rsidRDefault="006F5513">
      <w:pPr>
        <w:framePr w:wrap="none" w:vAnchor="page" w:hAnchor="page" w:x="962" w:y="13516"/>
      </w:pPr>
    </w:p>
    <w:p w:rsidR="006F5513" w:rsidRDefault="006F5513">
      <w:pPr>
        <w:rPr>
          <w:sz w:val="2"/>
          <w:szCs w:val="2"/>
        </w:rPr>
      </w:pPr>
    </w:p>
    <w:sectPr w:rsidR="006F551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C29" w:rsidRDefault="00501C29">
      <w:r>
        <w:separator/>
      </w:r>
    </w:p>
  </w:endnote>
  <w:endnote w:type="continuationSeparator" w:id="0">
    <w:p w:rsidR="00501C29" w:rsidRDefault="00501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C29" w:rsidRDefault="00501C29"/>
  </w:footnote>
  <w:footnote w:type="continuationSeparator" w:id="0">
    <w:p w:rsidR="00501C29" w:rsidRDefault="00501C2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35C8"/>
    <w:multiLevelType w:val="multilevel"/>
    <w:tmpl w:val="D2F8F0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051B6B"/>
    <w:multiLevelType w:val="multilevel"/>
    <w:tmpl w:val="2C94A35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1B6B16"/>
    <w:multiLevelType w:val="multilevel"/>
    <w:tmpl w:val="F6500AC2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9D4735"/>
    <w:multiLevelType w:val="multilevel"/>
    <w:tmpl w:val="1EF85E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F734E6"/>
    <w:multiLevelType w:val="multilevel"/>
    <w:tmpl w:val="402ADA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B325D9"/>
    <w:multiLevelType w:val="multilevel"/>
    <w:tmpl w:val="549EC7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2D07F7"/>
    <w:multiLevelType w:val="multilevel"/>
    <w:tmpl w:val="9D30D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3A0647"/>
    <w:multiLevelType w:val="multilevel"/>
    <w:tmpl w:val="09A8E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83014"/>
    <w:multiLevelType w:val="multilevel"/>
    <w:tmpl w:val="390614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BEC4F12"/>
    <w:multiLevelType w:val="multilevel"/>
    <w:tmpl w:val="74B01E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513"/>
    <w:rsid w:val="00054244"/>
    <w:rsid w:val="00501C29"/>
    <w:rsid w:val="006F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Колонтитул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Оглавление_"/>
    <w:basedOn w:val="a0"/>
    <w:link w:val="a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imesNewRoman12pt">
    <w:name w:val="Оглавление + Times New Roman;12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главление (2)_"/>
    <w:basedOn w:val="a0"/>
    <w:link w:val="29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TimesNewRoman12pt">
    <w:name w:val="Оглавление (2) + Times New Roman;12 pt"/>
    <w:basedOn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главление 2 Знак"/>
    <w:basedOn w:val="a0"/>
    <w:link w:val="2b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TimesNewRoman12pt">
    <w:name w:val="Оглавление (3) + Times New Roman;12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c">
    <w:name w:val="Заголовок №2_"/>
    <w:basedOn w:val="a0"/>
    <w:link w:val="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0">
    <w:name w:val="Заголовок №2 (2)_"/>
    <w:basedOn w:val="a0"/>
    <w:link w:val="22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22Consolas13pt">
    <w:name w:val="Заголовок №2 (2) + Consolas;13 pt"/>
    <w:basedOn w:val="220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3">
    <w:name w:val="Подпись к таблице (3)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5">
    <w:name w:val="Подпись к таблице (3)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Колонтитул (4)_"/>
    <w:basedOn w:val="a0"/>
    <w:link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8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after="480" w:line="0" w:lineRule="atLeast"/>
      <w:ind w:hanging="16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620" w:line="0" w:lineRule="atLeast"/>
    </w:pPr>
    <w:rPr>
      <w:rFonts w:ascii="Trebuchet MS" w:eastAsia="Trebuchet MS" w:hAnsi="Trebuchet MS" w:cs="Trebuchet MS"/>
      <w:sz w:val="14"/>
      <w:szCs w:val="14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Колонтитул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0" w:after="12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20" w:after="30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before="120" w:line="326" w:lineRule="exact"/>
      <w:jc w:val="both"/>
    </w:pPr>
    <w:rPr>
      <w:rFonts w:ascii="Trebuchet MS" w:eastAsia="Trebuchet MS" w:hAnsi="Trebuchet MS" w:cs="Trebuchet MS"/>
      <w:sz w:val="19"/>
      <w:szCs w:val="19"/>
    </w:rPr>
  </w:style>
  <w:style w:type="paragraph" w:customStyle="1" w:styleId="29">
    <w:name w:val="Оглавление (2)"/>
    <w:basedOn w:val="a"/>
    <w:link w:val="28"/>
    <w:pPr>
      <w:shd w:val="clear" w:color="auto" w:fill="FFFFFF"/>
      <w:spacing w:line="326" w:lineRule="exact"/>
      <w:jc w:val="both"/>
    </w:pPr>
    <w:rPr>
      <w:rFonts w:ascii="Consolas" w:eastAsia="Consolas" w:hAnsi="Consolas" w:cs="Consolas"/>
      <w:sz w:val="15"/>
      <w:szCs w:val="15"/>
    </w:rPr>
  </w:style>
  <w:style w:type="paragraph" w:styleId="2b">
    <w:name w:val="toc 2"/>
    <w:basedOn w:val="a"/>
    <w:link w:val="2a"/>
    <w:autoRedefine/>
    <w:pPr>
      <w:shd w:val="clear" w:color="auto" w:fill="FFFFFF"/>
      <w:spacing w:after="480" w:line="326" w:lineRule="exact"/>
      <w:jc w:val="both"/>
    </w:pPr>
    <w:rPr>
      <w:rFonts w:ascii="Consolas" w:eastAsia="Consolas" w:hAnsi="Consolas" w:cs="Consolas"/>
      <w:sz w:val="15"/>
      <w:szCs w:val="15"/>
    </w:rPr>
  </w:style>
  <w:style w:type="paragraph" w:customStyle="1" w:styleId="2d">
    <w:name w:val="Заголовок №2"/>
    <w:basedOn w:val="a"/>
    <w:link w:val="2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610" w:lineRule="exact"/>
      <w:outlineLvl w:val="1"/>
    </w:pPr>
    <w:rPr>
      <w:rFonts w:ascii="CordiaUPC" w:eastAsia="CordiaUPC" w:hAnsi="CordiaUPC" w:cs="CordiaUPC"/>
      <w:sz w:val="64"/>
      <w:szCs w:val="64"/>
    </w:rPr>
  </w:style>
  <w:style w:type="paragraph" w:customStyle="1" w:styleId="34">
    <w:name w:val="Подпись к таблице (3)"/>
    <w:basedOn w:val="a"/>
    <w:link w:val="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302" w:lineRule="exact"/>
      <w:ind w:firstLine="8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2">
    <w:name w:val="Колонтитул (4)"/>
    <w:basedOn w:val="a"/>
    <w:link w:val="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Колонтитул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Оглавление_"/>
    <w:basedOn w:val="a0"/>
    <w:link w:val="a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imesNewRoman12pt">
    <w:name w:val="Оглавление + Times New Roman;12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главление (2)_"/>
    <w:basedOn w:val="a0"/>
    <w:link w:val="29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TimesNewRoman12pt">
    <w:name w:val="Оглавление (2) + Times New Roman;12 pt"/>
    <w:basedOn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главление 2 Знак"/>
    <w:basedOn w:val="a0"/>
    <w:link w:val="2b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TimesNewRoman12pt">
    <w:name w:val="Оглавление (3) + Times New Roman;12 pt"/>
    <w:basedOn w:val="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c">
    <w:name w:val="Заголовок №2_"/>
    <w:basedOn w:val="a0"/>
    <w:link w:val="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0">
    <w:name w:val="Заголовок №2 (2)_"/>
    <w:basedOn w:val="a0"/>
    <w:link w:val="22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22Consolas13pt">
    <w:name w:val="Заголовок №2 (2) + Consolas;13 pt"/>
    <w:basedOn w:val="220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3">
    <w:name w:val="Подпись к таблице (3)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5">
    <w:name w:val="Подпись к таблице (3)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a">
    <w:name w:val="Колонтитул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c">
    <w:name w:val="Колонтитул"/>
    <w:basedOn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1">
    <w:name w:val="Колонтитул (4)_"/>
    <w:basedOn w:val="a0"/>
    <w:link w:val="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8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80" w:lineRule="exac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900" w:after="480" w:line="0" w:lineRule="atLeast"/>
      <w:ind w:hanging="16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620" w:line="0" w:lineRule="atLeast"/>
    </w:pPr>
    <w:rPr>
      <w:rFonts w:ascii="Trebuchet MS" w:eastAsia="Trebuchet MS" w:hAnsi="Trebuchet MS" w:cs="Trebuchet MS"/>
      <w:sz w:val="14"/>
      <w:szCs w:val="14"/>
    </w:rPr>
  </w:style>
  <w:style w:type="paragraph" w:customStyle="1" w:styleId="24">
    <w:name w:val="Колонтитул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2">
    <w:name w:val="Колонтитул (3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0" w:after="12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20" w:after="30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before="120" w:line="326" w:lineRule="exact"/>
      <w:jc w:val="both"/>
    </w:pPr>
    <w:rPr>
      <w:rFonts w:ascii="Trebuchet MS" w:eastAsia="Trebuchet MS" w:hAnsi="Trebuchet MS" w:cs="Trebuchet MS"/>
      <w:sz w:val="19"/>
      <w:szCs w:val="19"/>
    </w:rPr>
  </w:style>
  <w:style w:type="paragraph" w:customStyle="1" w:styleId="29">
    <w:name w:val="Оглавление (2)"/>
    <w:basedOn w:val="a"/>
    <w:link w:val="28"/>
    <w:pPr>
      <w:shd w:val="clear" w:color="auto" w:fill="FFFFFF"/>
      <w:spacing w:line="326" w:lineRule="exact"/>
      <w:jc w:val="both"/>
    </w:pPr>
    <w:rPr>
      <w:rFonts w:ascii="Consolas" w:eastAsia="Consolas" w:hAnsi="Consolas" w:cs="Consolas"/>
      <w:sz w:val="15"/>
      <w:szCs w:val="15"/>
    </w:rPr>
  </w:style>
  <w:style w:type="paragraph" w:styleId="2b">
    <w:name w:val="toc 2"/>
    <w:basedOn w:val="a"/>
    <w:link w:val="2a"/>
    <w:autoRedefine/>
    <w:pPr>
      <w:shd w:val="clear" w:color="auto" w:fill="FFFFFF"/>
      <w:spacing w:after="480" w:line="326" w:lineRule="exact"/>
      <w:jc w:val="both"/>
    </w:pPr>
    <w:rPr>
      <w:rFonts w:ascii="Consolas" w:eastAsia="Consolas" w:hAnsi="Consolas" w:cs="Consolas"/>
      <w:sz w:val="15"/>
      <w:szCs w:val="15"/>
    </w:rPr>
  </w:style>
  <w:style w:type="paragraph" w:customStyle="1" w:styleId="2d">
    <w:name w:val="Заголовок №2"/>
    <w:basedOn w:val="a"/>
    <w:link w:val="2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610" w:lineRule="exact"/>
      <w:outlineLvl w:val="1"/>
    </w:pPr>
    <w:rPr>
      <w:rFonts w:ascii="CordiaUPC" w:eastAsia="CordiaUPC" w:hAnsi="CordiaUPC" w:cs="CordiaUPC"/>
      <w:sz w:val="64"/>
      <w:szCs w:val="64"/>
    </w:rPr>
  </w:style>
  <w:style w:type="paragraph" w:customStyle="1" w:styleId="34">
    <w:name w:val="Подпись к таблице (3)"/>
    <w:basedOn w:val="a"/>
    <w:link w:val="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302" w:lineRule="exact"/>
      <w:ind w:firstLine="8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b">
    <w:name w:val="Колонтитул"/>
    <w:basedOn w:val="a"/>
    <w:link w:val="a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2">
    <w:name w:val="Колонтитул (4)"/>
    <w:basedOn w:val="a"/>
    <w:link w:val="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4490</Words>
  <Characters>25595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2020-08-27T11:25:00Z</dcterms:created>
  <dcterms:modified xsi:type="dcterms:W3CDTF">2020-08-27T11:26:00Z</dcterms:modified>
</cp:coreProperties>
</file>