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8A16B0" w:rsidRDefault="008A16B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6B0" w:rsidRDefault="008A16B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161" w:rsidRDefault="008A16B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A0">
        <w:rPr>
          <w:rFonts w:ascii="Times New Roman" w:hAnsi="Times New Roman" w:cs="Times New Roman"/>
          <w:sz w:val="28"/>
          <w:szCs w:val="28"/>
        </w:rPr>
        <w:t xml:space="preserve">от </w:t>
      </w:r>
      <w:r w:rsidR="00722E45">
        <w:rPr>
          <w:rFonts w:ascii="Times New Roman" w:hAnsi="Times New Roman" w:cs="Times New Roman"/>
          <w:sz w:val="28"/>
          <w:szCs w:val="28"/>
        </w:rPr>
        <w:t xml:space="preserve"> </w:t>
      </w:r>
      <w:r w:rsidR="003F0AE7">
        <w:rPr>
          <w:rFonts w:ascii="Times New Roman" w:hAnsi="Times New Roman" w:cs="Times New Roman"/>
          <w:sz w:val="28"/>
          <w:szCs w:val="28"/>
        </w:rPr>
        <w:t>17</w:t>
      </w:r>
      <w:r w:rsidR="00533499">
        <w:rPr>
          <w:rFonts w:ascii="Times New Roman" w:hAnsi="Times New Roman" w:cs="Times New Roman"/>
          <w:sz w:val="28"/>
          <w:szCs w:val="28"/>
        </w:rPr>
        <w:t>.</w:t>
      </w:r>
      <w:r w:rsidR="00722E45">
        <w:rPr>
          <w:rFonts w:ascii="Times New Roman" w:hAnsi="Times New Roman" w:cs="Times New Roman"/>
          <w:sz w:val="28"/>
          <w:szCs w:val="28"/>
        </w:rPr>
        <w:t>0</w:t>
      </w:r>
      <w:r w:rsidR="003F0AE7">
        <w:rPr>
          <w:rFonts w:ascii="Times New Roman" w:hAnsi="Times New Roman" w:cs="Times New Roman"/>
          <w:sz w:val="28"/>
          <w:szCs w:val="28"/>
        </w:rPr>
        <w:t>3</w:t>
      </w:r>
      <w:r w:rsidR="00533499">
        <w:rPr>
          <w:rFonts w:ascii="Times New Roman" w:hAnsi="Times New Roman" w:cs="Times New Roman"/>
          <w:sz w:val="28"/>
          <w:szCs w:val="28"/>
        </w:rPr>
        <w:t>.</w:t>
      </w:r>
      <w:r w:rsidR="00A06756">
        <w:rPr>
          <w:rFonts w:ascii="Times New Roman" w:hAnsi="Times New Roman" w:cs="Times New Roman"/>
          <w:sz w:val="28"/>
          <w:szCs w:val="28"/>
        </w:rPr>
        <w:t xml:space="preserve"> 20</w:t>
      </w:r>
      <w:r w:rsidR="00722E45">
        <w:rPr>
          <w:rFonts w:ascii="Times New Roman" w:hAnsi="Times New Roman" w:cs="Times New Roman"/>
          <w:sz w:val="28"/>
          <w:szCs w:val="28"/>
        </w:rPr>
        <w:t>21</w:t>
      </w:r>
      <w:r w:rsidR="00EF0444">
        <w:rPr>
          <w:rFonts w:ascii="Times New Roman" w:hAnsi="Times New Roman" w:cs="Times New Roman"/>
          <w:sz w:val="28"/>
          <w:szCs w:val="28"/>
        </w:rPr>
        <w:t xml:space="preserve"> </w:t>
      </w:r>
      <w:r w:rsidR="00A06756">
        <w:rPr>
          <w:rFonts w:ascii="Times New Roman" w:hAnsi="Times New Roman" w:cs="Times New Roman"/>
          <w:sz w:val="28"/>
          <w:szCs w:val="28"/>
        </w:rPr>
        <w:t xml:space="preserve">г.   </w:t>
      </w:r>
      <w:r w:rsidRPr="00A448A0">
        <w:rPr>
          <w:rFonts w:ascii="Times New Roman" w:hAnsi="Times New Roman" w:cs="Times New Roman"/>
          <w:sz w:val="28"/>
          <w:szCs w:val="28"/>
        </w:rPr>
        <w:t xml:space="preserve">№ </w:t>
      </w:r>
      <w:r w:rsidR="003F0AE7">
        <w:rPr>
          <w:rFonts w:ascii="Times New Roman" w:hAnsi="Times New Roman" w:cs="Times New Roman"/>
          <w:sz w:val="28"/>
          <w:szCs w:val="28"/>
        </w:rPr>
        <w:t>155</w:t>
      </w:r>
    </w:p>
    <w:p w:rsidR="002A334A" w:rsidRDefault="002A334A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3A70" w:rsidRDefault="00A63A7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C68" w:rsidRDefault="00036580" w:rsidP="008A16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="00BA7C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7C68" w:rsidRDefault="00036580" w:rsidP="00036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Выгоничского района </w:t>
      </w:r>
    </w:p>
    <w:p w:rsidR="00BA7C68" w:rsidRDefault="00036580" w:rsidP="00036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21.12.2018 год</w:t>
      </w:r>
      <w:r w:rsidR="00BA7C68">
        <w:rPr>
          <w:rFonts w:ascii="Times New Roman" w:hAnsi="Times New Roman" w:cs="Times New Roman"/>
          <w:b/>
          <w:sz w:val="28"/>
          <w:szCs w:val="28"/>
        </w:rPr>
        <w:t xml:space="preserve"> № 619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6B0">
        <w:rPr>
          <w:rFonts w:ascii="Times New Roman" w:hAnsi="Times New Roman" w:cs="Times New Roman"/>
          <w:b/>
          <w:sz w:val="28"/>
          <w:szCs w:val="28"/>
        </w:rPr>
        <w:t>«Об</w:t>
      </w:r>
      <w:r w:rsidR="00A77A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6B0">
        <w:rPr>
          <w:rFonts w:ascii="Times New Roman" w:hAnsi="Times New Roman" w:cs="Times New Roman"/>
          <w:b/>
          <w:sz w:val="28"/>
          <w:szCs w:val="28"/>
        </w:rPr>
        <w:t xml:space="preserve"> утверждении</w:t>
      </w:r>
    </w:p>
    <w:p w:rsidR="00084E26" w:rsidRDefault="008A16B0" w:rsidP="00036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 w:rsidR="00036580">
        <w:rPr>
          <w:rFonts w:ascii="Times New Roman" w:hAnsi="Times New Roman" w:cs="Times New Roman"/>
          <w:b/>
          <w:sz w:val="28"/>
          <w:szCs w:val="28"/>
        </w:rPr>
        <w:t xml:space="preserve"> « Реализация</w:t>
      </w:r>
    </w:p>
    <w:p w:rsidR="00084E26" w:rsidRDefault="00036580" w:rsidP="00036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полномочий</w:t>
      </w:r>
      <w:r w:rsidR="00084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6B0">
        <w:rPr>
          <w:rFonts w:ascii="Times New Roman" w:hAnsi="Times New Roman" w:cs="Times New Roman"/>
          <w:b/>
          <w:sz w:val="28"/>
          <w:szCs w:val="28"/>
        </w:rPr>
        <w:t>администрации Выгоничского</w:t>
      </w:r>
    </w:p>
    <w:p w:rsidR="008A16B0" w:rsidRDefault="008A16B0" w:rsidP="000365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района (201</w:t>
      </w:r>
      <w:r w:rsidR="009F6105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3B018B">
        <w:rPr>
          <w:rFonts w:ascii="Times New Roman" w:hAnsi="Times New Roman" w:cs="Times New Roman"/>
          <w:b/>
          <w:sz w:val="28"/>
          <w:szCs w:val="28"/>
        </w:rPr>
        <w:t>2</w:t>
      </w:r>
      <w:r w:rsidR="009F6105">
        <w:rPr>
          <w:rFonts w:ascii="Times New Roman" w:hAnsi="Times New Roman" w:cs="Times New Roman"/>
          <w:b/>
          <w:sz w:val="28"/>
          <w:szCs w:val="28"/>
        </w:rPr>
        <w:t>4</w:t>
      </w:r>
      <w:r w:rsidR="00603613">
        <w:rPr>
          <w:rFonts w:ascii="Times New Roman" w:hAnsi="Times New Roman" w:cs="Times New Roman"/>
          <w:b/>
          <w:sz w:val="28"/>
          <w:szCs w:val="28"/>
        </w:rPr>
        <w:t>гг.)»</w:t>
      </w:r>
    </w:p>
    <w:p w:rsidR="009F6105" w:rsidRDefault="009F6105" w:rsidP="008A16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6105" w:rsidRDefault="009F6105" w:rsidP="008A16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16B0" w:rsidRDefault="008A16B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16B0" w:rsidRPr="0070697F" w:rsidRDefault="0070697F" w:rsidP="0070697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соответствии с постановлением администрации Выгоничского района  от   18.12.2013г. №1217 «</w:t>
      </w:r>
      <w:r w:rsidRPr="007069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Порядка разработки, реализации и оценки эффективности </w:t>
      </w:r>
      <w:r w:rsidRPr="007069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</w:t>
      </w:r>
      <w:r w:rsidR="00310E96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программ Выгоничского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A16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A16B0">
        <w:rPr>
          <w:rFonts w:ascii="Times New Roman" w:hAnsi="Times New Roman" w:cs="Times New Roman"/>
          <w:sz w:val="28"/>
          <w:szCs w:val="28"/>
        </w:rPr>
        <w:t xml:space="preserve"> целью внедрения программно-целевых принципов организации бюджетного процесса, создания условий для оптимизации и повышения эффективности расходов бюджета Выгоничского района, создания условий для эффективного выполнения полномочий исполнительно-распорядительного органа местного самоуправления Выгоничского района         </w:t>
      </w:r>
    </w:p>
    <w:p w:rsidR="008A16B0" w:rsidRDefault="008A16B0" w:rsidP="008A16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6580" w:rsidRPr="00036580" w:rsidRDefault="008A16B0" w:rsidP="00036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ПОСТАНОВЛЯЮ: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211A8">
        <w:rPr>
          <w:rStyle w:val="a4"/>
          <w:rFonts w:eastAsiaTheme="minorHAnsi"/>
        </w:rPr>
        <w:t xml:space="preserve">1. </w:t>
      </w:r>
      <w:proofErr w:type="gramStart"/>
      <w:r w:rsidR="00036580">
        <w:rPr>
          <w:rStyle w:val="a4"/>
          <w:rFonts w:eastAsiaTheme="minorHAnsi"/>
        </w:rPr>
        <w:t xml:space="preserve">Внести в постановление администрации Выгоничского района от 21.12.2018 года № 619 </w:t>
      </w:r>
      <w:r w:rsidR="00036580" w:rsidRPr="00036580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</w:t>
      </w:r>
      <w:r w:rsidR="00036580">
        <w:rPr>
          <w:rFonts w:ascii="Times New Roman" w:hAnsi="Times New Roman" w:cs="Times New Roman"/>
          <w:sz w:val="28"/>
          <w:szCs w:val="28"/>
        </w:rPr>
        <w:t xml:space="preserve"> </w:t>
      </w:r>
      <w:r w:rsidR="00036580" w:rsidRPr="00036580">
        <w:rPr>
          <w:rFonts w:ascii="Times New Roman" w:hAnsi="Times New Roman" w:cs="Times New Roman"/>
          <w:sz w:val="28"/>
          <w:szCs w:val="28"/>
        </w:rPr>
        <w:t>«Реализация полномочий администрации Выгоничского района (2019-2024гг.)»</w:t>
      </w:r>
      <w:r w:rsidR="00595284">
        <w:rPr>
          <w:rFonts w:ascii="Times New Roman" w:hAnsi="Times New Roman" w:cs="Times New Roman"/>
          <w:sz w:val="28"/>
          <w:szCs w:val="28"/>
        </w:rPr>
        <w:t xml:space="preserve"> (в редакции постановлени</w:t>
      </w:r>
      <w:r w:rsidR="00767FC9">
        <w:rPr>
          <w:rFonts w:ascii="Times New Roman" w:hAnsi="Times New Roman" w:cs="Times New Roman"/>
          <w:sz w:val="28"/>
          <w:szCs w:val="28"/>
        </w:rPr>
        <w:t>е</w:t>
      </w:r>
      <w:r w:rsidR="00595284">
        <w:rPr>
          <w:rFonts w:ascii="Times New Roman" w:hAnsi="Times New Roman" w:cs="Times New Roman"/>
          <w:sz w:val="28"/>
          <w:szCs w:val="28"/>
        </w:rPr>
        <w:t xml:space="preserve"> от 05.02.2019 г. № 69</w:t>
      </w:r>
      <w:r w:rsidR="00902161">
        <w:rPr>
          <w:rFonts w:ascii="Times New Roman" w:hAnsi="Times New Roman" w:cs="Times New Roman"/>
          <w:sz w:val="28"/>
          <w:szCs w:val="28"/>
        </w:rPr>
        <w:t xml:space="preserve">, </w:t>
      </w:r>
      <w:r w:rsidR="00257787">
        <w:rPr>
          <w:rFonts w:ascii="Times New Roman" w:hAnsi="Times New Roman" w:cs="Times New Roman"/>
          <w:sz w:val="28"/>
          <w:szCs w:val="28"/>
        </w:rPr>
        <w:t xml:space="preserve">от 02.04.2020 г. №230, </w:t>
      </w:r>
      <w:r w:rsidR="00902161">
        <w:rPr>
          <w:rFonts w:ascii="Times New Roman" w:hAnsi="Times New Roman" w:cs="Times New Roman"/>
          <w:sz w:val="28"/>
          <w:szCs w:val="28"/>
        </w:rPr>
        <w:t>от 16.04.2019 г. №194, от 17.06.2019 №280</w:t>
      </w:r>
      <w:r w:rsidR="00257787">
        <w:rPr>
          <w:rFonts w:ascii="Times New Roman" w:hAnsi="Times New Roman" w:cs="Times New Roman"/>
          <w:sz w:val="28"/>
          <w:szCs w:val="28"/>
        </w:rPr>
        <w:t>, от 29.06.2020 г. №432</w:t>
      </w:r>
      <w:r w:rsidR="007C2DE2">
        <w:rPr>
          <w:rFonts w:ascii="Times New Roman" w:hAnsi="Times New Roman" w:cs="Times New Roman"/>
          <w:sz w:val="28"/>
          <w:szCs w:val="28"/>
        </w:rPr>
        <w:t>,от 07.09.2020 г. №557</w:t>
      </w:r>
      <w:r w:rsidR="006D501C">
        <w:rPr>
          <w:rFonts w:ascii="Times New Roman" w:hAnsi="Times New Roman" w:cs="Times New Roman"/>
          <w:sz w:val="28"/>
          <w:szCs w:val="28"/>
        </w:rPr>
        <w:t>,от 25.01.2021г. №32</w:t>
      </w:r>
      <w:r w:rsidR="007C2DE2">
        <w:rPr>
          <w:rFonts w:ascii="Times New Roman" w:hAnsi="Times New Roman" w:cs="Times New Roman"/>
          <w:sz w:val="28"/>
          <w:szCs w:val="28"/>
        </w:rPr>
        <w:t>)</w:t>
      </w:r>
      <w:r w:rsidR="00595284">
        <w:rPr>
          <w:rFonts w:ascii="Times New Roman" w:hAnsi="Times New Roman" w:cs="Times New Roman"/>
          <w:sz w:val="28"/>
          <w:szCs w:val="28"/>
        </w:rPr>
        <w:t>)</w:t>
      </w:r>
      <w:r w:rsidR="004B74B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9D515A" w:rsidRDefault="00940938" w:rsidP="00257787">
      <w:pPr>
        <w:pStyle w:val="a8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Паспорт муниципальной программы изложить в редакции</w:t>
      </w:r>
      <w:r w:rsidR="00B8242B">
        <w:rPr>
          <w:sz w:val="28"/>
          <w:szCs w:val="28"/>
        </w:rPr>
        <w:t>:</w:t>
      </w:r>
    </w:p>
    <w:p w:rsidR="00257787" w:rsidRPr="00257787" w:rsidRDefault="00257787" w:rsidP="00257787">
      <w:pPr>
        <w:jc w:val="both"/>
        <w:rPr>
          <w:sz w:val="28"/>
          <w:szCs w:val="28"/>
        </w:rPr>
      </w:pPr>
    </w:p>
    <w:p w:rsidR="002B6E15" w:rsidRDefault="002B6E15" w:rsidP="009D515A">
      <w:pPr>
        <w:pStyle w:val="a8"/>
        <w:ind w:left="360"/>
        <w:jc w:val="center"/>
      </w:pPr>
    </w:p>
    <w:p w:rsidR="008A16B0" w:rsidRPr="00B8242B" w:rsidRDefault="008A16B0" w:rsidP="009D515A">
      <w:pPr>
        <w:pStyle w:val="a8"/>
        <w:ind w:left="360"/>
        <w:jc w:val="center"/>
      </w:pPr>
      <w:bookmarkStart w:id="0" w:name="_GoBack"/>
      <w:bookmarkEnd w:id="0"/>
      <w:r w:rsidRPr="00B8242B">
        <w:lastRenderedPageBreak/>
        <w:t>ПАСПОРТ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Выгоничского района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323BCE" w:rsidRPr="00323BCE" w:rsidTr="00323BCE">
        <w:tc>
          <w:tcPr>
            <w:tcW w:w="3652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73312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Обеспечение реализации полномочий администрации Выгоничского района на 201</w:t>
            </w:r>
            <w:r w:rsidR="00C73312">
              <w:rPr>
                <w:rFonts w:ascii="Times New Roman" w:hAnsi="Times New Roman" w:cs="Times New Roman"/>
              </w:rPr>
              <w:t>9</w:t>
            </w:r>
            <w:r w:rsidRPr="00323BCE">
              <w:rPr>
                <w:rFonts w:ascii="Times New Roman" w:hAnsi="Times New Roman" w:cs="Times New Roman"/>
              </w:rPr>
              <w:t>-202</w:t>
            </w:r>
            <w:r w:rsidR="00C73312">
              <w:rPr>
                <w:rFonts w:ascii="Times New Roman" w:hAnsi="Times New Roman" w:cs="Times New Roman"/>
              </w:rPr>
              <w:t>4</w:t>
            </w:r>
            <w:r w:rsidRPr="00323BCE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5E1F31" w:rsidRPr="00323BCE" w:rsidTr="00323BCE">
        <w:trPr>
          <w:trHeight w:val="4420"/>
        </w:trPr>
        <w:tc>
          <w:tcPr>
            <w:tcW w:w="3652" w:type="dxa"/>
          </w:tcPr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919" w:type="dxa"/>
          </w:tcPr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Начальник  отдела организационно-контрольной и кадровой работы   администрации Выгоничского района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Отдел организационно-контрольной и кадровой работы   администрации Выгоничского  района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Сектор учета и отчетности администрации Выгоничского  района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Отдел по связи с общественностью, молодежной политике культуры и спорту администрации Выгоничского  района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Отдел экономического развития, потребительского рынка и труда администрации Выгоничского района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Комиссия по делам несовершеннолетних и защите их прав Выгоничского района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Административная комиссия муниципального образования «Выгоничский район»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Отдел по делам ГО и ЧС администрации Выгоничского района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Отдел архитектуры администрации Выгоничского района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Сектор по делам семьи, охране материнства и детства, демографии администрации Выгоничского района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Специалист по охране труда администрации Выгоничского района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1F31" w:rsidRPr="00323BCE" w:rsidTr="00323BCE">
        <w:trPr>
          <w:trHeight w:val="773"/>
        </w:trPr>
        <w:tc>
          <w:tcPr>
            <w:tcW w:w="3652" w:type="dxa"/>
          </w:tcPr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919" w:type="dxa"/>
          </w:tcPr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Муниципальные бюджетные учреждения культуры района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1F31" w:rsidRPr="00323BCE" w:rsidTr="00323BCE">
        <w:trPr>
          <w:trHeight w:val="1234"/>
        </w:trPr>
        <w:tc>
          <w:tcPr>
            <w:tcW w:w="3652" w:type="dxa"/>
          </w:tcPr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Перечень подпрограмм </w:t>
            </w:r>
          </w:p>
        </w:tc>
        <w:tc>
          <w:tcPr>
            <w:tcW w:w="5919" w:type="dxa"/>
          </w:tcPr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Подпрограмма «Обеспечение жильем молодых семей» (2019-2024года)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E1F31" w:rsidRPr="00323BCE" w:rsidTr="00323BCE">
        <w:tc>
          <w:tcPr>
            <w:tcW w:w="3652" w:type="dxa"/>
          </w:tcPr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5919" w:type="dxa"/>
          </w:tcPr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Разработка и осуществление мер по обеспечению комплексного социально-экономического развития Выгоничского муниципального района;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реализация полномочий администрация Выгоничского района  по решению вопросов местного значения муниципального образования «Выгоничский   район», а также отдельных государственных полномочий Брянской области, переданных в соответствии с законами Брянской области;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создание условий для оптимизации и повышения эффективности расходов бюджета Выгоничского муниципального района в части расходов администрации Выгоничского района;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формирование экономических условий, обеспечивающих администрацию Выгоничского района финансовыми, материально-техническими  ресурсами.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1F31" w:rsidRPr="00323BCE" w:rsidTr="00323BCE">
        <w:trPr>
          <w:trHeight w:val="6936"/>
        </w:trPr>
        <w:tc>
          <w:tcPr>
            <w:tcW w:w="3652" w:type="dxa"/>
          </w:tcPr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Задачи  муниципальной программы</w:t>
            </w:r>
          </w:p>
        </w:tc>
        <w:tc>
          <w:tcPr>
            <w:tcW w:w="5919" w:type="dxa"/>
          </w:tcPr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Создание оптимальных условий для повышения эффективности реализации полномочий администрации Выгоничского района;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обеспечение безопасности граждан на территории муниципального образования «Выгоничский район», активизация участия деятельности местного самоуправления в предупреждения правонарушений;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проведение работы по профилактике распространения наркомании и связанных с ней правонарушений;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установление, выплата и перерасчет пенсии за выслугу лет лицам, замещавшим должности муниципальной службы муниципального образования «Выгоничский район»;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осуществление на территории района единой государственной политики в развитии физической культуры и спорта;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реализация отдельных государственных полномочий Брянской области, переданных в соответствии с законами Брянской области: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     - социальная поддержка по оплате жилья и коммунальных услуг отдельным категориям граждан, работающих в сельской местности или поселках городского типа на территории Брянской области;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   -реализация административного законодательства на территории Выгоничского района, профилактика административных правонарушений;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     -улучшение состояния условий и охраны труда в организациях, учреждениях и предприятиях Выгоничского района;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E1F31">
              <w:rPr>
                <w:rFonts w:ascii="Times New Roman" w:hAnsi="Times New Roman" w:cs="Times New Roman"/>
              </w:rPr>
              <w:t>-определение перечня должностных лиц, уполномоченных составлять протоколы об административных правонарушения;</w:t>
            </w:r>
            <w:proofErr w:type="gramEnd"/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     -защита прав и законных интересов несовершеннолетних, лиц из числа детей-сирот и детей, оставшихся без попечения родителей;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    -осуществление сохранности жилых помещений, закрепленных за детьми-сиротами и детьми, оставшимися без попечения родителей;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    -обеспечение жилыми помещениями детей-сирот, детей, оставшихся без попечения родителей, а также лиц из их числа,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     -сокращение доли несовершеннолетних, состоящих на учете в комиссии по делам несовершеннолетних и защите их прав Выгоничского район;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  - организация деятельности по опеке и попечительству;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укомплектования кадрами сельскохозяйственных предприятий и улучшение жилищных условий граждан, проживающих в сельской местности;</w:t>
            </w:r>
          </w:p>
          <w:p w:rsidR="005E1F31" w:rsidRPr="005E1F31" w:rsidRDefault="005E1F31" w:rsidP="00716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муниципальная поддержка решения жилищной проблемы молодых семей, признанных в установленном </w:t>
            </w:r>
            <w:proofErr w:type="gramStart"/>
            <w:r w:rsidRPr="005E1F31">
              <w:rPr>
                <w:rFonts w:ascii="Times New Roman" w:hAnsi="Times New Roman" w:cs="Times New Roman"/>
              </w:rPr>
              <w:t>порядке</w:t>
            </w:r>
            <w:proofErr w:type="gramEnd"/>
            <w:r w:rsidRPr="005E1F31">
              <w:rPr>
                <w:rFonts w:ascii="Times New Roman" w:hAnsi="Times New Roman" w:cs="Times New Roman"/>
              </w:rPr>
              <w:t xml:space="preserve"> нуждающимися в улучшении жилищных условий предупреждение и профилактика социального сиротства;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1F31" w:rsidRPr="00323BCE" w:rsidTr="00323BCE">
        <w:tc>
          <w:tcPr>
            <w:tcW w:w="3652" w:type="dxa"/>
          </w:tcPr>
          <w:p w:rsidR="005E1F31" w:rsidRPr="005E1F31" w:rsidRDefault="005E1F31" w:rsidP="00716B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E1F31" w:rsidRPr="005E1F31" w:rsidRDefault="005E1F31" w:rsidP="00716B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1F31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5E1F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</w:t>
            </w:r>
          </w:p>
          <w:p w:rsidR="005E1F31" w:rsidRPr="005E1F31" w:rsidRDefault="005E1F31" w:rsidP="00716B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1F31"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</w:p>
        </w:tc>
        <w:tc>
          <w:tcPr>
            <w:tcW w:w="5919" w:type="dxa"/>
          </w:tcPr>
          <w:p w:rsidR="005E1F31" w:rsidRPr="005E1F31" w:rsidRDefault="005E1F31" w:rsidP="00716B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E1F31" w:rsidRPr="005E1F31" w:rsidRDefault="005E1F31" w:rsidP="00716B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1F31">
              <w:rPr>
                <w:rFonts w:ascii="Times New Roman" w:hAnsi="Times New Roman" w:cs="Times New Roman"/>
                <w:sz w:val="22"/>
                <w:szCs w:val="22"/>
              </w:rPr>
              <w:t>2019 – 2024 годы</w:t>
            </w:r>
          </w:p>
        </w:tc>
      </w:tr>
      <w:tr w:rsidR="005E1F31" w:rsidRPr="00323BCE" w:rsidTr="00323BCE">
        <w:tc>
          <w:tcPr>
            <w:tcW w:w="3652" w:type="dxa"/>
          </w:tcPr>
          <w:p w:rsidR="005E1F31" w:rsidRPr="005E1F31" w:rsidRDefault="005E1F31" w:rsidP="00716B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E1F31" w:rsidRPr="005E1F31" w:rsidRDefault="005E1F31" w:rsidP="00716B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1F31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5E1F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5E1F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реализацию программы      </w:t>
            </w:r>
          </w:p>
        </w:tc>
        <w:tc>
          <w:tcPr>
            <w:tcW w:w="5919" w:type="dxa"/>
          </w:tcPr>
          <w:p w:rsidR="005E1F31" w:rsidRPr="005E1F31" w:rsidRDefault="005E1F31" w:rsidP="00716B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E1F31" w:rsidRPr="005E1F31" w:rsidRDefault="005E1F31" w:rsidP="00716B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1F31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 долгосрочной районной целевой программы: </w:t>
            </w:r>
            <w:r w:rsidR="006D501C">
              <w:rPr>
                <w:rFonts w:ascii="Times New Roman" w:hAnsi="Times New Roman" w:cs="Times New Roman"/>
                <w:sz w:val="22"/>
                <w:szCs w:val="22"/>
              </w:rPr>
              <w:t xml:space="preserve">837 534 223 </w:t>
            </w:r>
            <w:r w:rsidR="007B09CC">
              <w:rPr>
                <w:rFonts w:ascii="Times New Roman" w:hAnsi="Times New Roman" w:cs="Times New Roman"/>
                <w:sz w:val="22"/>
                <w:szCs w:val="22"/>
              </w:rPr>
              <w:t xml:space="preserve">рубля </w:t>
            </w:r>
            <w:r w:rsidR="006D501C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="007B09CC">
              <w:rPr>
                <w:rFonts w:ascii="Times New Roman" w:hAnsi="Times New Roman" w:cs="Times New Roman"/>
                <w:sz w:val="22"/>
                <w:szCs w:val="22"/>
              </w:rPr>
              <w:t xml:space="preserve"> копейки</w:t>
            </w:r>
          </w:p>
          <w:p w:rsidR="005E1F31" w:rsidRPr="005E1F31" w:rsidRDefault="005E1F31" w:rsidP="00716B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1F31"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числе:    </w:t>
            </w:r>
            <w:r w:rsidRPr="005E1F31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:rsidR="005E1F31" w:rsidRPr="005E1F31" w:rsidRDefault="005E1F31" w:rsidP="00716B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1F31">
              <w:rPr>
                <w:rFonts w:ascii="Times New Roman" w:hAnsi="Times New Roman" w:cs="Times New Roman"/>
                <w:sz w:val="22"/>
                <w:szCs w:val="22"/>
              </w:rPr>
              <w:t xml:space="preserve">2019 год – 92 220 761  рубль 12 копеек;      </w:t>
            </w:r>
            <w:r w:rsidRPr="005E1F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2020 год – 151 347 636  рублей 72 копейки;   </w:t>
            </w:r>
            <w:r w:rsidR="007B09CC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7B09C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2021 год – </w:t>
            </w:r>
            <w:r w:rsidR="006D501C">
              <w:rPr>
                <w:rFonts w:ascii="Times New Roman" w:hAnsi="Times New Roman" w:cs="Times New Roman"/>
                <w:sz w:val="22"/>
                <w:szCs w:val="22"/>
              </w:rPr>
              <w:t>306</w:t>
            </w:r>
            <w:r w:rsidR="007B09C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D501C">
              <w:rPr>
                <w:rFonts w:ascii="Times New Roman" w:hAnsi="Times New Roman" w:cs="Times New Roman"/>
                <w:sz w:val="22"/>
                <w:szCs w:val="22"/>
              </w:rPr>
              <w:t>085</w:t>
            </w:r>
            <w:r w:rsidR="007B09C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D501C">
              <w:rPr>
                <w:rFonts w:ascii="Times New Roman" w:hAnsi="Times New Roman" w:cs="Times New Roman"/>
                <w:sz w:val="22"/>
                <w:szCs w:val="22"/>
              </w:rPr>
              <w:t>816</w:t>
            </w:r>
            <w:r w:rsidR="007B09CC">
              <w:rPr>
                <w:rFonts w:ascii="Times New Roman" w:hAnsi="Times New Roman" w:cs="Times New Roman"/>
                <w:sz w:val="22"/>
                <w:szCs w:val="22"/>
              </w:rPr>
              <w:t xml:space="preserve"> рублей</w:t>
            </w:r>
            <w:r w:rsidRPr="005E1F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D501C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Pr="005E1F31">
              <w:rPr>
                <w:rFonts w:ascii="Times New Roman" w:hAnsi="Times New Roman" w:cs="Times New Roman"/>
                <w:sz w:val="22"/>
                <w:szCs w:val="22"/>
              </w:rPr>
              <w:t xml:space="preserve"> копеек;</w:t>
            </w:r>
            <w:r w:rsidRPr="005E1F31">
              <w:rPr>
                <w:rFonts w:ascii="Times New Roman" w:hAnsi="Times New Roman" w:cs="Times New Roman"/>
                <w:sz w:val="22"/>
                <w:szCs w:val="22"/>
              </w:rPr>
              <w:br/>
              <w:t>2022 год -  150 771 123  рубля 05 копеек;</w:t>
            </w:r>
          </w:p>
          <w:p w:rsidR="005E1F31" w:rsidRPr="005E1F31" w:rsidRDefault="005E1F31" w:rsidP="00716B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1F31">
              <w:rPr>
                <w:rFonts w:ascii="Times New Roman" w:hAnsi="Times New Roman" w:cs="Times New Roman"/>
                <w:sz w:val="22"/>
                <w:szCs w:val="22"/>
              </w:rPr>
              <w:t>2023 год -  137 108 886  рублей 05 копеек;</w:t>
            </w:r>
          </w:p>
          <w:p w:rsidR="005E1F31" w:rsidRPr="005E1F31" w:rsidRDefault="005E1F31" w:rsidP="008B4C4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E1F31" w:rsidRPr="00323BCE" w:rsidTr="00323BCE">
        <w:tc>
          <w:tcPr>
            <w:tcW w:w="3652" w:type="dxa"/>
          </w:tcPr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Ожидаемые результаты реализации программы</w:t>
            </w:r>
          </w:p>
        </w:tc>
        <w:tc>
          <w:tcPr>
            <w:tcW w:w="5919" w:type="dxa"/>
          </w:tcPr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E1F31">
              <w:rPr>
                <w:rFonts w:ascii="Times New Roman" w:hAnsi="Times New Roman" w:cs="Times New Roman"/>
              </w:rPr>
              <w:t>Мероприятия, связанные с материально-техническим и финансовым обеспечением деятельности главы администрации Выгоничского  района, его заместителей, аппарата администрации Выгоничского района, направлены на создание условий для повышения эффективности деятельности администрации Выгоничского района, повышение качества и доступности муниципальных услуг, оказываемых администрацией за счет  улучшения материально-технической и финансовой базы и регламентирования процессов оказания муниципальных услуг в целом.</w:t>
            </w:r>
            <w:proofErr w:type="gramEnd"/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Улучшение организации общественного порядка на территории района и повышение безопасности населения района.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Повышение антинаркотической ориентации общества, способствующей моральному и физическому оздоровлению населения, формированию системы антинаркотической пропаганды.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Целевое финансирование подведомственных учреждений культуры позволит осуществить реализацию единой государственной политики в области культуры на территории района, повысить эффективность влияния отрасли на культурное, духовное и нравственное развитие личности и общества, будет способствовать росту показателей стабильности и положительной динамики развития культурно-исторической среды обитания.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Обеспечение гарантированной на законодательном уровне  компенсации лицам, замещавшим должности муниципальной службы в органах местного самоуправления Выгоничского района, заработка (дохода), утраченного в связи с прекращением муниципальной </w:t>
            </w:r>
            <w:proofErr w:type="gramStart"/>
            <w:r w:rsidRPr="005E1F31">
              <w:rPr>
                <w:rFonts w:ascii="Times New Roman" w:hAnsi="Times New Roman" w:cs="Times New Roman"/>
              </w:rPr>
              <w:t>службы</w:t>
            </w:r>
            <w:proofErr w:type="gramEnd"/>
            <w:r w:rsidRPr="005E1F31">
              <w:rPr>
                <w:rFonts w:ascii="Times New Roman" w:hAnsi="Times New Roman" w:cs="Times New Roman"/>
              </w:rPr>
              <w:t xml:space="preserve"> при достижении установленной законом выслуги при выходе на трудовую пенсию по старости (инвалидности).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Содействие молодым гражданам  и их общественным объединениям в осуществлении ими своих прав и свобод, жизненном самоопределении, самовыражении и самореализации в интересах всего общества.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Увеличение количества жителей района, систематически занимающихся физической культурой и спортом, повышение интереса детей, подростков и молодежи к занятиям физической культурой и спортом.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Успешное выполнение мероприятий по обеспечению жильем молодых семей позволит обеспечить жильем  </w:t>
            </w:r>
            <w:r w:rsidRPr="005E1F31">
              <w:rPr>
                <w:rFonts w:ascii="Times New Roman" w:hAnsi="Times New Roman" w:cs="Times New Roman"/>
              </w:rPr>
              <w:lastRenderedPageBreak/>
              <w:t>молодые семьи, нуждающихся в улучшении жилищных условий.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E1F31">
              <w:rPr>
                <w:rFonts w:ascii="Times New Roman" w:hAnsi="Times New Roman" w:cs="Times New Roman"/>
              </w:rPr>
              <w:t>Эффективная реализация мероприятий по профилактике социального сиротства, оказанию помощи детям-сиротам и детям, оставшимся без попечения родителей, лицам из их числа, замещающим семьям, по предоставлению жилья лицам из числа детей-сирот и исполнению отдельных государственных полномочий позволит достичь следующих результатов:</w:t>
            </w:r>
            <w:proofErr w:type="gramEnd"/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-сокращение численности детей-сирот и детей, оставшихся без попечения родителей, от общей численности детей в Выгоничском  районе;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-увеличение доли детей – сирот и детей, оставшихся без попечения родителей, переданных в семьи (усыновление, опека, попечительство, приемная семья);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-сокращение численности детей-сирот и детей, оставшихся без попечения родителей, направленных под надзор в организации для детей-сирот и детей, оставшихся без попечения родителей;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-создание банка семей, готовых принять на воспитание детей-сирот и детей, оставшихся без попечения родителей;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-оформление паспортов на каждое жилое помещение, закрепленное за детьми-сиротами и детьми, оставшимися без попечения родителей.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 xml:space="preserve">Создание условий для привлечения и закрепления специалистов сельскохозяйственной сферы. 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Реализация административного законодательства на территории Выгоничского района, предупреждение административных правонарушений.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Улучшение состояния условий и охраны труда в организациях, учреждениях и предприятиях Выгоничского района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Обеспечение соблюдения органами местного самоуправления требований законодательства Российской Федерации и Брянской области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Сокращение доли несовершеннолетних, состоящих на учете в комиссии по делам несовершеннолетних и защите их прав Выгоничского района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Создать условия для привлечения и закрепления специалистов сельскохозяйственной сферы</w:t>
            </w:r>
          </w:p>
          <w:p w:rsidR="005E1F31" w:rsidRPr="005E1F31" w:rsidRDefault="005E1F31" w:rsidP="00716B58">
            <w:pPr>
              <w:jc w:val="both"/>
              <w:rPr>
                <w:rFonts w:ascii="Times New Roman" w:hAnsi="Times New Roman" w:cs="Times New Roman"/>
              </w:rPr>
            </w:pPr>
            <w:r w:rsidRPr="005E1F31">
              <w:rPr>
                <w:rFonts w:ascii="Times New Roman" w:hAnsi="Times New Roman" w:cs="Times New Roman"/>
              </w:rPr>
              <w:t>Успешное выполнение мероприятий программы позволит  обеспечить жильем  молодые семьи, проживающих на территории района и нуждающиеся в улучшении жилищных условий</w:t>
            </w:r>
          </w:p>
        </w:tc>
      </w:tr>
      <w:tr w:rsidR="008A16B0" w:rsidRPr="00323BCE" w:rsidTr="008A16B0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8242B" w:rsidRPr="0032085E" w:rsidRDefault="00B8242B" w:rsidP="00B82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242B" w:rsidRPr="00410170" w:rsidRDefault="00B8242B" w:rsidP="00D22F8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10170">
        <w:rPr>
          <w:rFonts w:ascii="Times New Roman" w:hAnsi="Times New Roman"/>
          <w:sz w:val="28"/>
          <w:szCs w:val="28"/>
        </w:rPr>
        <w:t xml:space="preserve">1.2. </w:t>
      </w:r>
      <w:r w:rsidR="006D2075" w:rsidRPr="00410170">
        <w:rPr>
          <w:rFonts w:ascii="Times New Roman" w:hAnsi="Times New Roman"/>
          <w:sz w:val="28"/>
          <w:szCs w:val="28"/>
        </w:rPr>
        <w:t>п</w:t>
      </w:r>
      <w:r w:rsidR="000A291E" w:rsidRPr="00410170">
        <w:rPr>
          <w:rFonts w:ascii="Times New Roman" w:hAnsi="Times New Roman"/>
          <w:sz w:val="28"/>
          <w:szCs w:val="28"/>
        </w:rPr>
        <w:t>.</w:t>
      </w:r>
      <w:r w:rsidR="00117C63" w:rsidRPr="00410170">
        <w:rPr>
          <w:rFonts w:ascii="Times New Roman" w:hAnsi="Times New Roman"/>
          <w:sz w:val="28"/>
          <w:szCs w:val="28"/>
        </w:rPr>
        <w:t>4</w:t>
      </w:r>
      <w:r w:rsidR="00FF076D" w:rsidRPr="00410170">
        <w:rPr>
          <w:rFonts w:ascii="Times New Roman" w:hAnsi="Times New Roman"/>
          <w:sz w:val="28"/>
          <w:szCs w:val="28"/>
        </w:rPr>
        <w:t xml:space="preserve"> </w:t>
      </w:r>
      <w:r w:rsidRPr="00410170">
        <w:rPr>
          <w:rFonts w:ascii="Times New Roman" w:hAnsi="Times New Roman"/>
          <w:sz w:val="28"/>
          <w:szCs w:val="28"/>
        </w:rPr>
        <w:t>Ресурсное обеспечение муниципальной программы</w:t>
      </w:r>
      <w:r w:rsidR="000A291E" w:rsidRPr="00410170">
        <w:rPr>
          <w:rFonts w:ascii="Times New Roman" w:hAnsi="Times New Roman"/>
          <w:sz w:val="28"/>
          <w:szCs w:val="28"/>
        </w:rPr>
        <w:t xml:space="preserve"> изложить в редакции:</w:t>
      </w:r>
    </w:p>
    <w:p w:rsidR="00B14759" w:rsidRDefault="00B8242B" w:rsidP="00B147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10170"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2622D8" w:rsidRPr="00410170">
        <w:rPr>
          <w:rFonts w:ascii="Times New Roman" w:hAnsi="Times New Roman"/>
          <w:sz w:val="28"/>
          <w:szCs w:val="28"/>
        </w:rPr>
        <w:t xml:space="preserve">                  </w:t>
      </w:r>
      <w:r w:rsidRPr="00410170">
        <w:rPr>
          <w:rFonts w:ascii="Times New Roman" w:hAnsi="Times New Roman"/>
          <w:sz w:val="28"/>
          <w:szCs w:val="28"/>
        </w:rPr>
        <w:t xml:space="preserve">   </w:t>
      </w:r>
      <w:r w:rsidR="006D501C">
        <w:rPr>
          <w:rFonts w:ascii="Times New Roman" w:eastAsia="Times New Roman" w:hAnsi="Times New Roman" w:cs="Times New Roman"/>
          <w:sz w:val="28"/>
          <w:szCs w:val="28"/>
          <w:lang w:eastAsia="ru-RU"/>
        </w:rPr>
        <w:t>837</w:t>
      </w:r>
      <w:r w:rsidR="007B0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501C">
        <w:rPr>
          <w:rFonts w:ascii="Times New Roman" w:eastAsia="Times New Roman" w:hAnsi="Times New Roman" w:cs="Times New Roman"/>
          <w:sz w:val="28"/>
          <w:szCs w:val="28"/>
          <w:lang w:eastAsia="ru-RU"/>
        </w:rPr>
        <w:t>534</w:t>
      </w:r>
      <w:r w:rsidR="007B0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501C">
        <w:rPr>
          <w:rFonts w:ascii="Times New Roman" w:eastAsia="Times New Roman" w:hAnsi="Times New Roman" w:cs="Times New Roman"/>
          <w:sz w:val="28"/>
          <w:szCs w:val="28"/>
          <w:lang w:eastAsia="ru-RU"/>
        </w:rPr>
        <w:t>223</w:t>
      </w:r>
      <w:r w:rsidR="007B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 </w:t>
      </w:r>
      <w:r w:rsidR="006D501C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7B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6D501C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410170">
        <w:rPr>
          <w:rFonts w:ascii="Times New Roman" w:hAnsi="Times New Roman"/>
          <w:sz w:val="28"/>
          <w:szCs w:val="28"/>
        </w:rPr>
        <w:t xml:space="preserve">, </w:t>
      </w:r>
    </w:p>
    <w:p w:rsidR="00B8242B" w:rsidRPr="00B14759" w:rsidRDefault="00B8242B" w:rsidP="00B14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10170">
        <w:rPr>
          <w:rFonts w:ascii="Times New Roman" w:hAnsi="Times New Roman"/>
          <w:sz w:val="28"/>
          <w:szCs w:val="28"/>
        </w:rPr>
        <w:t>в том числе:</w:t>
      </w:r>
    </w:p>
    <w:p w:rsidR="00B14759" w:rsidRPr="00B14759" w:rsidRDefault="00B14759" w:rsidP="00B14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год – 92 220 761  рубль 12 копеек;      </w:t>
      </w:r>
      <w:r w:rsidRPr="00B147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2020 год – 151 347 636  рублей 72 копейки;      </w:t>
      </w:r>
      <w:r w:rsidRPr="00B147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E3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2021 год – </w:t>
      </w:r>
      <w:r w:rsidR="006D501C">
        <w:rPr>
          <w:rFonts w:ascii="Times New Roman" w:eastAsia="Times New Roman" w:hAnsi="Times New Roman" w:cs="Times New Roman"/>
          <w:sz w:val="28"/>
          <w:szCs w:val="28"/>
          <w:lang w:eastAsia="ru-RU"/>
        </w:rPr>
        <w:t>306</w:t>
      </w:r>
      <w:r w:rsidR="005E33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501C">
        <w:rPr>
          <w:rFonts w:ascii="Times New Roman" w:eastAsia="Times New Roman" w:hAnsi="Times New Roman" w:cs="Times New Roman"/>
          <w:sz w:val="28"/>
          <w:szCs w:val="28"/>
          <w:lang w:eastAsia="ru-RU"/>
        </w:rPr>
        <w:t>085</w:t>
      </w:r>
      <w:r w:rsidR="005E33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501C">
        <w:rPr>
          <w:rFonts w:ascii="Times New Roman" w:eastAsia="Times New Roman" w:hAnsi="Times New Roman" w:cs="Times New Roman"/>
          <w:sz w:val="28"/>
          <w:szCs w:val="28"/>
          <w:lang w:eastAsia="ru-RU"/>
        </w:rPr>
        <w:t>816</w:t>
      </w:r>
      <w:r w:rsidR="005E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</w:t>
      </w:r>
      <w:r w:rsidRPr="00B1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501C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B1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копеек;</w:t>
      </w:r>
      <w:r w:rsidRPr="00B147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2022 год -  150 771 123  рубля 05 копеек;</w:t>
      </w:r>
    </w:p>
    <w:p w:rsidR="00B14759" w:rsidRPr="00B14759" w:rsidRDefault="00B14759" w:rsidP="00B14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75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-</w:t>
      </w:r>
      <w:r w:rsidR="007B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137 108 886  рублей 05 копеек</w:t>
      </w:r>
      <w:r w:rsidRPr="00B14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170" w:rsidRPr="00410170" w:rsidRDefault="00410170" w:rsidP="00B14759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410170" w:rsidRPr="00410170" w:rsidRDefault="00410170" w:rsidP="00410170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 w:rsidRPr="00410170">
        <w:rPr>
          <w:rFonts w:ascii="Times New Roman" w:hAnsi="Times New Roman" w:cs="Times New Roman"/>
          <w:sz w:val="28"/>
          <w:szCs w:val="28"/>
        </w:rPr>
        <w:t xml:space="preserve">3. Опубликовать постановление на  официальном сайте администрации Выгоничского района «adminwr.ru». </w:t>
      </w:r>
    </w:p>
    <w:p w:rsidR="00410170" w:rsidRPr="00410170" w:rsidRDefault="00410170" w:rsidP="00410170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 w:rsidRPr="00410170">
        <w:rPr>
          <w:rFonts w:ascii="Times New Roman" w:hAnsi="Times New Roman" w:cs="Times New Roman"/>
          <w:sz w:val="28"/>
          <w:szCs w:val="28"/>
        </w:rPr>
        <w:t xml:space="preserve">4.  Настоящее постановление </w:t>
      </w:r>
      <w:r w:rsidR="00162469" w:rsidRPr="00162469">
        <w:rPr>
          <w:rFonts w:ascii="Times New Roman" w:hAnsi="Times New Roman" w:cs="Times New Roman"/>
          <w:sz w:val="28"/>
          <w:szCs w:val="28"/>
        </w:rPr>
        <w:t>вступает в силу с момента подписания.</w:t>
      </w:r>
    </w:p>
    <w:p w:rsidR="00410170" w:rsidRPr="00410170" w:rsidRDefault="00410170" w:rsidP="00410170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 w:rsidRPr="00410170">
        <w:rPr>
          <w:rFonts w:ascii="Times New Roman" w:hAnsi="Times New Roman" w:cs="Times New Roman"/>
          <w:sz w:val="28"/>
          <w:szCs w:val="28"/>
        </w:rPr>
        <w:t xml:space="preserve">5.  </w:t>
      </w:r>
      <w:proofErr w:type="gramStart"/>
      <w:r w:rsidRPr="004101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1017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56E46" w:rsidRDefault="00256E46" w:rsidP="00410170">
      <w:pPr>
        <w:pStyle w:val="ConsPlusCell"/>
        <w:ind w:firstLine="709"/>
        <w:rPr>
          <w:rFonts w:ascii="Times New Roman" w:hAnsi="Times New Roman" w:cs="Times New Roman"/>
          <w:sz w:val="24"/>
          <w:szCs w:val="24"/>
        </w:rPr>
      </w:pPr>
    </w:p>
    <w:p w:rsidR="00256E46" w:rsidRDefault="00256E46" w:rsidP="00410170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D22F8C" w:rsidRDefault="00D22F8C" w:rsidP="00D22F8C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</w:p>
    <w:p w:rsidR="00824228" w:rsidRDefault="00940938" w:rsidP="002622D8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 района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04AC1">
        <w:rPr>
          <w:rFonts w:ascii="Times New Roman" w:hAnsi="Times New Roman" w:cs="Times New Roman"/>
          <w:b/>
          <w:sz w:val="28"/>
          <w:szCs w:val="28"/>
        </w:rPr>
        <w:t>С.Н. Чепиков</w:t>
      </w:r>
    </w:p>
    <w:sectPr w:rsidR="0082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1C"/>
    <w:rsid w:val="00005194"/>
    <w:rsid w:val="00006464"/>
    <w:rsid w:val="00015274"/>
    <w:rsid w:val="000211A8"/>
    <w:rsid w:val="00036580"/>
    <w:rsid w:val="000407F8"/>
    <w:rsid w:val="00043C24"/>
    <w:rsid w:val="00066077"/>
    <w:rsid w:val="00084E26"/>
    <w:rsid w:val="000A291E"/>
    <w:rsid w:val="000C4019"/>
    <w:rsid w:val="000C6DE7"/>
    <w:rsid w:val="000D3994"/>
    <w:rsid w:val="00117C63"/>
    <w:rsid w:val="00121972"/>
    <w:rsid w:val="00126DDC"/>
    <w:rsid w:val="00162469"/>
    <w:rsid w:val="0017407B"/>
    <w:rsid w:val="00181DBE"/>
    <w:rsid w:val="0019693E"/>
    <w:rsid w:val="001B58B1"/>
    <w:rsid w:val="001D4E2F"/>
    <w:rsid w:val="001D678F"/>
    <w:rsid w:val="001F625E"/>
    <w:rsid w:val="0020168A"/>
    <w:rsid w:val="00256E46"/>
    <w:rsid w:val="00257787"/>
    <w:rsid w:val="00257E57"/>
    <w:rsid w:val="002622D8"/>
    <w:rsid w:val="0026250B"/>
    <w:rsid w:val="00286DBA"/>
    <w:rsid w:val="002A334A"/>
    <w:rsid w:val="002B6E15"/>
    <w:rsid w:val="002E5CF8"/>
    <w:rsid w:val="00310E96"/>
    <w:rsid w:val="0032085E"/>
    <w:rsid w:val="00323BCE"/>
    <w:rsid w:val="0033544D"/>
    <w:rsid w:val="00384F65"/>
    <w:rsid w:val="00386560"/>
    <w:rsid w:val="003B018B"/>
    <w:rsid w:val="003F0AE7"/>
    <w:rsid w:val="00410170"/>
    <w:rsid w:val="004523CA"/>
    <w:rsid w:val="004B74BA"/>
    <w:rsid w:val="004E7B2F"/>
    <w:rsid w:val="00533499"/>
    <w:rsid w:val="00540B59"/>
    <w:rsid w:val="00595284"/>
    <w:rsid w:val="005A58EB"/>
    <w:rsid w:val="005C7745"/>
    <w:rsid w:val="005E0C31"/>
    <w:rsid w:val="005E1F31"/>
    <w:rsid w:val="005E3334"/>
    <w:rsid w:val="00603613"/>
    <w:rsid w:val="006451CE"/>
    <w:rsid w:val="00653641"/>
    <w:rsid w:val="006B548C"/>
    <w:rsid w:val="006D2075"/>
    <w:rsid w:val="006D501C"/>
    <w:rsid w:val="006E1D64"/>
    <w:rsid w:val="0070697F"/>
    <w:rsid w:val="00716B58"/>
    <w:rsid w:val="00722E45"/>
    <w:rsid w:val="00767FC9"/>
    <w:rsid w:val="00783361"/>
    <w:rsid w:val="007A55DC"/>
    <w:rsid w:val="007B09CC"/>
    <w:rsid w:val="007B10E9"/>
    <w:rsid w:val="007B5161"/>
    <w:rsid w:val="007C2DE2"/>
    <w:rsid w:val="00807262"/>
    <w:rsid w:val="00820F0C"/>
    <w:rsid w:val="00824228"/>
    <w:rsid w:val="00852757"/>
    <w:rsid w:val="0087696E"/>
    <w:rsid w:val="008A16B0"/>
    <w:rsid w:val="008B4C4C"/>
    <w:rsid w:val="008B6AFC"/>
    <w:rsid w:val="008B6E8D"/>
    <w:rsid w:val="008D2524"/>
    <w:rsid w:val="008E51D8"/>
    <w:rsid w:val="008F3F72"/>
    <w:rsid w:val="00902161"/>
    <w:rsid w:val="00940938"/>
    <w:rsid w:val="00974D35"/>
    <w:rsid w:val="009D515A"/>
    <w:rsid w:val="009E760A"/>
    <w:rsid w:val="009F6105"/>
    <w:rsid w:val="00A06756"/>
    <w:rsid w:val="00A11EAC"/>
    <w:rsid w:val="00A334EA"/>
    <w:rsid w:val="00A42F8E"/>
    <w:rsid w:val="00A448A0"/>
    <w:rsid w:val="00A63A70"/>
    <w:rsid w:val="00A6795B"/>
    <w:rsid w:val="00A77A2A"/>
    <w:rsid w:val="00AE61B2"/>
    <w:rsid w:val="00B14759"/>
    <w:rsid w:val="00B357ED"/>
    <w:rsid w:val="00B67901"/>
    <w:rsid w:val="00B8242B"/>
    <w:rsid w:val="00B923C3"/>
    <w:rsid w:val="00B97486"/>
    <w:rsid w:val="00BA7C68"/>
    <w:rsid w:val="00BD3D71"/>
    <w:rsid w:val="00BD6E6D"/>
    <w:rsid w:val="00BE1464"/>
    <w:rsid w:val="00BE4571"/>
    <w:rsid w:val="00BE4C52"/>
    <w:rsid w:val="00BF557D"/>
    <w:rsid w:val="00C12585"/>
    <w:rsid w:val="00C17A57"/>
    <w:rsid w:val="00C31864"/>
    <w:rsid w:val="00C73312"/>
    <w:rsid w:val="00C94B0F"/>
    <w:rsid w:val="00CA7DCA"/>
    <w:rsid w:val="00CB037D"/>
    <w:rsid w:val="00CD55E9"/>
    <w:rsid w:val="00D037A8"/>
    <w:rsid w:val="00D22F8C"/>
    <w:rsid w:val="00D250C8"/>
    <w:rsid w:val="00D66A69"/>
    <w:rsid w:val="00D732B0"/>
    <w:rsid w:val="00D97AE6"/>
    <w:rsid w:val="00DB11A8"/>
    <w:rsid w:val="00E37FBE"/>
    <w:rsid w:val="00E8631C"/>
    <w:rsid w:val="00EC74E5"/>
    <w:rsid w:val="00EE61AE"/>
    <w:rsid w:val="00EF0444"/>
    <w:rsid w:val="00F04AC1"/>
    <w:rsid w:val="00F31988"/>
    <w:rsid w:val="00F80532"/>
    <w:rsid w:val="00FA45FE"/>
    <w:rsid w:val="00FC0B7E"/>
    <w:rsid w:val="00FD15E2"/>
    <w:rsid w:val="00FE571F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24442-40F2-443A-87B2-6E0C7BE8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Арсенкова Светлана Вячеславовна</dc:creator>
  <cp:lastModifiedBy>Бутарева Александра Витальевна</cp:lastModifiedBy>
  <cp:revision>2</cp:revision>
  <cp:lastPrinted>2021-02-02T10:10:00Z</cp:lastPrinted>
  <dcterms:created xsi:type="dcterms:W3CDTF">2021-05-11T10:50:00Z</dcterms:created>
  <dcterms:modified xsi:type="dcterms:W3CDTF">2021-05-11T10:50:00Z</dcterms:modified>
</cp:coreProperties>
</file>