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0B" w:rsidRPr="00950C0B" w:rsidRDefault="002D206E" w:rsidP="00020C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20C2E" w:rsidRPr="00950C0B" w:rsidRDefault="00020C2E" w:rsidP="00020C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C0B">
        <w:rPr>
          <w:rFonts w:ascii="Times New Roman" w:eastAsia="Calibri" w:hAnsi="Times New Roman" w:cs="Times New Roman"/>
          <w:sz w:val="28"/>
          <w:szCs w:val="28"/>
        </w:rPr>
        <w:t>БРЯНСКАЯ ОБЛАСТЬ</w:t>
      </w:r>
    </w:p>
    <w:p w:rsidR="00020C2E" w:rsidRPr="00950C0B" w:rsidRDefault="00020C2E" w:rsidP="00020C2E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C0B">
        <w:rPr>
          <w:rFonts w:ascii="Times New Roman" w:eastAsia="Calibri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020C2E" w:rsidRPr="00950C0B" w:rsidRDefault="00020C2E" w:rsidP="00020C2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C0B">
        <w:rPr>
          <w:rFonts w:ascii="Times New Roman" w:eastAsia="Calibri" w:hAnsi="Times New Roman" w:cs="Times New Roman"/>
          <w:sz w:val="28"/>
          <w:szCs w:val="28"/>
        </w:rPr>
        <w:t>шестого созыва</w:t>
      </w:r>
    </w:p>
    <w:p w:rsidR="00020C2E" w:rsidRPr="00950C0B" w:rsidRDefault="00020C2E" w:rsidP="00020C2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0C2E" w:rsidRPr="00950C0B" w:rsidRDefault="00020C2E" w:rsidP="00020C2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C0B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</w:p>
    <w:p w:rsidR="00020C2E" w:rsidRPr="00950C0B" w:rsidRDefault="00020C2E" w:rsidP="00020C2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0C2E" w:rsidRPr="00362931" w:rsidRDefault="00020C2E" w:rsidP="00020C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2D206E">
        <w:rPr>
          <w:rFonts w:ascii="Times New Roman" w:eastAsia="Calibri" w:hAnsi="Times New Roman" w:cs="Times New Roman"/>
          <w:sz w:val="28"/>
          <w:szCs w:val="28"/>
        </w:rPr>
        <w:t xml:space="preserve"> 01.12.2020г.</w:t>
      </w:r>
      <w:r w:rsidR="00950C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="002D206E">
        <w:rPr>
          <w:rFonts w:ascii="Times New Roman" w:eastAsia="Calibri" w:hAnsi="Times New Roman" w:cs="Times New Roman"/>
          <w:sz w:val="28"/>
          <w:szCs w:val="28"/>
        </w:rPr>
        <w:t xml:space="preserve"> 102</w:t>
      </w:r>
    </w:p>
    <w:p w:rsidR="00020C2E" w:rsidRPr="00362931" w:rsidRDefault="00020C2E" w:rsidP="00020C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2931">
        <w:rPr>
          <w:rFonts w:ascii="Times New Roman" w:eastAsia="Calibri" w:hAnsi="Times New Roman" w:cs="Times New Roman"/>
          <w:sz w:val="28"/>
          <w:szCs w:val="28"/>
        </w:rPr>
        <w:t>п. Выгоничи</w:t>
      </w:r>
    </w:p>
    <w:p w:rsidR="00020C2E" w:rsidRDefault="00020C2E" w:rsidP="00020C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4A7D" w:rsidRDefault="00020C2E" w:rsidP="0002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передаче в безвозмездное </w:t>
      </w:r>
    </w:p>
    <w:p w:rsidR="00020C2E" w:rsidRPr="00020C2E" w:rsidRDefault="00020C2E" w:rsidP="0002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пользование </w:t>
      </w:r>
      <w:r w:rsidR="005F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0C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МУП «</w:t>
      </w:r>
      <w:proofErr w:type="spellStart"/>
      <w:r w:rsidRPr="00020C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Выгоничское</w:t>
      </w:r>
      <w:proofErr w:type="spellEnd"/>
    </w:p>
    <w:p w:rsidR="00020C2E" w:rsidRPr="00020C2E" w:rsidRDefault="00020C2E" w:rsidP="0002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коммунальное хозяйство»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движимого</w:t>
      </w:r>
    </w:p>
    <w:p w:rsidR="00020C2E" w:rsidRPr="00020C2E" w:rsidRDefault="00020C2E" w:rsidP="0002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имущества.</w:t>
      </w:r>
    </w:p>
    <w:p w:rsidR="00020C2E" w:rsidRPr="006E05F0" w:rsidRDefault="00020C2E" w:rsidP="00020C2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:rsidR="00020C2E" w:rsidRPr="00362931" w:rsidRDefault="00020C2E" w:rsidP="00020C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0C2E" w:rsidRDefault="00020C2E" w:rsidP="00020C2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31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36293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целях эффективного  использования  имущества  МО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район»  и в </w:t>
      </w:r>
      <w:r w:rsidRPr="00362931">
        <w:rPr>
          <w:rFonts w:ascii="Times New Roman" w:eastAsia="Calibri" w:hAnsi="Times New Roman" w:cs="Times New Roman"/>
          <w:sz w:val="28"/>
          <w:szCs w:val="28"/>
        </w:rPr>
        <w:t>соответствии со ст. 218 Гражданского кодекса РФ, п. 3 ст. 15, ст. 50 Федерального закона от 06.10.2003 № 131-ФЗ «Об общих принципах организации местного самоуправления в Российской Федерации», ст. 56, 5</w:t>
      </w:r>
      <w:r>
        <w:rPr>
          <w:rFonts w:ascii="Times New Roman" w:eastAsia="Calibri" w:hAnsi="Times New Roman" w:cs="Times New Roman"/>
          <w:sz w:val="28"/>
          <w:szCs w:val="28"/>
        </w:rPr>
        <w:t>7 Ус</w:t>
      </w:r>
      <w:r w:rsidRPr="00362931">
        <w:rPr>
          <w:rFonts w:ascii="Times New Roman" w:eastAsia="Calibri" w:hAnsi="Times New Roman" w:cs="Times New Roman"/>
          <w:sz w:val="28"/>
          <w:szCs w:val="28"/>
        </w:rPr>
        <w:t xml:space="preserve">тава </w:t>
      </w:r>
      <w:proofErr w:type="spellStart"/>
      <w:r w:rsidRPr="00362931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362931">
        <w:rPr>
          <w:rFonts w:ascii="Times New Roman" w:eastAsia="Calibri" w:hAnsi="Times New Roman" w:cs="Times New Roman"/>
          <w:sz w:val="28"/>
          <w:szCs w:val="28"/>
        </w:rPr>
        <w:t xml:space="preserve"> района и Положением «О владении, пользовании и распоряжении (управлении) муниципальным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муществом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района»  </w:t>
      </w:r>
      <w:proofErr w:type="spellStart"/>
      <w:r w:rsidRPr="00362931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362931">
        <w:rPr>
          <w:rFonts w:ascii="Times New Roman" w:eastAsia="Calibri" w:hAnsi="Times New Roman" w:cs="Times New Roman"/>
          <w:sz w:val="28"/>
          <w:szCs w:val="28"/>
        </w:rPr>
        <w:t xml:space="preserve"> ра</w:t>
      </w:r>
      <w:r>
        <w:rPr>
          <w:rFonts w:ascii="Times New Roman" w:eastAsia="Calibri" w:hAnsi="Times New Roman" w:cs="Times New Roman"/>
          <w:sz w:val="28"/>
          <w:szCs w:val="28"/>
        </w:rPr>
        <w:t>йонный Совет народных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депутатов</w:t>
      </w:r>
    </w:p>
    <w:p w:rsidR="00020C2E" w:rsidRPr="00362931" w:rsidRDefault="00020C2E" w:rsidP="00020C2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0C2E" w:rsidRPr="00950C0B" w:rsidRDefault="00020C2E" w:rsidP="002D206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C0B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5F4A7D" w:rsidRPr="0032251C" w:rsidRDefault="005F4A7D" w:rsidP="00020C2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0C2E" w:rsidRPr="006E05F0" w:rsidRDefault="00020C2E" w:rsidP="00020C2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движимое имущество </w:t>
      </w:r>
      <w:r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</w:t>
      </w:r>
      <w:proofErr w:type="spellStart"/>
      <w:r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 в безвозмездное пользование</w:t>
      </w:r>
      <w:r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МУП «</w:t>
      </w:r>
      <w:proofErr w:type="spellStart"/>
      <w:r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Выгоничское</w:t>
      </w:r>
      <w:proofErr w:type="spellEnd"/>
      <w:r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коммунальное хозяйство»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0C2E" w:rsidRPr="00362931" w:rsidRDefault="005F4A7D" w:rsidP="00020C2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020C2E" w:rsidRPr="00362931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подлежит опубликованию на сайте администрации </w:t>
      </w:r>
      <w:proofErr w:type="spellStart"/>
      <w:r w:rsidR="00020C2E" w:rsidRPr="00362931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="00020C2E" w:rsidRPr="00362931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hyperlink r:id="rId5" w:history="1">
        <w:r w:rsidR="00020C2E" w:rsidRPr="0036293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020C2E" w:rsidRPr="0036293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020C2E" w:rsidRPr="0036293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020C2E" w:rsidRPr="0036293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020C2E" w:rsidRPr="0036293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2D206E">
        <w:rPr>
          <w:rFonts w:ascii="Times New Roman" w:eastAsia="Calibri" w:hAnsi="Times New Roman" w:cs="Times New Roman"/>
          <w:sz w:val="28"/>
          <w:szCs w:val="28"/>
        </w:rPr>
        <w:t>, в газете «Российская н</w:t>
      </w:r>
      <w:r w:rsidR="00020C2E" w:rsidRPr="00362931">
        <w:rPr>
          <w:rFonts w:ascii="Times New Roman" w:eastAsia="Calibri" w:hAnsi="Times New Roman" w:cs="Times New Roman"/>
          <w:sz w:val="28"/>
          <w:szCs w:val="28"/>
        </w:rPr>
        <w:t>ива» и вступает в силу со дня его официального опубликования.</w:t>
      </w:r>
    </w:p>
    <w:p w:rsidR="00020C2E" w:rsidRPr="00362931" w:rsidRDefault="00020C2E" w:rsidP="00020C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206E" w:rsidRDefault="00020C2E" w:rsidP="00020C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31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020C2E" w:rsidRPr="00950C0B" w:rsidRDefault="00020C2E" w:rsidP="00020C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362931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0C0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0C2E" w:rsidRPr="00950C0B" w:rsidRDefault="00020C2E" w:rsidP="00020C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C0B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950C0B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950C0B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                      </w:t>
      </w:r>
      <w:proofErr w:type="spellStart"/>
      <w:r w:rsidRPr="00950C0B">
        <w:rPr>
          <w:rFonts w:ascii="Times New Roman" w:eastAsia="Calibri" w:hAnsi="Times New Roman" w:cs="Times New Roman"/>
          <w:sz w:val="28"/>
          <w:szCs w:val="28"/>
        </w:rPr>
        <w:t>С.В.Коршунов</w:t>
      </w:r>
      <w:proofErr w:type="spellEnd"/>
    </w:p>
    <w:p w:rsidR="00020C2E" w:rsidRPr="001D43CE" w:rsidRDefault="00020C2E" w:rsidP="00020C2E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</w:rPr>
      </w:pPr>
    </w:p>
    <w:p w:rsidR="00EA0A44" w:rsidRDefault="00B616BE"/>
    <w:p w:rsidR="00841E04" w:rsidRDefault="00841E04"/>
    <w:p w:rsidR="005F4A7D" w:rsidRDefault="005F4A7D"/>
    <w:p w:rsidR="005F4A7D" w:rsidRDefault="005F4A7D"/>
    <w:p w:rsidR="00841E04" w:rsidRPr="00873CBB" w:rsidRDefault="00841E04" w:rsidP="00841E04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841E04" w:rsidRPr="00873CBB" w:rsidRDefault="00841E04" w:rsidP="00841E04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841E04" w:rsidRDefault="00841E04" w:rsidP="00841E04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движимого имущества,  передаваемог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C030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02C"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</w:t>
      </w:r>
      <w:proofErr w:type="spellStart"/>
      <w:r w:rsidR="00C0302C"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 w:rsidR="00C0302C" w:rsidRPr="006E0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="00C03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C0302C">
        <w:rPr>
          <w:rFonts w:ascii="Times New Roman" w:eastAsia="Calibri" w:hAnsi="Times New Roman" w:cs="Times New Roman"/>
          <w:sz w:val="28"/>
          <w:szCs w:val="28"/>
        </w:rPr>
        <w:t xml:space="preserve">безвозмездное пользование </w:t>
      </w:r>
      <w:r>
        <w:rPr>
          <w:rFonts w:ascii="Times New Roman" w:eastAsia="Calibri" w:hAnsi="Times New Roman" w:cs="Times New Roman"/>
          <w:sz w:val="28"/>
          <w:szCs w:val="28"/>
        </w:rPr>
        <w:t>МУП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Выгоничское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коммунальное хозяйство»</w:t>
      </w:r>
    </w:p>
    <w:p w:rsidR="00841E04" w:rsidRPr="00873CBB" w:rsidRDefault="00841E04" w:rsidP="00841E04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B70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873CBB"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873CBB">
        <w:rPr>
          <w:rFonts w:ascii="Times New Roman" w:eastAsia="Calibri" w:hAnsi="Times New Roman" w:cs="Times New Roman"/>
          <w:sz w:val="28"/>
          <w:szCs w:val="28"/>
        </w:rPr>
        <w:t>) –</w:t>
      </w:r>
      <w:r>
        <w:rPr>
          <w:rFonts w:ascii="Times New Roman" w:eastAsia="Calibri" w:hAnsi="Times New Roman" w:cs="Times New Roman"/>
          <w:sz w:val="28"/>
          <w:szCs w:val="28"/>
        </w:rPr>
        <w:t>ХО33085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GPJ</w:t>
      </w:r>
      <w:r w:rsidRPr="00CA3BB4">
        <w:rPr>
          <w:rFonts w:ascii="Times New Roman" w:eastAsia="Calibri" w:hAnsi="Times New Roman" w:cs="Times New Roman"/>
          <w:sz w:val="28"/>
          <w:szCs w:val="28"/>
        </w:rPr>
        <w:t>0000268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1E04" w:rsidRPr="00996649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Марка, модель ТС –  </w:t>
      </w:r>
      <w:r w:rsidRPr="00CA3BB4">
        <w:rPr>
          <w:rFonts w:ascii="Times New Roman" w:eastAsia="Calibri" w:hAnsi="Times New Roman" w:cs="Times New Roman"/>
          <w:sz w:val="28"/>
          <w:szCs w:val="28"/>
        </w:rPr>
        <w:t>3035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GP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ТС – специализированный прочее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1E04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2018;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Регистрационный знак – Н494НХ32;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Шасси № - отсутствует;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Кузов № - 275200К0621563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Мощность двигателя, </w:t>
      </w:r>
      <w:r>
        <w:rPr>
          <w:rFonts w:ascii="Times New Roman" w:eastAsia="Calibri" w:hAnsi="Times New Roman" w:cs="Times New Roman"/>
          <w:sz w:val="28"/>
          <w:szCs w:val="28"/>
        </w:rPr>
        <w:t>квт/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78,6/106,8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 – белый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ТС,  серия – 52 ОХ № 374113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Разрешенная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макс.</w:t>
      </w: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 масса, кг – 6180;</w:t>
      </w:r>
    </w:p>
    <w:p w:rsidR="00841E04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Масса без нагрузки, кг – 2300;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Балансовая стоимость – 1241800</w:t>
      </w:r>
      <w:r w:rsidRPr="00873CBB">
        <w:rPr>
          <w:rFonts w:ascii="Times New Roman" w:eastAsia="Calibri" w:hAnsi="Times New Roman" w:cs="Times New Roman"/>
          <w:sz w:val="28"/>
          <w:szCs w:val="28"/>
        </w:rPr>
        <w:t>,00 рублей;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Начисленный износ – 0</w:t>
      </w:r>
      <w:r w:rsidRPr="00873CBB">
        <w:rPr>
          <w:rFonts w:ascii="Times New Roman" w:eastAsia="Calibri" w:hAnsi="Times New Roman" w:cs="Times New Roman"/>
          <w:sz w:val="28"/>
          <w:szCs w:val="28"/>
        </w:rPr>
        <w:t>,00 рублей;</w:t>
      </w:r>
    </w:p>
    <w:p w:rsidR="00841E04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</w:t>
      </w:r>
      <w:r>
        <w:rPr>
          <w:rFonts w:ascii="Times New Roman" w:eastAsia="Calibri" w:hAnsi="Times New Roman" w:cs="Times New Roman"/>
          <w:sz w:val="28"/>
          <w:szCs w:val="28"/>
        </w:rPr>
        <w:t>ость – 1241800</w:t>
      </w:r>
      <w:r w:rsidRPr="00873CBB">
        <w:rPr>
          <w:rFonts w:ascii="Times New Roman" w:eastAsia="Calibri" w:hAnsi="Times New Roman" w:cs="Times New Roman"/>
          <w:sz w:val="28"/>
          <w:szCs w:val="28"/>
        </w:rPr>
        <w:t>,00 рублей.</w:t>
      </w:r>
    </w:p>
    <w:p w:rsidR="00841E04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1E04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7312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Марка, модель ТС –  экскаватор-погрузчик гидравлический  </w:t>
      </w:r>
    </w:p>
    <w:p w:rsidR="00841E04" w:rsidRPr="007312FD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ЧЛМЗ ЭО-2626 на базе трактора Беларус-92П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ТС – 3, код 32, серия ЕО,№ 7612</w:t>
      </w:r>
    </w:p>
    <w:p w:rsidR="00841E04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2018;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машины (рамы) 127 (92П00636)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  двигателя - 024336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 – красный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Балансовая стоимость – 2099666,67</w:t>
      </w: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841E04" w:rsidRPr="00873CBB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Начисленный износ – 0</w:t>
      </w:r>
      <w:r w:rsidRPr="00873CBB">
        <w:rPr>
          <w:rFonts w:ascii="Times New Roman" w:eastAsia="Calibri" w:hAnsi="Times New Roman" w:cs="Times New Roman"/>
          <w:sz w:val="28"/>
          <w:szCs w:val="28"/>
        </w:rPr>
        <w:t>,00 рублей;</w:t>
      </w:r>
    </w:p>
    <w:p w:rsidR="00841E04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</w:t>
      </w:r>
      <w:r>
        <w:rPr>
          <w:rFonts w:ascii="Times New Roman" w:eastAsia="Calibri" w:hAnsi="Times New Roman" w:cs="Times New Roman"/>
          <w:sz w:val="28"/>
          <w:szCs w:val="28"/>
        </w:rPr>
        <w:t>ость – 2199666,67</w:t>
      </w: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841E04" w:rsidRDefault="00841E04" w:rsidP="00841E0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841E04" w:rsidSect="002D206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BE"/>
    <w:rsid w:val="00020C2E"/>
    <w:rsid w:val="002D206E"/>
    <w:rsid w:val="005F4A7D"/>
    <w:rsid w:val="006E3255"/>
    <w:rsid w:val="00841E04"/>
    <w:rsid w:val="00896877"/>
    <w:rsid w:val="00950C0B"/>
    <w:rsid w:val="009C1DBE"/>
    <w:rsid w:val="00B36D75"/>
    <w:rsid w:val="00B616BE"/>
    <w:rsid w:val="00C0302C"/>
    <w:rsid w:val="00E3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4A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4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11</cp:revision>
  <cp:lastPrinted>2020-12-02T04:42:00Z</cp:lastPrinted>
  <dcterms:created xsi:type="dcterms:W3CDTF">2020-11-09T14:03:00Z</dcterms:created>
  <dcterms:modified xsi:type="dcterms:W3CDTF">2020-12-02T05:05:00Z</dcterms:modified>
</cp:coreProperties>
</file>