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C8" w:rsidRDefault="00552AC8" w:rsidP="00552AC8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Проект</w:t>
      </w:r>
    </w:p>
    <w:p w:rsidR="0026672C" w:rsidRPr="00252E3C" w:rsidRDefault="0026672C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Административный регламент предоставления муниципальной услуги "Перевод жилого помещения в нежилое помещение и нежилого помещения в жилое помещение"</w:t>
      </w:r>
    </w:p>
    <w:p w:rsidR="0026672C" w:rsidRPr="00252E3C" w:rsidRDefault="0026672C" w:rsidP="00323F1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23F1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23F1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Общие положения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23F1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1.1. </w:t>
      </w:r>
      <w:proofErr w:type="gramStart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Административный регламент предоставления муниципальной услуги "Перевод жилого помещения в нежилое помещение и нежилого помещения в жилое помещение" (далее - Регламент) разработан в целях повышения качества предоставления и доступности </w:t>
      </w:r>
      <w:r w:rsidR="00A423B4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государственной или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муниципальной услуги по переводу жилого помещения в нежилое помещение и нежилого помещения в жилое помещение на территории </w:t>
      </w:r>
      <w:r w:rsidR="00323F16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Выгоничского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образования (далее -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слуга), определяет последовательность и сроки действий должностных лиц при осуществлении</w:t>
      </w:r>
      <w:proofErr w:type="gramEnd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полномочий по предоставлению услуги.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1.2. Заявителем, имеющим право на получение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слуги, является собственник помещения в многоквартирном доме или уполномоченное им лицо.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 Информирование о предоставлении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слуги.</w:t>
      </w:r>
    </w:p>
    <w:p w:rsidR="0026672C" w:rsidRPr="00252E3C" w:rsidRDefault="0003723B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1.3.1. У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слуга предоставляется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отделом 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строительства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архитектуры, жилищно-коммунального хозяйства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Выгоничского района</w:t>
      </w:r>
      <w:r w:rsidR="008C79BD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(далее-отдел)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Место нахождения: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Брянская область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Выгоничского района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 Выгоничи, ул. Ленина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д.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51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Почтовый адрес: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243361, Брянская область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Выгоничский район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п. Выгоничи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ул. Ленина, д. 5</w:t>
      </w:r>
      <w:r w:rsidR="00252E3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Адрес электрон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ной почты: </w:t>
      </w:r>
      <w:proofErr w:type="spellStart"/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admimwr</w:t>
      </w:r>
      <w:proofErr w:type="spellEnd"/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@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mail</w:t>
      </w:r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spellStart"/>
      <w:r w:rsidR="0003723B" w:rsidRPr="00252E3C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>ru</w:t>
      </w:r>
      <w:proofErr w:type="spellEnd"/>
    </w:p>
    <w:p w:rsidR="008C79BD" w:rsidRPr="00252E3C" w:rsidRDefault="008C79BD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Официальный сайт администрации </w:t>
      </w:r>
      <w:proofErr w:type="spellStart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Выгоничского</w:t>
      </w:r>
      <w:proofErr w:type="spellEnd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района: </w:t>
      </w:r>
      <w:hyperlink r:id="rId6" w:history="1">
        <w:r w:rsidRPr="00252E3C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lang w:val="en-US" w:eastAsia="ru-RU"/>
          </w:rPr>
          <w:t>www</w:t>
        </w:r>
        <w:r w:rsidRPr="00252E3C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lang w:eastAsia="ru-RU"/>
          </w:rPr>
          <w:t>.</w:t>
        </w:r>
        <w:proofErr w:type="spellStart"/>
        <w:r w:rsidRPr="00252E3C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lang w:val="en-US" w:eastAsia="ru-RU"/>
          </w:rPr>
          <w:t>adminwr</w:t>
        </w:r>
        <w:proofErr w:type="spellEnd"/>
        <w:r w:rsidRPr="00252E3C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lang w:eastAsia="ru-RU"/>
          </w:rPr>
          <w:t>.</w:t>
        </w:r>
        <w:proofErr w:type="spellStart"/>
        <w:r w:rsidRPr="00252E3C">
          <w:rPr>
            <w:rStyle w:val="a3"/>
            <w:rFonts w:ascii="Times New Roman" w:eastAsia="Times New Roman" w:hAnsi="Times New Roman" w:cs="Times New Roman"/>
            <w:color w:val="auto"/>
            <w:spacing w:val="2"/>
            <w:sz w:val="24"/>
            <w:szCs w:val="24"/>
            <w:lang w:val="en-US" w:eastAsia="ru-RU"/>
          </w:rPr>
          <w:t>ru</w:t>
        </w:r>
        <w:proofErr w:type="spellEnd"/>
      </w:hyperlink>
    </w:p>
    <w:p w:rsidR="008C79BD" w:rsidRPr="00252E3C" w:rsidRDefault="008C79BD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График работы Отдела:</w:t>
      </w:r>
    </w:p>
    <w:p w:rsidR="008C79BD" w:rsidRPr="00252E3C" w:rsidRDefault="008C79BD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Понедельник-четверг -8.30 до 17.45 часов;</w:t>
      </w:r>
    </w:p>
    <w:p w:rsidR="008C79BD" w:rsidRPr="00252E3C" w:rsidRDefault="008C79BD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Пятница с 8.30 до 16.30 часов; </w:t>
      </w:r>
    </w:p>
    <w:p w:rsidR="008C79BD" w:rsidRPr="00252E3C" w:rsidRDefault="008C79BD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Суббота, Воскресенье</w:t>
      </w:r>
      <w:r w:rsidR="00533885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выходные дни</w:t>
      </w:r>
    </w:p>
    <w:p w:rsidR="0026672C" w:rsidRPr="008A5434" w:rsidRDefault="0003723B" w:rsidP="008C79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A543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1.3.2. </w:t>
      </w:r>
      <w:r w:rsidR="008C79BD" w:rsidRPr="008A543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Письменное обращение за информацией о порядке предоставления Услуги должно быть рассмотрено не позднее 30 дней.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1.3.5. </w:t>
      </w:r>
      <w:r w:rsidR="008C79BD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E4BF0" w:rsidRPr="00252E3C" w:rsidRDefault="008C79BD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1.3.6. Получателями Услуги </w:t>
      </w:r>
      <w:r w:rsidR="00BE4BF0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(далее-заявители) выступают лица, заинтересованные в получении услуги: </w:t>
      </w:r>
    </w:p>
    <w:p w:rsidR="00BE4BF0" w:rsidRPr="00252E3C" w:rsidRDefault="00BE4BF0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-индивидуальные предприниматели;</w:t>
      </w:r>
    </w:p>
    <w:p w:rsidR="00BE4BF0" w:rsidRPr="00252E3C" w:rsidRDefault="00BE4BF0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-физические лица (либо представитель по доверенности). </w:t>
      </w:r>
    </w:p>
    <w:p w:rsidR="00BE4BF0" w:rsidRPr="00252E3C" w:rsidRDefault="00BE4BF0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-юридические лица </w:t>
      </w:r>
      <w:proofErr w:type="gramStart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( </w:t>
      </w:r>
      <w:proofErr w:type="gramEnd"/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организации всех форм собственности), в лице руководителя организации, либо представителя по доверенности.</w:t>
      </w:r>
    </w:p>
    <w:p w:rsidR="0026672C" w:rsidRPr="00252E3C" w:rsidRDefault="00BE4BF0" w:rsidP="00D35E0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1.3.7. Предоставление услуги осуществляется без взимания платы.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35E0F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Стандарт предоставления 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государственной или </w:t>
      </w:r>
      <w:r w:rsidR="0026672C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муниципальной услуги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2</w:t>
      </w:r>
      <w:r w:rsidR="00D35E0F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.1. Наименование У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слуги: "Перевод жилого помещения в нежилое помещение и нежилого помещения в жилое помещение".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2.2</w:t>
      </w:r>
      <w:r w:rsidR="005A16B1"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Предоставление Услуги осуществляет администрация Выгоничского района</w:t>
      </w: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уведомление о переводе жилого (нежилого) помещения в нежилое (жилое) помещение;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уведомление об отказе в переводе жилого (нежилого) помещения в нежилое (жилое) помещение.</w:t>
      </w:r>
    </w:p>
    <w:p w:rsidR="0026672C" w:rsidRPr="00252E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 Срок предоставления Муниципальной услуги.</w:t>
      </w:r>
    </w:p>
    <w:p w:rsidR="0026672C" w:rsidRPr="00252E3C" w:rsidRDefault="0026672C" w:rsidP="00252E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52E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2.4.1. Решение о переводе или об отказе в переводе помещения принимается не позднее чем через 45 календарных дней со дня представления заявителем заявления и соответствующих документов.</w:t>
      </w:r>
    </w:p>
    <w:p w:rsidR="0026672C" w:rsidRPr="00EE44EF" w:rsidRDefault="005A16B1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2.4.2. Не позднее чем через три</w:t>
      </w:r>
      <w:r w:rsidR="0026672C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рабочих дня со дня принятия решения о переводе или об отказе в переводе заявителю выда</w:t>
      </w:r>
      <w:r w:rsidR="00104778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ется или направляется по адресу</w:t>
      </w:r>
      <w:r w:rsidR="0026672C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указанному в заявлении, </w:t>
      </w:r>
      <w:r w:rsidR="00104778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либо через многофункциональный центр (далее - МФЦ) заявителю документ</w:t>
      </w:r>
      <w:r w:rsidR="0026672C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подтверждающее принятие одного из указанных решений. </w:t>
      </w:r>
      <w:r w:rsidR="0026672C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2.5. Предоставление </w:t>
      </w:r>
      <w:r w:rsidR="00104778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="0026672C"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 осуществляется в соответствии со следующими правовыми актами:</w:t>
      </w:r>
    </w:p>
    <w:p w:rsidR="0026672C" w:rsidRPr="00EE44EF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hyperlink r:id="rId7" w:history="1">
        <w:r w:rsidRPr="00EE44E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Жилищный кодекс Российской Федерации</w:t>
        </w:r>
      </w:hyperlink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EE44EF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hyperlink r:id="rId8" w:history="1">
        <w:r w:rsidRPr="00EE44E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Градостроительный кодекс Российской Федерации</w:t>
        </w:r>
      </w:hyperlink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EE44EF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hyperlink r:id="rId9" w:history="1">
        <w:r w:rsidRPr="00EE44E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EE44EF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hyperlink r:id="rId10" w:history="1">
        <w:r w:rsidRPr="00EE44E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Федеральный закон от 09.02.2009 N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EE44EF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hyperlink r:id="rId11" w:history="1">
        <w:r w:rsidRPr="00EE44E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Федеральный закон от 27.07.2010 N 210-ФЗ "Об организации предоставления государственных и муниципальных услуг"</w:t>
        </w:r>
      </w:hyperlink>
      <w:r w:rsidRPr="00EE44E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2.6. Исчерпывающий перечень документов для предоставления </w:t>
      </w:r>
      <w:r w:rsidR="00104778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="009D4C74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слуги.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2.6.1. Для перевода жилого помещения в нежилое помещение или нежилого помещения в жилое помещение на территории </w:t>
      </w:r>
      <w:r w:rsidR="00104778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Выгоничского 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муниципального </w:t>
      </w:r>
      <w:r w:rsidR="00104778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района 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собственник данного помещения или уполномоченное им лицо (далее - заявитель)</w:t>
      </w:r>
      <w:r w:rsidR="00104778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администрацию Выгон</w:t>
      </w:r>
      <w:r w:rsidR="008E7E2C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ичского района  либо через МФЦ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представляет: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заявление о переводе помещения по форме согласно приложению N 1 к настоящему Регламенту;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правоустанавливающие документы на переводимое помещение</w:t>
      </w:r>
      <w:r w:rsidR="009D4C74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8E7E2C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(подлинники или засвидетельствованные в нотариальном порядке копии)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поэтажный план дома, в котором находится переводимое помещение;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подготовленный и оформленный в установленном порядке проект переустройства и (или) перепланировки переводимого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7) согласие </w:t>
      </w:r>
      <w:r w:rsidR="008E7E2C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каждого 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="008E7E2C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обственника всех 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помещений</w:t>
      </w:r>
      <w:r w:rsidR="008E7E2C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примыкающих к переводимому помещению, </w:t>
      </w: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перевод жилого помещения в нежилое помещение.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Примыкающими </w:t>
      </w:r>
      <w:r w:rsidR="00CD66B6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</w:t>
      </w:r>
    </w:p>
    <w:p w:rsidR="00CD66B6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Согласие собственников таких помещений оформляется </w:t>
      </w:r>
      <w:r w:rsidR="00CD66B6"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письменной произвольной форме, позволяющей определить его волеизъявление.</w:t>
      </w:r>
    </w:p>
    <w:p w:rsidR="0026672C" w:rsidRPr="009D4C74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4C7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этом согласии указываются:</w:t>
      </w:r>
    </w:p>
    <w:p w:rsidR="0026672C" w:rsidRPr="00856629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сведения о собственнике (Ф.И.О. и паспортные данные физического лица, полное наименование и ОГРН юридического лица);</w:t>
      </w:r>
    </w:p>
    <w:p w:rsidR="0026672C" w:rsidRPr="00856629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номер помещения, которое принадлежит собственнику;</w:t>
      </w:r>
    </w:p>
    <w:p w:rsidR="0026672C" w:rsidRPr="00856629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реквизиты документов, подтверждающих право собственности;</w:t>
      </w:r>
    </w:p>
    <w:p w:rsidR="0026672C" w:rsidRPr="00856629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доверенность, удостоверяющая право действовать от имени заявителя (в случае подачи заявления с прилагаемыми к нему документами представителем заявителя).</w:t>
      </w:r>
    </w:p>
    <w:p w:rsidR="0026672C" w:rsidRPr="00856629" w:rsidRDefault="0026672C" w:rsidP="009D4C7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2.6.2. Заявитель вправе не представлять по собственной инициативе документы:</w:t>
      </w:r>
    </w:p>
    <w:p w:rsidR="008E7E2C" w:rsidRPr="00856629" w:rsidRDefault="008E7E2C" w:rsidP="008566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1) правоустанавливающие документы на переводимое помещение, если право на </w:t>
      </w:r>
      <w:r w:rsidR="00CD66B6"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него з</w:t>
      </w: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арегистрировано в Едином государственном реестре недвижимости.</w:t>
      </w:r>
    </w:p>
    <w:p w:rsidR="0026672C" w:rsidRPr="00856629" w:rsidRDefault="00CD66B6" w:rsidP="008566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26672C"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6672C" w:rsidRPr="00856629" w:rsidRDefault="00CD66B6" w:rsidP="008566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26672C"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поэтажный план дома, в котором находится переводимое помещение;</w:t>
      </w:r>
    </w:p>
    <w:p w:rsidR="0026672C" w:rsidRPr="00856629" w:rsidRDefault="0026672C" w:rsidP="008566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2.6.3. </w:t>
      </w:r>
      <w:proofErr w:type="gramStart"/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Документы, указанные в подпункте 2.6.2 Регламента (их копии или сведения, содержащиеся в них), запрашиваются </w:t>
      </w:r>
      <w:r w:rsidR="00CD66B6"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межведомственным запросам</w:t>
      </w:r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субъекта Российской Федерации, муниципальными правовыми актами, если заявитель не представил такие</w:t>
      </w:r>
      <w:proofErr w:type="gramEnd"/>
      <w:r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документы самостоятельно.</w:t>
      </w:r>
      <w:r w:rsidR="00792AB0" w:rsidRPr="0085662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Запрошенные сведения и документы могут предоставляться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26672C" w:rsidRPr="00940838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408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</w:t>
      </w:r>
      <w:r w:rsidR="00C123F0" w:rsidRPr="009408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 предоставления У</w:t>
      </w:r>
      <w:r w:rsidRPr="009408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слуги:</w:t>
      </w:r>
    </w:p>
    <w:p w:rsidR="0026672C" w:rsidRPr="00782A3C" w:rsidRDefault="0026672C" w:rsidP="005A173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40838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- </w:t>
      </w:r>
      <w:r w:rsidR="005A1731"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непредставление определенных пунктом 2.6.1 настоящего регламента документов</w:t>
      </w:r>
      <w:r w:rsidR="00B31D5B"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обязанность по предоставлению которых возложена на заявителя</w:t>
      </w:r>
    </w:p>
    <w:p w:rsidR="00B31D5B" w:rsidRPr="00782A3C" w:rsidRDefault="00B31D5B" w:rsidP="0094083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поступления в орган, осуществляющий перевод помещений, ответа органа государственной власти, органа местного самоуправления либо подведомственному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помещение. </w:t>
      </w:r>
    </w:p>
    <w:p w:rsidR="00940838" w:rsidRPr="00782A3C" w:rsidRDefault="00940838" w:rsidP="00782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обращения без указания фамилии, имени, отчества почтового  адреса, не подписанные заявителем;</w:t>
      </w:r>
    </w:p>
    <w:p w:rsidR="00940838" w:rsidRPr="00782A3C" w:rsidRDefault="00940838" w:rsidP="00782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запросов, к которым не приложена оформленная надлежащим образом доверенность, в случае если запрос подписан представителем заявителя, действующим на основании доверенности.</w:t>
      </w:r>
    </w:p>
    <w:p w:rsidR="0026672C" w:rsidRPr="00782A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услуги:</w:t>
      </w:r>
    </w:p>
    <w:p w:rsidR="00940838" w:rsidRPr="00782A3C" w:rsidRDefault="0026672C" w:rsidP="00940838">
      <w:pPr>
        <w:autoSpaceDE w:val="0"/>
        <w:autoSpaceDN w:val="0"/>
        <w:adjustRightInd w:val="0"/>
        <w:spacing w:after="0" w:line="240" w:lineRule="auto"/>
        <w:ind w:left="567" w:hanging="2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940838"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определенных в пункте 2.6 настоящего Регламента документов.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представление документов в ненадлежащий орган;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несоответствие проекта переустройства и (или) перепланировки помещения требованиям законодательства РФ;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4) если квартира в многоквартирном доме переводится в нежилое помещение и расположена выше первого этажа, и помещения, расположенные непосредственно под квартирой, являются жилыми;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5)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6)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7) если право собственности на переводимое помещение обременено правами каких-либо лиц;</w:t>
      </w:r>
    </w:p>
    <w:p w:rsidR="00940838" w:rsidRPr="00782A3C" w:rsidRDefault="00940838" w:rsidP="009408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>8) если при переводе из нежилого помещение в жилое помещение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к жилым помещениям. Требования к жилому помещению устанавливаются Правительством РФ.</w:t>
      </w:r>
    </w:p>
    <w:p w:rsidR="0026672C" w:rsidRPr="00782A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2.9. Исчерпывающий перечень оснований для приостановления предоставления Муниципальной услуги: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поступление в </w:t>
      </w:r>
      <w:r w:rsidR="000A1B52"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</w:t>
      </w: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необходимых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для рассмотрения вопроса о переводе помещения.</w:t>
      </w:r>
    </w:p>
    <w:p w:rsidR="00782A3C" w:rsidRDefault="0026672C" w:rsidP="00782A3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Уведомление о приостановлени</w:t>
      </w:r>
      <w:r w:rsidR="000A1B52"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предоставления У</w:t>
      </w: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слуги по форме согласно приложению N 2 к настоящему Регламенту направляется заявителю почтовым отправлением с уведомлением о вручении не позднее следующего рабочего дня со дня поступления в </w:t>
      </w:r>
      <w:r w:rsidR="000A1B52"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</w:t>
      </w: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вышеуказанного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запрос.</w:t>
      </w:r>
      <w:proofErr w:type="gramEnd"/>
    </w:p>
    <w:p w:rsidR="0026672C" w:rsidRPr="00782A3C" w:rsidRDefault="0026672C" w:rsidP="00782A3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Срок приостановления предоставления Муниципальной услуги - до 15 рабочих дней со дня направления заявителю указанного уведомления.</w:t>
      </w:r>
    </w:p>
    <w:p w:rsidR="0026672C" w:rsidRPr="00782A3C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2.10. Основаниями для отказа в переводе помещения являются: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непредставление определенных подпунктом 2.6.1 настоящего Регламента документов, обязанность по представлению которых с учетом подпункта 2.6.2 настоящего Регламента возложена на заявителя;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несоблюдение предусмотренных статьей 22 </w:t>
      </w:r>
      <w:hyperlink r:id="rId12" w:history="1">
        <w:r w:rsidRPr="00782A3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Жилищного кодекса РФ</w:t>
        </w:r>
      </w:hyperlink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условий перевода помещений: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невыполнение требований </w:t>
      </w:r>
      <w:hyperlink r:id="rId13" w:history="1">
        <w:r w:rsidRPr="00782A3C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Жилищного кодекса РФ</w:t>
        </w:r>
      </w:hyperlink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невыполнение законодательства о градостроительной деятельности;</w:t>
      </w:r>
    </w:p>
    <w:p w:rsidR="00782A3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доступ к переводимому в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нежилое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помещению осуществляется с использованием помещений, обеспечивающих доступ к жилым помещениям;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отсутствует техническая возможность оборудовать доступ к переводимому в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нежилое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помещению без использования помещений, обеспечивающих доступ к жилым помещениям;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помещение является частью жилого помещения (при переводе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нежилое);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помещение используется собственником данного помещения или иным гражданином в качестве места постоянного проживания (при переводе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нежилое);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право собственности на переводимое помещение обременено правами каких-либо лиц;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после перевода в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нежилое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сохраняется возможность доступа с использованием помещений, обеспечивающих доступ к жилым помещениям;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непосредственно под помещением, переводимым в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нежилое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расположены жилые помещения;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перевод жилого помещения в </w:t>
      </w:r>
      <w:proofErr w:type="gramStart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нежилое</w:t>
      </w:r>
      <w:proofErr w:type="gramEnd"/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наемном доме;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перевод жилого помещения в нежилое помещение в целях осуществления религиозной деятельности;</w:t>
      </w:r>
    </w:p>
    <w:p w:rsidR="0026672C" w:rsidRPr="00782A3C" w:rsidRDefault="0026672C" w:rsidP="00782A3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после перевода в жилое помещение не соблюдаются требования, которым должно отвечать жилое помещение;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несоответствие проекта переустройства и (или) перепланировки помещения в многоквартирном доме требованиям действующего законодательства;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4) непредставление заявителем документов, указанных в подпункте 2.6.2 настоящего Регламента, в течение 15 </w:t>
      </w:r>
      <w:r w:rsidR="000A1B52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пятнадцати 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рабочих дней со дня направления заявителю уведомления о получении на межведомственный запрос ответа, свидетельствующего об отсутствии документа и (или) информации, необходимых для принятия решения о переводе помещения.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2.11</w:t>
      </w:r>
      <w:r w:rsidR="000A1B52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Предоставление У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 осуществляется без взимания платы.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2.12.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2.13. Срок и порядок регистрации заявления н</w:t>
      </w:r>
      <w:r w:rsidR="000A1B52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 предоставление У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Заявление на предоставление </w:t>
      </w:r>
      <w:r w:rsidR="000A1B52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слуги, поданное посредством почтового или электронного отправления, в том числе через Единый портал, регистриру</w:t>
      </w:r>
      <w:r w:rsidR="000A1B52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ется в день поступления в орган.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Требования к помещениям, в которых предоставляется  услуга, к местам ожидания и приема заявителей, размещению и оформлению визуальной, текстовой и мультимедийной информации о порядке предоставления услуги.</w:t>
      </w:r>
    </w:p>
    <w:p w:rsidR="009D2881" w:rsidRPr="00552AC8" w:rsidRDefault="0026672C" w:rsidP="009D288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52AC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Вход в здание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9D2881" w:rsidRDefault="0026672C" w:rsidP="009D288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Все помещения, в которых предоставляется услуга, соответствуют санитарно-эпидемиологическим требованиям, </w:t>
      </w:r>
      <w:hyperlink r:id="rId14" w:history="1">
        <w:r w:rsidRPr="009D2881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правилам пожарной безопасности</w:t>
        </w:r>
      </w:hyperlink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нормам охраны труда.</w:t>
      </w:r>
    </w:p>
    <w:p w:rsidR="009D2881" w:rsidRDefault="0026672C" w:rsidP="009D288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9D2881" w:rsidRDefault="0026672C" w:rsidP="009D288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Места ожидания должны быть оснащены стульями или столами, обеспечиваются канцелярскими принадлежностями в количестве, достаточном для оформления документов заявителями.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Места предоставления услуги оборудуются с учетом условий доступности для инвалидов в соответствии с законодательством Российской Федерации.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2.15. Показателями доступности и качества услуги являются: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расположение здания, в котором осуществляется предоставление услуги, с учетом пешеходной доступности для заявителей от остановки общественного транспорта;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отсутствие превышения срока предоставления услуги;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соблюдение времени ожидания в очереди заявителем для подачи документов и при получении результата;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обеспечение конфиденциальности сведений о заявителе при осуществлении приема специалистом только одного заявителя;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отсутствие обоснованных жалоб от заявителей на действие (бездействие) должностного лица, а также принимаемых им решений при исполнении услуги;</w:t>
      </w:r>
    </w:p>
    <w:p w:rsidR="0026672C" w:rsidRPr="009D2881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взаимодействие заявителя с должностными лицами при предоставлении услуги в электронной форме.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br/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7A16C9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особенности выполнения административных процедур в многофункциональных центрах.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br/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Предоставление  услуги включает в себя следующие административные процедуры: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прием, первичная проверка и регистрация заявления и приложенных к нему документов;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рассмотрение заявления и приложенных к нему документов, направление межведомственных запросов;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принятие решения о переводе (отказе в переводе) помещения;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оформление уведомления о переводе (отказе в переводе) помещения;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выдача (направление) заявителю документа, являющегося результатом предоставления услуги.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2A3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3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.2. Прием, первичная проверка и регистрация заявления и приложенных к нему документов.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3.2.1. Основанием для начала административной процедуры является поступление </w:t>
      </w:r>
      <w:proofErr w:type="gramStart"/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</w:t>
      </w:r>
      <w:r w:rsidR="00A7678B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отдел 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заявления с приложенными к нему документами о переводе жилого помещения в нежилое помещение</w:t>
      </w:r>
      <w:proofErr w:type="gramEnd"/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или нежилого помещения в жилое помещение при личном обращении заявителя в </w:t>
      </w:r>
      <w:r w:rsidR="00A7678B"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 или МФЦ,</w:t>
      </w: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почтового отправления, по электронной почте.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3.2.2. При получении заявления со всеми необходимыми документами по почте специалист, ответственный за делопроизводство, регистрирует поступление заявления и представленных документов в соответствии с установленными правилами делопроизводства и передает их специалисту, ответственному за прием документов.</w:t>
      </w:r>
    </w:p>
    <w:p w:rsidR="0026672C" w:rsidRPr="009D2881" w:rsidRDefault="0026672C" w:rsidP="009D28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D288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3.2.3. Специалист, ответственный за прием документов: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устанавливает предмет обращения заявителя, проверяет документ, удостоверяющий личность заявителя (личность и полномочия представителя заявителя);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проверяет соответствие представленных документов требованиям, установленным в настоящем Регламенте предоставления соответствующей Муниципальной услуги;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проверяет наличие всех необходимых документов в соответствии с административным регламентом предоставления соответствующей муниципальной услуги, сверяя их с описью документов в заявлении;</w:t>
      </w:r>
    </w:p>
    <w:p w:rsidR="0026672C" w:rsidRPr="00A27EAD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6) при установлении фактов отсутствия необходимых документов информирует заявителя об этом и </w:t>
      </w:r>
      <w:proofErr w:type="gramStart"/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предупреждает</w:t>
      </w:r>
      <w:proofErr w:type="gramEnd"/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возможном приостановлении предоставления Муниципальной услуги;</w:t>
      </w:r>
    </w:p>
    <w:p w:rsidR="0026672C" w:rsidRPr="00A27EAD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7) при желании заявителя устранить недостатки и препятствия, прервав процедуру подачи документов для предоставления Муниципальной услуги, возвращает ему заявление и представленные им документы;</w:t>
      </w:r>
    </w:p>
    <w:p w:rsidR="0026672C" w:rsidRPr="00A27EAD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8) вносит информацию о приеме заявления в систему электронного документооборота;</w:t>
      </w:r>
    </w:p>
    <w:p w:rsidR="0026672C" w:rsidRPr="00A27EAD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9) оформляет два экземпляра расписки о приеме документов, передает один заявителю (в случае поступления документов по почте - специалисту, ответственному за делопроизводство, для отправки по почте); второй экземпляр расписки оставляет у себя;</w:t>
      </w:r>
    </w:p>
    <w:p w:rsidR="0026672C" w:rsidRPr="00A27EAD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10) передает принятое заявление и документы специалисту, ответственному за делопроизводство</w:t>
      </w:r>
      <w:r w:rsidR="0031560F"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</w:t>
      </w:r>
      <w:r w:rsidR="00A27EAD"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Максимальный срок исполнения указанной административной процедуры - 2 дня.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3.3. Рассмотрение заявления и приложенных к нему документов, направление межведомственных запросов.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3.3.1. Основанием для начала административной процедуры является прием к рассмотрению заявления и приложенных к нему документов.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3.3.2. Ответственными за выполнение административной процедуры являются специалисты </w:t>
      </w:r>
      <w:r w:rsidR="000D1C89"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отдела</w:t>
      </w: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3.3.3. Руководитель </w:t>
      </w:r>
      <w:r w:rsidR="00F81E66"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отдела</w:t>
      </w: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определяет уполномоченное лицо на рассмотрение заявления и представленных документов (далее - уполномоченный специалист).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3.3.4. Уполномоченный специалист:</w:t>
      </w:r>
    </w:p>
    <w:p w:rsidR="0026672C" w:rsidRPr="00A27EAD" w:rsidRDefault="0026672C" w:rsidP="00A27EA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7E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проводит проверку наличия документов, необходимых для оказания услуги, их достаточность и действительность;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в случае отсутствия документов, указанных в подпункте 2.6.2 настоящего Регламента, в соответствии с подпунктом 2.6.3 настоящего Регламента формирует запросы в рамках межведомственного электронного взаимодействия (путем заполнения интерактивных форм) в соответствии с требованиями, установленными </w:t>
      </w:r>
      <w:hyperlink r:id="rId15" w:history="1">
        <w:r w:rsidRPr="00F613BE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многофункционального центра в случаях, предусмотренных соглашением о взаимодействии.</w:t>
      </w:r>
    </w:p>
    <w:p w:rsidR="00F613BE" w:rsidRPr="00F613BE" w:rsidRDefault="00F81E66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3) </w:t>
      </w:r>
      <w:r w:rsidR="0026672C"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веб-сервисов либо неработоспособностью каналов связи, обеспечивающих доступ к сервисам;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4) направляет на рассмотрение заявление и документы на комиссию по вопросам перевода жилого помещения в нежилое помещение и нежилого помещения в жилое помещение на территории </w:t>
      </w:r>
      <w:r w:rsidR="00F81E66"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Выгоничского района</w:t>
      </w: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- Комиссия).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3.3.5. Максимальный срок исполнения административной процедуры - 4</w:t>
      </w:r>
      <w:r w:rsid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</w:t>
      </w:r>
      <w:r w:rsid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ень</w:t>
      </w: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 Принятие решения о переводе (отказе в переводе) помещения.</w:t>
      </w:r>
    </w:p>
    <w:p w:rsidR="0026672C" w:rsidRPr="00F613BE" w:rsidRDefault="0026672C" w:rsidP="00F613B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3.4.1. Основанием для начала административной процедуры является рассмотрение заявления и приложенных к нему документов на Комиссии.</w:t>
      </w:r>
    </w:p>
    <w:p w:rsid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3.4.2. Положение о Комисс</w:t>
      </w:r>
      <w:proofErr w:type="gramStart"/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ии и ее</w:t>
      </w:r>
      <w:proofErr w:type="gramEnd"/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 утверждены постановлением</w:t>
      </w:r>
      <w:r w:rsidR="00F81E66"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администрации Выгоничского района №666 от 30.12.2019г.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3.4.3. Результатом административной процедуры является протокол заседания Комиссии, который служит основанием для подготовки уведомления о переводе помещения или уведомления об отказе в переводе помещения.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3.4.4. Максимальный срок исполнения административной процедуры - 2 дня.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 Оформление уведомления о переводе (отказе в переводе).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3.5.1. Основанием для начала административной процедуры является протокол заседания Комиссии.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3.5.2. Ответственным за выполнение административной процедуры является уполномоченный специалист.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3.5.3. Согласно принятому Комиссией решению о переводе или отказе в переводе уполномоченный специалист подготавливает проект одного из документов по форме согласно приложению N 3 к настоящему Регламенту: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уведомление о переводе жилого (нежилого) помещения в нежилое (жилое) помещение;</w:t>
      </w:r>
    </w:p>
    <w:p w:rsidR="0026672C" w:rsidRPr="00F613BE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613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уведомление об отказе в переводе жилого (нежилого) помещения в нежилое (жилое) помещение.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3.5.4. Подготовленный проект документа уполномоченным специалистом направляется на подпись </w:t>
      </w:r>
      <w:r w:rsidR="00A21742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первому заместителю главы администрации Выгоничского района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3.5.5. </w:t>
      </w:r>
      <w:r w:rsidR="00A21742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Первый заместитель главы администрации Выгоничского района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рассматривает проект документа. В случае отсутствия замечаний подписывает соответствующий проект и направляет специалисту отдела для регистрации выдачи (направления) заявителю.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3.5.6. Максимальный срок исполнения административной процедуры - </w:t>
      </w:r>
      <w:r w:rsid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дня.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 Выдача (направление) заявителю документа, являющегося результатом предоставления услуги.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3.6.1. Основанием для начала административной процедуры является получение уполномоченным специалистом подписанного уведомления о переводе жилого (нежилого) помещения в нежилое (жилое) помещение или уведомления об отказе в переводе жилого (нежилого) помещения в нежилое (жилое) помещение.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3.6.2. Ответственным за выполнение административной процедуры является уполномоченный специалист.</w:t>
      </w:r>
    </w:p>
    <w:p w:rsid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3.6.3. Уполномоченный специалист: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вносит сведения о принятом решении в 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журнал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переводов жилого (нежилого) помещения в нежилое (</w:t>
      </w:r>
      <w:proofErr w:type="gramStart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жилое) </w:t>
      </w:r>
      <w:proofErr w:type="gramEnd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помещение;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выдает заявител</w:t>
      </w:r>
      <w:r w:rsidR="00A21742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уведомление.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3.6.4. Максимальный срок исполнения административной процедуры - 1 день.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3.6.5. Специалист ответственный за выдачу документов: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при личном обращении заявителя передает ему 1 экземпляр уведомления о переводе жилого (нежилого) помещения в нежилое (жилое) помещение или уведомления об отказе в переводе жилого (нежилого) помещения в нежилое (жилое) помещение при предъявлении: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документа, удостоверяющего личность заявителя либо его представителя;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документа, подтверждающего полномочия представителя заявителя;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делает отметку в журнале о выдаче документа заявителю.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3.6.6. Заявитель (представитель заявителя) подтверждает факт получения документов личной подписью в одном из экземпляров уведомления о переводе жилого (нежилого)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помещения в нежилое (жилое) помещение или уведомления об отказе в переводе жилого (нежилого) помещения в нежилое (жилое) помещение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26672C" w:rsidRPr="00A21742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3.6.7. Максимальный срок выполнения указанных в подпункте 3.6.5 административных действий составляет 15 минут.</w:t>
      </w:r>
    </w:p>
    <w:p w:rsidR="0026672C" w:rsidRPr="00A21742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3.6.8. Если в заявлении указано на получение результата предоставления  услуги почтой, специалист, ответственный за делопроизводство, направляет заявителю документ, являющийся результатом предоставления  услуги, заказным письмом с уведомлением о вручении на указанный в заявлении адрес.</w:t>
      </w:r>
    </w:p>
    <w:p w:rsidR="0026672C" w:rsidRPr="00A21742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3.7. Уведомление о переводе жилого (нежилого) помещения в нежилое (жилое) помещение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уведомление о переводе жилого (нежилого) помещения в нежилое (жилое) помещение является основанием проведения соответствующих переустройства и (или) перепланировки с учетом проекта переустройства и (или) перепланировки, представлявшегося заявителем в соответствии с подпунктом 2.6.1 настоящего Регламента, и (или) иных работ с</w:t>
      </w:r>
      <w:proofErr w:type="gramEnd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учетом перечня таких работ, указанных в уведомлении о переводе жилого (нежилого) помещения в нежилое (жилое) помещение.</w:t>
      </w:r>
    </w:p>
    <w:p w:rsidR="0026672C" w:rsidRPr="00A21742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3.8. Завершение указанных в пункте 3.7 настоящего Регламента переустройства и (или) перепланировки, и (или) иных работ подтверждается актом приемочной комиссии.</w:t>
      </w:r>
    </w:p>
    <w:p w:rsidR="0026672C" w:rsidRPr="00A21742" w:rsidRDefault="0026672C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 Формы </w:t>
      </w:r>
      <w:proofErr w:type="gramStart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контроля за</w:t>
      </w:r>
      <w:proofErr w:type="gramEnd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26672C" w:rsidRPr="00A21742" w:rsidRDefault="0026672C" w:rsidP="00A2174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4.1. Текущий </w:t>
      </w:r>
      <w:proofErr w:type="gramStart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соблюдением сроков, последовательности действий, определенных административными процедурами по предоставлению услуги, принятием решений специалистом, ответственным за исполнение  услуги, осуществляется начальником </w:t>
      </w:r>
      <w:r w:rsidR="009B5F39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отдела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(или) уполномоченным лицом структурного подразделения.</w:t>
      </w:r>
    </w:p>
    <w:p w:rsidR="0026672C" w:rsidRPr="00A21742" w:rsidRDefault="0026672C" w:rsidP="0026672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Проверки соблюдения установленных требований к услуге носят плановый характер (осуществляются на основании полугодовых или годовых планов работы), тематический характер (проверка предоставления услуги по отдельным категориям заявителей) и внеплановый характер (по конкретному обращению заявителя).</w:t>
      </w:r>
    </w:p>
    <w:p w:rsidR="00D35E0F" w:rsidRPr="00A21742" w:rsidRDefault="0026672C" w:rsidP="00D35E0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Досудебный (внесудебный) порядок обжалования решений и действий (бездействия) органа, предоставляющего </w:t>
      </w:r>
      <w:r w:rsidR="00D35E0F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государственную услугу, органа предоставляющего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муниципальную услугу,</w:t>
      </w:r>
      <w:r w:rsidR="00D35E0F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многофункционального центра, </w:t>
      </w:r>
      <w:r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организаций</w:t>
      </w:r>
      <w:r w:rsidR="00D35E0F" w:rsidRPr="00A217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указанных в части 1.1 статьи 16 настоящего Федерального закона, а также их должностных лиц, государственных или муниципальных служащих, работников 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Действия (бездействие) и решения должностных лиц, осуществляемые (принятые) в ходе предоставления муниципальной услуги, могут быть обжалованы заявителями в досудебном и судебном порядке в соответствии с законодательством Российской Федерации.</w:t>
      </w:r>
    </w:p>
    <w:p w:rsidR="00FE151E" w:rsidRPr="00782A3C" w:rsidRDefault="00FE151E" w:rsidP="00FE15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5.2. Контроль деятельности специалиста осуществляет заместитель главы администрации Выгоничского района.</w:t>
      </w:r>
    </w:p>
    <w:p w:rsidR="00FE151E" w:rsidRPr="00A21742" w:rsidRDefault="00FE151E" w:rsidP="00FE151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782A3C">
        <w:rPr>
          <w:color w:val="FF0000"/>
        </w:rPr>
        <w:lastRenderedPageBreak/>
        <w:t xml:space="preserve">           </w:t>
      </w:r>
      <w:r w:rsidRPr="00A21742">
        <w:t xml:space="preserve">5.3. </w:t>
      </w:r>
      <w:r w:rsidRPr="00A21742">
        <w:rPr>
          <w:spacing w:val="2"/>
        </w:rPr>
        <w:t>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услугу. Жалобы на решения, принятые руководителем органа, предоставляющего государственную услугу, либо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государственную услугу, либо органа, предоставляющего муниципальную услугу.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государственную услугу,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обращении заявителей с жалобой рассмотрение обращений граждан и организаций осуществляется в порядке, установленном нормативными правовыми актами Российской Федерации.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Если в результате рассмотрения обращение признано обоснованным, то принимается решение об устранении нарушений и применении мер ответственности к специалисту, допустившему нарушение в ходе предоставления муниципальной услуги.</w:t>
      </w:r>
    </w:p>
    <w:p w:rsidR="00FE151E" w:rsidRPr="00A21742" w:rsidRDefault="00FE151E" w:rsidP="00FE151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заявителей в письменной форме срок рассмотрения жалобы не должен превышать 15 рабочих дней с момента регистрации обращения,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ее регистрации. </w:t>
      </w:r>
    </w:p>
    <w:p w:rsidR="00FE151E" w:rsidRPr="00A21742" w:rsidRDefault="00FE151E" w:rsidP="00FE151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Заявитель в своем письменном обращении (жалобе) указывает:  </w:t>
      </w:r>
    </w:p>
    <w:p w:rsidR="00FE151E" w:rsidRPr="00A21742" w:rsidRDefault="00FE151E" w:rsidP="00FE151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E151E" w:rsidRPr="00A21742" w:rsidRDefault="00FE151E" w:rsidP="00FE151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E151E" w:rsidRPr="00A21742" w:rsidRDefault="00FE151E" w:rsidP="00FE151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E151E" w:rsidRPr="00A21742" w:rsidRDefault="00FE151E" w:rsidP="00FE15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E151E" w:rsidRPr="00A21742" w:rsidRDefault="00FE151E" w:rsidP="00FE15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 результатам рассмотрения жалобы ответственным лицом принимается решение об удовлетворении требований заявителя либо об отказе в удовлетворении жалобы</w:t>
      </w:r>
      <w:proofErr w:type="gramStart"/>
      <w:r w:rsidRPr="00A21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Не позднее дня, следующего за днем принятия 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5.10. 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даётся.</w:t>
      </w:r>
    </w:p>
    <w:p w:rsidR="00FE151E" w:rsidRPr="00A21742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нём вопросов и сообщить заявителю, направившему обращение, о недопустимости злоупотребления правом. </w:t>
      </w:r>
    </w:p>
    <w:p w:rsidR="00FE151E" w:rsidRPr="003F5148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</w:t>
      </w:r>
      <w:proofErr w:type="gramStart"/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проводятся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данном решении уведомляется заявитель, направивший обращение.</w:t>
      </w:r>
    </w:p>
    <w:p w:rsidR="00FE151E" w:rsidRPr="003F5148" w:rsidRDefault="00FE151E" w:rsidP="00FE1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Заявители вправе обжаловать решения, принятые в ходе предоставления муниципальной услуги, действия или бездействие должностных лиц Администрации в судебном порядке.</w:t>
      </w:r>
    </w:p>
    <w:p w:rsidR="00FE151E" w:rsidRPr="003F5148" w:rsidRDefault="00FE151E" w:rsidP="00FE15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 В случае установления в ходе или по результатам </w:t>
      </w:r>
      <w:proofErr w:type="gramStart"/>
      <w:r w:rsidRPr="003F5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F5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преступления уполномоченное на рассмотрение жалобы должностное лицо, незамедлительно направляет имеющиеся материалы в органы прокуратуры.</w:t>
      </w:r>
    </w:p>
    <w:p w:rsidR="00FE151E" w:rsidRPr="00782A3C" w:rsidRDefault="00FE151E" w:rsidP="00FE151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48" w:rsidRDefault="003F514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8" w:rsidRDefault="00552AC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8" w:rsidRDefault="00552AC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8" w:rsidRDefault="00552AC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AC8" w:rsidRDefault="00552AC8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812C9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Главе администрации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ind w:left="424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                                                               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адрес: _______________________________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51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(адрес проживания или юридический адрес)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____________________________________                                                                 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контактный телефон 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переводе помещения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перевести____________________________________________________________________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объекта указывается в соответствии с правоустанавливающими документами)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помещения:________________________________________________________________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индекс, район, населенный пункт, улица, номер дома,  этаж,  подъезд)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ind w:firstLine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</w:t>
      </w:r>
      <w:proofErr w:type="gramStart"/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к(</w:t>
      </w:r>
      <w:proofErr w:type="gramEnd"/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переводимого помещения 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(Ф.И.О., наименование юридического  лица)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объекта после перевода 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Необходимость проведения работ для использования помещения после перевода: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а) без проведения работ по переустройству и (или) перепланировке и (или) иных работ;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 xml:space="preserve">б) с  проведением работ по переустройству и (или) перепланировке и (или) иных работ в соответствии с проектом переустройства </w:t>
      </w:r>
      <w:proofErr w:type="gramStart"/>
      <w:r w:rsidRPr="003F5148">
        <w:rPr>
          <w:rFonts w:ascii="Times New Roman" w:eastAsia="Times New Roman" w:hAnsi="Times New Roman" w:cs="Times New Roman"/>
          <w:lang w:eastAsia="ru-RU"/>
        </w:rPr>
        <w:t>и(</w:t>
      </w:r>
      <w:proofErr w:type="gramEnd"/>
      <w:r w:rsidRPr="003F5148">
        <w:rPr>
          <w:rFonts w:ascii="Times New Roman" w:eastAsia="Times New Roman" w:hAnsi="Times New Roman" w:cs="Times New Roman"/>
          <w:lang w:eastAsia="ru-RU"/>
        </w:rPr>
        <w:t>или) перепланировки.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Информация об обременении правами других лиц</w:t>
      </w: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lastRenderedPageBreak/>
        <w:t>К заявлению прилагаются следующие документы: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вид и реквизиты правоустанавливающего документа</w:t>
      </w:r>
      <w:proofErr w:type="gramEnd"/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 на _____ листах.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Подготовленный  и  оформленный в установленном порядке проект (проектная документация) реконструкции и (или)  переустройства  </w:t>
      </w:r>
      <w:proofErr w:type="gramStart"/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или) перепланировки переводимого помещения (в  случае  если   реконструкция, переустройство   и (или)  перепланировка   требуются  для обеспечения  использования  такого помещения в качестве жилого или нежилого помещения) на _____ листах.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Иные документы____________________________________________________________________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F514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доверенности, уставные, регистрационные документы, согласия других собственников и другие)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F5148">
        <w:rPr>
          <w:rFonts w:ascii="Times New Roman" w:eastAsia="Times New Roman" w:hAnsi="Times New Roman" w:cs="Times New Roman"/>
          <w:lang w:eastAsia="ru-RU"/>
        </w:rPr>
        <w:t>Подпись лица, подавшего заявление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 20__ г.               ___________        __________________________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3F5148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(расшифровка подписи</w:t>
      </w:r>
      <w:r w:rsidRPr="003F5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148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заявителя)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F51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</w:t>
      </w: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5148" w:rsidRPr="003F5148" w:rsidRDefault="003F5148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12C9" w:rsidRPr="003F5148" w:rsidRDefault="00B812C9" w:rsidP="00B812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6672C" w:rsidRPr="003F5148" w:rsidRDefault="0026672C" w:rsidP="002667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br/>
        <w:t>Приложение N 2</w:t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Регламенту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2377"/>
        <w:gridCol w:w="365"/>
        <w:gridCol w:w="551"/>
        <w:gridCol w:w="1095"/>
        <w:gridCol w:w="3119"/>
        <w:gridCol w:w="370"/>
      </w:tblGrid>
      <w:tr w:rsidR="0026672C" w:rsidRPr="003F5148" w:rsidTr="0026672C">
        <w:trPr>
          <w:trHeight w:val="14"/>
        </w:trPr>
        <w:tc>
          <w:tcPr>
            <w:tcW w:w="147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 приостановлении предоставления Муниципальной услуги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(Бланк органа,</w:t>
            </w:r>
            <w:proofErr w:type="gramEnd"/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осуществляющего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приостановлении предоставления муниципальной услуги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уведомляетесь о том, что на межведомственный запрос поступил ответ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</w:tc>
      </w:tr>
      <w:tr w:rsidR="0026672C" w:rsidRPr="003F5148" w:rsidTr="0026672C">
        <w:tc>
          <w:tcPr>
            <w:tcW w:w="90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из которого поступил ответ)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свидетельствующий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отсутствии документа и (или) информации, необходимых для принятия решения о переводе помещения.</w:t>
            </w:r>
          </w:p>
        </w:tc>
      </w:tr>
      <w:tr w:rsidR="0026672C" w:rsidRPr="003F5148" w:rsidTr="0026672C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Вам предлагается в срок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предоставить следующие</w:t>
            </w:r>
          </w:p>
        </w:tc>
      </w:tr>
      <w:tr w:rsidR="0026672C" w:rsidRPr="003F5148" w:rsidTr="0026672C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7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6672C" w:rsidRPr="003F5148" w:rsidTr="0026672C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"Перевод жилого помещения в нежилое помещение и нежилого помещения в жилое помещение" приостановлено на 15 рабочих дней.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в указанный срок запрашиваемых документов Вам будет отказано в переводе помещения.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должностного лица органа, предоставляющего муниципальную услугу)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должностного лица органа, предоставляющего муниципальную услугу)</w:t>
            </w:r>
          </w:p>
        </w:tc>
      </w:tr>
    </w:tbl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6672C" w:rsidRPr="003F5148" w:rsidRDefault="0026672C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N 3. Форма уведомления о переводе (отказе в переводе) жилого (нежилого) помещения в нежилое (жилое) помещение</w:t>
      </w:r>
    </w:p>
    <w:p w:rsidR="0026672C" w:rsidRPr="003F5148" w:rsidRDefault="0026672C" w:rsidP="002667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N 3</w:t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Регламенту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52"/>
        <w:gridCol w:w="378"/>
        <w:gridCol w:w="370"/>
        <w:gridCol w:w="1081"/>
        <w:gridCol w:w="1441"/>
        <w:gridCol w:w="1848"/>
        <w:gridCol w:w="1283"/>
        <w:gridCol w:w="739"/>
        <w:gridCol w:w="369"/>
        <w:gridCol w:w="185"/>
        <w:gridCol w:w="370"/>
      </w:tblGrid>
      <w:tr w:rsidR="0026672C" w:rsidRPr="003F5148" w:rsidTr="0026672C">
        <w:trPr>
          <w:trHeight w:val="14"/>
        </w:trPr>
        <w:tc>
          <w:tcPr>
            <w:tcW w:w="73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 переводе (отказе в переводе) жилого (нежилого) помещения в нежилое (жилое) помещение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6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-</w:t>
            </w:r>
            <w:proofErr w:type="gramEnd"/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граждан;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-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лиц)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(почтовый индекс и адрес</w:t>
            </w:r>
            <w:proofErr w:type="gramEnd"/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 согласно заявлению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переводе)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(отказе в переводе) жилого (нежилого) помещения в нежилое (жилое) помещение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органа местного самоуправления,</w:t>
            </w:r>
            <w:proofErr w:type="gramEnd"/>
          </w:p>
        </w:tc>
      </w:tr>
      <w:tr w:rsidR="0026672C" w:rsidRPr="003F5148" w:rsidTr="0026672C">
        <w:tc>
          <w:tcPr>
            <w:tcW w:w="90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6672C" w:rsidRPr="003F5148" w:rsidTr="0026672C">
        <w:tc>
          <w:tcPr>
            <w:tcW w:w="90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осуществляющего перевод помещения)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рассмотрев представленные в соответствии с частью 2 статьи 23 </w:t>
            </w:r>
            <w:hyperlink r:id="rId16" w:history="1">
              <w:r w:rsidRPr="003F514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Жилищного кодекса Российской Федерации</w:t>
              </w:r>
            </w:hyperlink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документы о переводе помещения общей площадью _____ кв. м, находящегося по адресу: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городского или сельского поселения)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улицы, площади, проспекта, бульвара, проезда и т.п.)</w:t>
            </w:r>
          </w:p>
        </w:tc>
      </w:tr>
      <w:tr w:rsidR="0026672C" w:rsidRPr="003F5148" w:rsidTr="0026672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(владение, строение)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(ненужное зачеркнуть)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6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жилого (нежилого) в нежилое (жилое)</w:t>
            </w:r>
          </w:p>
        </w:tc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использования</w:t>
            </w:r>
          </w:p>
        </w:tc>
      </w:tr>
      <w:tr w:rsidR="0026672C" w:rsidRPr="003F5148" w:rsidTr="0026672C">
        <w:tc>
          <w:tcPr>
            <w:tcW w:w="6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(ненужное зачеркнуть)</w:t>
            </w:r>
          </w:p>
        </w:tc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3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в качестве</w:t>
            </w:r>
          </w:p>
        </w:tc>
        <w:tc>
          <w:tcPr>
            <w:tcW w:w="62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3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использования помещения в соответствии с заявлением о переводе</w:t>
            </w:r>
          </w:p>
        </w:tc>
      </w:tr>
      <w:tr w:rsidR="0026672C" w:rsidRPr="003F5148" w:rsidTr="0026672C">
        <w:tc>
          <w:tcPr>
            <w:tcW w:w="90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6672C" w:rsidRPr="003F5148" w:rsidTr="0026672C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rPr>
          <w:trHeight w:val="14"/>
        </w:trPr>
        <w:tc>
          <w:tcPr>
            <w:tcW w:w="1294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7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72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</w:tr>
      <w:tr w:rsidR="0026672C" w:rsidRPr="003F5148" w:rsidTr="0026672C"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акта, дата его принятия и номер)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672C" w:rsidRPr="003F5148" w:rsidRDefault="0026672C" w:rsidP="002667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1276"/>
        <w:gridCol w:w="1454"/>
        <w:gridCol w:w="550"/>
        <w:gridCol w:w="1475"/>
        <w:gridCol w:w="369"/>
        <w:gridCol w:w="2937"/>
      </w:tblGrid>
      <w:tr w:rsidR="0026672C" w:rsidRPr="003F5148" w:rsidTr="0026672C">
        <w:trPr>
          <w:trHeight w:val="14"/>
        </w:trPr>
        <w:tc>
          <w:tcPr>
            <w:tcW w:w="129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Помещение на основании приложенных к заявлению документов:</w:t>
            </w:r>
          </w:p>
        </w:tc>
      </w:tr>
      <w:tr w:rsidR="0026672C" w:rsidRPr="003F5148" w:rsidTr="0026672C"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перевести из</w:t>
            </w:r>
          </w:p>
        </w:tc>
        <w:tc>
          <w:tcPr>
            <w:tcW w:w="6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(нежилого) в нежилое (жилое)</w:t>
            </w:r>
          </w:p>
        </w:tc>
      </w:tr>
      <w:tr w:rsidR="0026672C" w:rsidRPr="003F5148" w:rsidTr="0026672C"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(ненужное зачеркнуть)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предварительных условий;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перевести из жилого (нежилого) в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(жилое) при условии проведения в установленном порядке следующих видов работ: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(перечень работ по переустройству -</w:t>
            </w:r>
            <w:proofErr w:type="gramEnd"/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(перепланировке) помещения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иных необходимых работ по ремонту, реконструкции, реставрации помещения)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Отказать в переводе указанного помещения из жилого (нежилого) в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(жилое) в связи с: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(основани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я), установленное частью 1 статьи 24 </w:t>
            </w:r>
            <w:hyperlink r:id="rId17" w:history="1">
              <w:r w:rsidRPr="003F514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Жилищного кодекса Российской Федерации</w:t>
              </w:r>
            </w:hyperlink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подписавшего уведомление)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______________ 20___ г.</w:t>
            </w:r>
          </w:p>
        </w:tc>
      </w:tr>
      <w:tr w:rsidR="0026672C" w:rsidRPr="003F5148" w:rsidTr="0026672C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6672C" w:rsidRPr="003F5148" w:rsidRDefault="0026672C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N 4. Форма заявления о создании приемочной комиссии</w:t>
      </w:r>
    </w:p>
    <w:p w:rsidR="0026672C" w:rsidRPr="003F5148" w:rsidRDefault="0026672C" w:rsidP="002667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N 4</w:t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Регламенту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1778"/>
        <w:gridCol w:w="1109"/>
        <w:gridCol w:w="3511"/>
      </w:tblGrid>
      <w:tr w:rsidR="0026672C" w:rsidRPr="003F5148" w:rsidTr="0026672C">
        <w:trPr>
          <w:trHeight w:val="14"/>
        </w:trPr>
        <w:tc>
          <w:tcPr>
            <w:tcW w:w="2957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 создании приемочной комиссии</w:t>
            </w: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местного самоуправления</w:t>
            </w:r>
            <w:proofErr w:type="gramEnd"/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образования)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или</w:t>
            </w:r>
            <w:proofErr w:type="gramEnd"/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лица,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заявителя,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телефон)</w:t>
            </w: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окончанием работ по переустройству и (или) перепланировке помещения для его перевода в нежилое (жилое) помещение, расположенного по адресу: __________________________________________________________________,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создать приемочную комиссию для подтверждения завершения работ, предусмотренных проектом, в соответствии с уведомлением о переводе помещения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</w:t>
            </w:r>
          </w:p>
        </w:tc>
      </w:tr>
      <w:tr w:rsidR="0026672C" w:rsidRPr="003F5148" w:rsidTr="0026672C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3F5148" w:rsidRPr="003F5148" w:rsidRDefault="003F5148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6672C" w:rsidRPr="003F5148" w:rsidRDefault="0026672C" w:rsidP="0026672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 N 5. Форма акта приемочной комиссии, подтверждающего завершение переустройства и (или) перепланировки жилого (нежилого) помещения</w:t>
      </w:r>
    </w:p>
    <w:p w:rsidR="0026672C" w:rsidRPr="003F5148" w:rsidRDefault="0026672C" w:rsidP="0026672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 N 5</w:t>
      </w:r>
      <w:r w:rsidRPr="003F51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Регламенту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550"/>
        <w:gridCol w:w="1283"/>
        <w:gridCol w:w="550"/>
        <w:gridCol w:w="1280"/>
        <w:gridCol w:w="735"/>
        <w:gridCol w:w="2749"/>
        <w:gridCol w:w="733"/>
        <w:gridCol w:w="370"/>
      </w:tblGrid>
      <w:tr w:rsidR="0026672C" w:rsidRPr="003F5148" w:rsidTr="0026672C">
        <w:trPr>
          <w:trHeight w:val="14"/>
        </w:trPr>
        <w:tc>
          <w:tcPr>
            <w:tcW w:w="1663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приемочной комиссии, подтверждающего завершение переустройства и (или) перепланировки жилого (нежилого) помещения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приемочной комиссии,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завершение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переустройства и (или) перепланировки жилого</w:t>
            </w:r>
          </w:p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(нежилого) помещения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48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Владимир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______________ 20___ г.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объекта)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Приемочная комиссия в составе: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3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Собственник помещения:</w:t>
            </w:r>
          </w:p>
        </w:tc>
        <w:tc>
          <w:tcPr>
            <w:tcW w:w="5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представил к приемке помещение, переустроенное и (или) перепланированное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объекта)</w:t>
            </w:r>
          </w:p>
        </w:tc>
      </w:tr>
      <w:tr w:rsidR="0026672C" w:rsidRPr="003F5148" w:rsidTr="0026672C"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адресу:</w:t>
            </w:r>
          </w:p>
        </w:tc>
        <w:tc>
          <w:tcPr>
            <w:tcW w:w="77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Работы проводились на основании уведомления от _______________ (п. _____ протокола N ______ комиссии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_________________), выданного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соответствии с проектной документацией (проектом):</w:t>
            </w: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проекта)</w:t>
            </w:r>
          </w:p>
        </w:tc>
      </w:tr>
      <w:tr w:rsidR="0026672C" w:rsidRPr="003F5148" w:rsidTr="0026672C"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разработан:</w:t>
            </w:r>
          </w:p>
        </w:tc>
        <w:tc>
          <w:tcPr>
            <w:tcW w:w="64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проектной организации)</w:t>
            </w:r>
          </w:p>
        </w:tc>
      </w:tr>
      <w:tr w:rsidR="0026672C" w:rsidRPr="003F5148" w:rsidTr="0026672C">
        <w:tc>
          <w:tcPr>
            <w:tcW w:w="55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 объекте выполнены следующие работы:</w:t>
            </w:r>
          </w:p>
        </w:tc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rPr>
          <w:trHeight w:val="14"/>
        </w:trPr>
        <w:tc>
          <w:tcPr>
            <w:tcW w:w="1109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Графическое изображение плана помещения после переустройства и (или) перепланировки:</w:t>
            </w: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672C" w:rsidRPr="003F5148" w:rsidRDefault="0026672C" w:rsidP="002667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6672C" w:rsidRPr="003F5148" w:rsidTr="0026672C">
        <w:trPr>
          <w:trHeight w:val="14"/>
        </w:trPr>
        <w:tc>
          <w:tcPr>
            <w:tcW w:w="9425" w:type="dxa"/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Предъявлены следующие документы: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(документы, подтверждающие соответствие выполненных работ техническим</w:t>
            </w:r>
            <w:proofErr w:type="gramEnd"/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условиям и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подписанные</w:t>
            </w:r>
            <w:proofErr w:type="gramEnd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представителями организаций, осуществляющих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 сетей инженерно-технического обеспечения,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с управляющей организацией многоквартирного жилого дома </w:t>
            </w:r>
            <w:proofErr w:type="gramStart"/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управлению, содержанию и ремонту общего имущества,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на скрытые работы, предусмотренные проектом)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приемочной комиссии: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переустройству и (или) перепланировке жилого (нежилого) помещения для перевода в нежилое (жилое) помещение выполнены в соответствии с проектом.</w:t>
            </w:r>
          </w:p>
          <w:p w:rsidR="0026672C" w:rsidRPr="003F5148" w:rsidRDefault="0026672C" w:rsidP="0026672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приемочной комиссии:</w:t>
            </w: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72C" w:rsidRPr="003F5148" w:rsidTr="0026672C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72C" w:rsidRPr="003F5148" w:rsidRDefault="0026672C" w:rsidP="00266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72A" w:rsidRPr="003F5148" w:rsidRDefault="00E2072A">
      <w:pPr>
        <w:rPr>
          <w:rFonts w:ascii="Times New Roman" w:hAnsi="Times New Roman" w:cs="Times New Roman"/>
          <w:sz w:val="24"/>
          <w:szCs w:val="24"/>
        </w:rPr>
      </w:pPr>
    </w:p>
    <w:sectPr w:rsidR="00E2072A" w:rsidRPr="003F5148" w:rsidSect="00B812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3E8"/>
    <w:rsid w:val="0003723B"/>
    <w:rsid w:val="000A1B52"/>
    <w:rsid w:val="000C1C00"/>
    <w:rsid w:val="000D1C89"/>
    <w:rsid w:val="00104778"/>
    <w:rsid w:val="001C7972"/>
    <w:rsid w:val="00205A8F"/>
    <w:rsid w:val="00252E3C"/>
    <w:rsid w:val="0026672C"/>
    <w:rsid w:val="0031560F"/>
    <w:rsid w:val="00323F16"/>
    <w:rsid w:val="003E003B"/>
    <w:rsid w:val="003F5148"/>
    <w:rsid w:val="005239FF"/>
    <w:rsid w:val="00530E6D"/>
    <w:rsid w:val="00533885"/>
    <w:rsid w:val="00552AC8"/>
    <w:rsid w:val="005A16B1"/>
    <w:rsid w:val="005A1731"/>
    <w:rsid w:val="00735851"/>
    <w:rsid w:val="00782A3C"/>
    <w:rsid w:val="00792AB0"/>
    <w:rsid w:val="007A16C9"/>
    <w:rsid w:val="007B7400"/>
    <w:rsid w:val="00830FB7"/>
    <w:rsid w:val="00856629"/>
    <w:rsid w:val="008A5434"/>
    <w:rsid w:val="008C79BD"/>
    <w:rsid w:val="008E7E2C"/>
    <w:rsid w:val="00940838"/>
    <w:rsid w:val="009B5F39"/>
    <w:rsid w:val="009D2881"/>
    <w:rsid w:val="009D4C74"/>
    <w:rsid w:val="00A21742"/>
    <w:rsid w:val="00A27EAD"/>
    <w:rsid w:val="00A423B4"/>
    <w:rsid w:val="00A7678B"/>
    <w:rsid w:val="00B31D5B"/>
    <w:rsid w:val="00B414B4"/>
    <w:rsid w:val="00B812C9"/>
    <w:rsid w:val="00BE4BF0"/>
    <w:rsid w:val="00C123F0"/>
    <w:rsid w:val="00C2385E"/>
    <w:rsid w:val="00C667E3"/>
    <w:rsid w:val="00CD66B6"/>
    <w:rsid w:val="00D35E0F"/>
    <w:rsid w:val="00D873E8"/>
    <w:rsid w:val="00E2072A"/>
    <w:rsid w:val="00E2618F"/>
    <w:rsid w:val="00E40228"/>
    <w:rsid w:val="00EE44EF"/>
    <w:rsid w:val="00F613BE"/>
    <w:rsid w:val="00F81E66"/>
    <w:rsid w:val="00FE151E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72"/>
  </w:style>
  <w:style w:type="paragraph" w:styleId="1">
    <w:name w:val="heading 1"/>
    <w:basedOn w:val="a"/>
    <w:link w:val="10"/>
    <w:uiPriority w:val="9"/>
    <w:qFormat/>
    <w:rsid w:val="0026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67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6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67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7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C79B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FE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6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67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6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67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7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8C79B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FE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13" Type="http://schemas.openxmlformats.org/officeDocument/2006/relationships/hyperlink" Target="http://docs.cntd.ru/document/90191994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19946" TargetMode="External"/><Relationship Id="rId12" Type="http://schemas.openxmlformats.org/officeDocument/2006/relationships/hyperlink" Target="http://docs.cntd.ru/document/901919946" TargetMode="External"/><Relationship Id="rId17" Type="http://schemas.openxmlformats.org/officeDocument/2006/relationships/hyperlink" Target="http://docs.cntd.ru/document/901919946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199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214164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902344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1B45-B8CC-4CAD-9299-57498DCD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18</Pages>
  <Words>6225</Words>
  <Characters>35486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Зарубина Юлия Игоревна</cp:lastModifiedBy>
  <cp:revision>17</cp:revision>
  <dcterms:created xsi:type="dcterms:W3CDTF">2020-11-02T07:15:00Z</dcterms:created>
  <dcterms:modified xsi:type="dcterms:W3CDTF">2020-12-16T09:57:00Z</dcterms:modified>
</cp:coreProperties>
</file>