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10.2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>ПОРЯДОК И МЕТОДИКА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>РАСПРЕДЕЛЕНИЯ СУБВЕНЦИЙ БЮДЖЕТАМ МУНИЦИПАЛЬНЫХ ОБРАЗОВАНИЙ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>НА ПРЕДОСТАВЛЕНИЕ МЕР СОЦИАЛЬНОЙ ПОДДЕРЖКИ ПО ОПЛАТЕ ЖИЛЬЯ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>И КОММУНАЛЬНЫХ УСЛУГ ОТДЕЛЬНЫМ КАТЕГОРИЯМ ГРАЖДАН,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 xml:space="preserve">РАБОТАЮЩИХ В УЧРЕЖДЕНИЯХ КУЛЬТУРЫ, НАХОДЯЩИХСЯ </w:t>
      </w:r>
      <w:proofErr w:type="gramStart"/>
      <w:r w:rsidRPr="00A34F04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34F04">
        <w:rPr>
          <w:rFonts w:ascii="Times New Roman" w:hAnsi="Times New Roman" w:cs="Times New Roman"/>
          <w:bCs/>
          <w:sz w:val="28"/>
          <w:szCs w:val="28"/>
        </w:rPr>
        <w:t xml:space="preserve"> СЕЛЬСКОЙ</w:t>
      </w:r>
    </w:p>
    <w:p w:rsidR="00EA0331" w:rsidRPr="00A34F04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4F04">
        <w:rPr>
          <w:rFonts w:ascii="Times New Roman" w:hAnsi="Times New Roman" w:cs="Times New Roman"/>
          <w:bCs/>
          <w:sz w:val="28"/>
          <w:szCs w:val="28"/>
        </w:rPr>
        <w:t>МЕСТНОСТИ ИЛИ ПОСЕЛКАХ ГОРОДСКОГО ТИПА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образований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объеме субвенций бюджетам муниципальных районов предусматриваются средства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определяется по формуле: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>
            <wp:extent cx="1028700" cy="409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 - общий объем субвенций бюджетам муниципальных районов (муниципальных округов, городских округов);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субвенция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Порядок расчета субвенций, предоставляемых бюджетам муниципальных районов (муниципальных округов, городских округов).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V1i + V2i, где: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субвенция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V2i - нормативные расходы для предоставления субвенций бюджетам поселений на предоставление мер социальной поддержки в виде денежных </w:t>
      </w:r>
      <w:r>
        <w:rPr>
          <w:rFonts w:ascii="Times New Roman" w:hAnsi="Times New Roman" w:cs="Times New Roman"/>
          <w:sz w:val="28"/>
          <w:szCs w:val="28"/>
        </w:rPr>
        <w:lastRenderedPageBreak/>
        <w:t>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Сумма нормативных расходов бюджета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муниципального района (муниципального округа, городского округа), определяется по формуле: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0331">
        <w:rPr>
          <w:rFonts w:ascii="Times New Roman" w:hAnsi="Times New Roman" w:cs="Times New Roman"/>
          <w:sz w:val="28"/>
          <w:szCs w:val="28"/>
          <w:lang w:val="en-US"/>
        </w:rPr>
        <w:t>V1i = S x H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Pr="00EA033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A033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EA033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Сумма нормативных расходов бюджета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0331">
        <w:rPr>
          <w:rFonts w:ascii="Times New Roman" w:hAnsi="Times New Roman" w:cs="Times New Roman"/>
          <w:sz w:val="28"/>
          <w:szCs w:val="28"/>
          <w:lang w:val="en-US"/>
        </w:rPr>
        <w:t>V2i = S x H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EA033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A033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EA033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расчета органами местного самоуправления муниципальных районов субвенций из бюджетов муниципальных районов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субвенции бюджету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0331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A0331">
        <w:rPr>
          <w:rFonts w:ascii="Times New Roman" w:hAnsi="Times New Roman" w:cs="Times New Roman"/>
          <w:sz w:val="28"/>
          <w:szCs w:val="28"/>
          <w:lang w:val="en-US"/>
        </w:rPr>
        <w:t>j = S x H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A0331">
        <w:rPr>
          <w:rFonts w:ascii="Times New Roman" w:hAnsi="Times New Roman" w:cs="Times New Roman"/>
          <w:sz w:val="28"/>
          <w:szCs w:val="28"/>
          <w:lang w:val="en-US"/>
        </w:rPr>
        <w:t xml:space="preserve">j,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EA033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A0331" w:rsidRPr="00EA0331" w:rsidRDefault="00EA0331" w:rsidP="00EA0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субвенция бюджету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поселений;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H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A0331" w:rsidRDefault="00EA0331" w:rsidP="00EA03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EA0331" w:rsidRDefault="00EA0331" w:rsidP="00EA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ED2" w:rsidRPr="00EA0331" w:rsidRDefault="00237ED2" w:rsidP="00EA0331"/>
    <w:sectPr w:rsidR="00237ED2" w:rsidRPr="00EA0331" w:rsidSect="0019033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0D"/>
    <w:rsid w:val="00237ED2"/>
    <w:rsid w:val="007D45A6"/>
    <w:rsid w:val="00986418"/>
    <w:rsid w:val="00A34F04"/>
    <w:rsid w:val="00AB6919"/>
    <w:rsid w:val="00DF7A0D"/>
    <w:rsid w:val="00EA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28A3E3F6D5F2BA9C64D9C21FF7F0A1C69E6735C2001588DEA8720AF39EB8D56138976C00A131C908F4AD0DAC6CDC150E2C80AA5BF0C72484948FJ5P4M" TargetMode="External"/><Relationship Id="rId13" Type="http://schemas.openxmlformats.org/officeDocument/2006/relationships/hyperlink" Target="consultantplus://offline/ref=7328A3E3F6D5F2BA9C64D9C21FF7F0A1C69E6735C2001588DEA8720AF39EB8D56138976C00A131C908F4AD08AC6CDC150E2C80AA5BF0C72484948FJ5P4M" TargetMode="External"/><Relationship Id="rId18" Type="http://schemas.openxmlformats.org/officeDocument/2006/relationships/hyperlink" Target="consultantplus://offline/ref=7328A3E3F6D5F2BA9C64D9C21FF7F0A1C69E6735C2001588DEA8720AF39EB8D56138976C00A131C908F4AD0AAC6CDC150E2C80AA5BF0C72484948FJ5P4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7328A3E3F6D5F2BA9C64D9C21FF7F0A1C69E6735C2001588DEA8720AF39EB8D56138976C00A131C908F4AD08AC6CDC150E2C80AA5BF0C72484948FJ5P4M" TargetMode="External"/><Relationship Id="rId17" Type="http://schemas.openxmlformats.org/officeDocument/2006/relationships/hyperlink" Target="consultantplus://offline/ref=7328A3E3F6D5F2BA9C64D9C21FF7F0A1C69E6735C2001588DEA8720AF39EB8D56138976C00A131C908F4AD09AC6CDC150E2C80AA5BF0C72484948FJ5P4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28A3E3F6D5F2BA9C64D9C21FF7F0A1C69E6735C2001588DEA8720AF39EB8D56138976C00A131C908F4AD09AC6CDC150E2C80AA5BF0C72484948FJ5P4M" TargetMode="External"/><Relationship Id="rId20" Type="http://schemas.openxmlformats.org/officeDocument/2006/relationships/hyperlink" Target="consultantplus://offline/ref=7328A3E3F6D5F2BA9C64D9C21FF7F0A1C69E6735C2001588DEA8720AF39EB8D56138976C00A131C908F4AD0AAC6CDC150E2C80AA5BF0C72484948FJ5P4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28A3E3F6D5F2BA9C64D9C21FF7F0A1C69E6735C2001588DEA8720AF39EB8D56138976C00A131C908F4AD0CAC6CDC150E2C80AA5BF0C72484948FJ5P4M" TargetMode="External"/><Relationship Id="rId11" Type="http://schemas.openxmlformats.org/officeDocument/2006/relationships/hyperlink" Target="consultantplus://offline/ref=7328A3E3F6D5F2BA9C64D9C21FF7F0A1C69E6735C2001588DEA8720AF39EB8D56138976C00A131C908F4AD08AC6CDC150E2C80AA5BF0C72484948FJ5P4M" TargetMode="External"/><Relationship Id="rId5" Type="http://schemas.openxmlformats.org/officeDocument/2006/relationships/hyperlink" Target="consultantplus://offline/ref=7328A3E3F6D5F2BA9C64D9C21FF7F0A1C69E6735C2001588DEA8720AF39EB8D56138976C00A131C908F4AE05AC6CDC150E2C80AA5BF0C72484948FJ5P4M" TargetMode="External"/><Relationship Id="rId15" Type="http://schemas.openxmlformats.org/officeDocument/2006/relationships/hyperlink" Target="consultantplus://offline/ref=7328A3E3F6D5F2BA9C64D9C21FF7F0A1C69E6735C2001588DEA8720AF39EB8D56138976C00A131C908F4AD09AC6CDC150E2C80AA5BF0C72484948FJ5P4M" TargetMode="External"/><Relationship Id="rId10" Type="http://schemas.openxmlformats.org/officeDocument/2006/relationships/hyperlink" Target="consultantplus://offline/ref=7328A3E3F6D5F2BA9C64D9C21FF7F0A1C69E6735C2001588DEA8720AF39EB8D56138976C00A131C908F4AD0FAC6CDC150E2C80AA5BF0C72484948FJ5P4M" TargetMode="External"/><Relationship Id="rId19" Type="http://schemas.openxmlformats.org/officeDocument/2006/relationships/hyperlink" Target="consultantplus://offline/ref=7328A3E3F6D5F2BA9C64D9C21FF7F0A1C69E6735C2001588DEA8720AF39EB8D56138976C00A131C908F4AD0AAC6CDC150E2C80AA5BF0C72484948FJ5P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28A3E3F6D5F2BA9C64D9C21FF7F0A1C69E6735C2001588DEA8720AF39EB8D56138976C00A131C908F4AD0EAC6CDC150E2C80AA5BF0C72484948FJ5P4M" TargetMode="External"/><Relationship Id="rId14" Type="http://schemas.openxmlformats.org/officeDocument/2006/relationships/hyperlink" Target="consultantplus://offline/ref=7328A3E3F6D5F2BA9C64D9C21FF7F0A1C69E6735C2001588DEA8720AF39EB8D56138976C00A131C908F4AD08AC6CDC150E2C80AA5BF0C72484948FJ5P4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User</cp:lastModifiedBy>
  <cp:revision>5</cp:revision>
  <dcterms:created xsi:type="dcterms:W3CDTF">2021-11-01T13:32:00Z</dcterms:created>
  <dcterms:modified xsi:type="dcterms:W3CDTF">2022-11-09T12:17:00Z</dcterms:modified>
</cp:coreProperties>
</file>